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6F" w:rsidRDefault="00B23898" w:rsidP="00F70379">
      <w:pPr>
        <w:tabs>
          <w:tab w:val="center" w:pos="5233"/>
          <w:tab w:val="left" w:pos="7215"/>
        </w:tabs>
        <w:jc w:val="center"/>
        <w:rPr>
          <w:b/>
        </w:rPr>
      </w:pPr>
      <w:r w:rsidRPr="00B23898">
        <w:rPr>
          <w:b/>
          <w:noProof/>
          <w:lang w:eastAsia="en-GB"/>
        </w:rPr>
        <w:drawing>
          <wp:inline distT="0" distB="0" distL="0" distR="0">
            <wp:extent cx="2943225" cy="647700"/>
            <wp:effectExtent l="19050" t="0" r="9525" b="0"/>
            <wp:docPr id="2" name="Picture 7" descr="UKBHC wor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KBHC wordi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3898">
        <w:rPr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-131445</wp:posOffset>
            </wp:positionV>
            <wp:extent cx="1028700" cy="695325"/>
            <wp:effectExtent l="19050" t="0" r="0" b="0"/>
            <wp:wrapSquare wrapText="bothSides"/>
            <wp:docPr id="8" name="Picture 6" descr="UKBHC logo - pe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UKBHC logo - pebb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7854" w:rsidRPr="001A0610" w:rsidRDefault="001A0610" w:rsidP="001A0610">
      <w:pPr>
        <w:pStyle w:val="Default"/>
        <w:spacing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1A0610">
        <w:rPr>
          <w:rFonts w:ascii="Arial" w:hAnsi="Arial" w:cs="Arial"/>
          <w:b/>
          <w:bCs/>
          <w:color w:val="auto"/>
          <w:sz w:val="28"/>
          <w:szCs w:val="28"/>
        </w:rPr>
        <w:t>REGISTRAR</w:t>
      </w:r>
    </w:p>
    <w:p w:rsidR="004F7854" w:rsidRDefault="004F7854" w:rsidP="00B23898">
      <w:pPr>
        <w:pStyle w:val="Default"/>
        <w:spacing w:line="276" w:lineRule="auto"/>
        <w:rPr>
          <w:rFonts w:ascii="Arial" w:hAnsi="Arial" w:cs="Arial"/>
          <w:b/>
          <w:bCs/>
          <w:color w:val="auto"/>
        </w:rPr>
      </w:pPr>
    </w:p>
    <w:p w:rsidR="00B23898" w:rsidRPr="00B23898" w:rsidRDefault="001A0610" w:rsidP="00B23898">
      <w:pPr>
        <w:pStyle w:val="Default"/>
        <w:spacing w:line="276" w:lineRule="auto"/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UKBHC Ltd Standing Orders June 2020 - 7</w:t>
      </w:r>
      <w:r w:rsidR="0038492F">
        <w:rPr>
          <w:rFonts w:ascii="Arial" w:hAnsi="Arial" w:cs="Arial"/>
          <w:b/>
          <w:bCs/>
          <w:color w:val="auto"/>
        </w:rPr>
        <w:t>:</w:t>
      </w:r>
      <w:r w:rsidR="00B23898" w:rsidRPr="00B23898">
        <w:rPr>
          <w:rFonts w:ascii="Arial" w:hAnsi="Arial" w:cs="Arial"/>
          <w:b/>
          <w:bCs/>
          <w:color w:val="auto"/>
        </w:rPr>
        <w:t xml:space="preserve"> </w:t>
      </w:r>
      <w:r w:rsidR="00E049A8">
        <w:rPr>
          <w:rFonts w:ascii="Arial" w:hAnsi="Arial" w:cs="Arial"/>
          <w:b/>
          <w:bCs/>
          <w:color w:val="auto"/>
        </w:rPr>
        <w:t>Composition</w:t>
      </w:r>
      <w:r w:rsidR="00B23898" w:rsidRPr="00B23898">
        <w:rPr>
          <w:rFonts w:ascii="Arial" w:hAnsi="Arial" w:cs="Arial"/>
          <w:b/>
          <w:bCs/>
          <w:color w:val="auto"/>
        </w:rPr>
        <w:t xml:space="preserve"> of the Board </w:t>
      </w:r>
    </w:p>
    <w:p w:rsidR="00B23898" w:rsidRPr="00B23898" w:rsidRDefault="00B23898" w:rsidP="00B23898">
      <w:pPr>
        <w:pStyle w:val="Default"/>
        <w:spacing w:line="276" w:lineRule="auto"/>
        <w:rPr>
          <w:rFonts w:ascii="Arial" w:hAnsi="Arial" w:cs="Arial"/>
          <w:color w:val="auto"/>
          <w:sz w:val="12"/>
          <w:szCs w:val="12"/>
        </w:rPr>
      </w:pPr>
    </w:p>
    <w:p w:rsidR="00E049A8" w:rsidRPr="00E049A8" w:rsidRDefault="001A0610" w:rsidP="00E049A8">
      <w:pPr>
        <w:shd w:val="clear" w:color="auto" w:fill="FFFFFF"/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</w:t>
      </w:r>
      <w:r w:rsidR="00E049A8" w:rsidRPr="00E049A8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049A8" w:rsidRPr="00E049A8">
        <w:rPr>
          <w:rFonts w:ascii="Arial" w:hAnsi="Arial" w:cs="Arial"/>
          <w:sz w:val="24"/>
          <w:szCs w:val="24"/>
        </w:rPr>
        <w:t>The Board shall appoint a Registrar as an officer of the Board</w:t>
      </w:r>
      <w:r w:rsidR="00E049A8">
        <w:rPr>
          <w:rFonts w:ascii="Arial" w:hAnsi="Arial" w:cs="Arial"/>
          <w:sz w:val="24"/>
          <w:szCs w:val="24"/>
        </w:rPr>
        <w:t>.</w:t>
      </w:r>
      <w:r w:rsidR="00E049A8" w:rsidRPr="00E049A8">
        <w:rPr>
          <w:rFonts w:ascii="Arial" w:hAnsi="Arial" w:cs="Arial"/>
          <w:sz w:val="24"/>
          <w:szCs w:val="24"/>
        </w:rPr>
        <w:t xml:space="preserve"> The Registrar has the functions  of:</w:t>
      </w:r>
    </w:p>
    <w:p w:rsidR="00E049A8" w:rsidRPr="00E049A8" w:rsidRDefault="00E049A8" w:rsidP="00E049A8">
      <w:pPr>
        <w:pStyle w:val="ListParagraph"/>
        <w:numPr>
          <w:ilvl w:val="0"/>
          <w:numId w:val="17"/>
        </w:numPr>
        <w:rPr>
          <w:rFonts w:ascii="Arial" w:hAnsi="Arial" w:cs="Arial"/>
          <w:bCs/>
          <w:color w:val="000000"/>
          <w:sz w:val="24"/>
          <w:szCs w:val="24"/>
          <w:lang w:eastAsia="en-GB"/>
        </w:rPr>
      </w:pPr>
      <w:r w:rsidRPr="00E049A8">
        <w:rPr>
          <w:rFonts w:ascii="Arial" w:hAnsi="Arial" w:cs="Arial"/>
          <w:bCs/>
          <w:color w:val="000000"/>
          <w:sz w:val="24"/>
          <w:szCs w:val="24"/>
          <w:lang w:eastAsia="en-GB"/>
        </w:rPr>
        <w:t xml:space="preserve">Granting registration </w:t>
      </w:r>
    </w:p>
    <w:p w:rsidR="00E049A8" w:rsidRPr="00E049A8" w:rsidRDefault="00E049A8" w:rsidP="00E049A8">
      <w:pPr>
        <w:pStyle w:val="ListParagraph"/>
        <w:rPr>
          <w:rFonts w:ascii="Arial" w:hAnsi="Arial" w:cs="Arial"/>
          <w:color w:val="000000"/>
          <w:sz w:val="24"/>
          <w:szCs w:val="24"/>
          <w:lang w:eastAsia="en-GB"/>
        </w:rPr>
      </w:pPr>
      <w:r w:rsidRPr="00E049A8">
        <w:rPr>
          <w:rFonts w:ascii="Arial" w:hAnsi="Arial" w:cs="Arial"/>
          <w:color w:val="000000"/>
          <w:sz w:val="24"/>
          <w:szCs w:val="24"/>
          <w:lang w:eastAsia="en-GB"/>
        </w:rPr>
        <w:t xml:space="preserve">The Registrar has the role of considering and determining applications for registration as against the published registration criteria. These will include: </w:t>
      </w:r>
    </w:p>
    <w:p w:rsidR="00E049A8" w:rsidRPr="00E049A8" w:rsidRDefault="00E049A8" w:rsidP="00E049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E049A8">
        <w:rPr>
          <w:rFonts w:ascii="Arial" w:hAnsi="Arial" w:cs="Arial"/>
          <w:color w:val="000000"/>
          <w:sz w:val="24"/>
          <w:szCs w:val="24"/>
          <w:lang w:eastAsia="en-GB"/>
        </w:rPr>
        <w:t xml:space="preserve">Considering full registration applications and notifying applicants of the outcome </w:t>
      </w:r>
    </w:p>
    <w:p w:rsidR="00E049A8" w:rsidRPr="00E049A8" w:rsidRDefault="00E049A8" w:rsidP="00E049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E049A8">
        <w:rPr>
          <w:rFonts w:ascii="Arial" w:hAnsi="Arial" w:cs="Arial"/>
          <w:color w:val="000000"/>
          <w:sz w:val="24"/>
          <w:szCs w:val="24"/>
          <w:lang w:eastAsia="en-GB"/>
        </w:rPr>
        <w:t>Considering provisional registration applications and notifying applicants of the outcome</w:t>
      </w:r>
    </w:p>
    <w:p w:rsidR="00E049A8" w:rsidRPr="00E049A8" w:rsidRDefault="00E049A8" w:rsidP="00E049A8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E049A8">
        <w:rPr>
          <w:rFonts w:ascii="Arial" w:hAnsi="Arial" w:cs="Arial"/>
          <w:iCs/>
          <w:color w:val="000000"/>
          <w:sz w:val="24"/>
          <w:szCs w:val="24"/>
          <w:lang w:eastAsia="en-GB"/>
        </w:rPr>
        <w:t>Renewing registrations (if registration is finite)</w:t>
      </w:r>
    </w:p>
    <w:p w:rsidR="00E049A8" w:rsidRPr="00E049A8" w:rsidRDefault="00E049A8" w:rsidP="00E049A8">
      <w:pPr>
        <w:autoSpaceDE w:val="0"/>
        <w:autoSpaceDN w:val="0"/>
        <w:adjustRightInd w:val="0"/>
        <w:rPr>
          <w:rFonts w:ascii="Arial" w:hAnsi="Arial" w:cs="Arial"/>
          <w:color w:val="000000"/>
          <w:sz w:val="12"/>
          <w:szCs w:val="12"/>
          <w:lang w:eastAsia="en-GB"/>
        </w:rPr>
      </w:pPr>
    </w:p>
    <w:p w:rsidR="00E049A8" w:rsidRPr="00E049A8" w:rsidRDefault="00E049A8" w:rsidP="00E049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E049A8">
        <w:rPr>
          <w:rFonts w:ascii="Arial" w:hAnsi="Arial" w:cs="Arial"/>
          <w:bCs/>
          <w:sz w:val="24"/>
          <w:szCs w:val="24"/>
        </w:rPr>
        <w:t xml:space="preserve">Administrative removal of registrants </w:t>
      </w:r>
    </w:p>
    <w:p w:rsidR="00E049A8" w:rsidRPr="00E049A8" w:rsidRDefault="00E049A8" w:rsidP="00E049A8">
      <w:pPr>
        <w:pStyle w:val="ListParagraph"/>
        <w:autoSpaceDE w:val="0"/>
        <w:autoSpaceDN w:val="0"/>
        <w:adjustRightInd w:val="0"/>
        <w:rPr>
          <w:rFonts w:ascii="Arial" w:hAnsi="Arial" w:cs="Arial"/>
          <w:color w:val="000000"/>
          <w:sz w:val="24"/>
          <w:szCs w:val="24"/>
          <w:lang w:eastAsia="en-GB"/>
        </w:rPr>
      </w:pPr>
      <w:r w:rsidRPr="00E049A8">
        <w:rPr>
          <w:rFonts w:ascii="Arial" w:hAnsi="Arial" w:cs="Arial"/>
          <w:sz w:val="24"/>
          <w:szCs w:val="24"/>
        </w:rPr>
        <w:t>The Registrar may remove registrants administratively</w:t>
      </w:r>
    </w:p>
    <w:p w:rsidR="00E049A8" w:rsidRPr="00E049A8" w:rsidRDefault="00E049A8" w:rsidP="00E049A8">
      <w:pPr>
        <w:pStyle w:val="ListParagraph"/>
        <w:shd w:val="clear" w:color="auto" w:fill="FFFFFF"/>
        <w:tabs>
          <w:tab w:val="left" w:pos="1134"/>
        </w:tabs>
        <w:rPr>
          <w:rFonts w:ascii="Arial" w:hAnsi="Arial" w:cs="Arial"/>
          <w:color w:val="000000"/>
          <w:sz w:val="24"/>
          <w:szCs w:val="24"/>
          <w:lang w:eastAsia="en-GB"/>
        </w:rPr>
      </w:pPr>
    </w:p>
    <w:p w:rsidR="00E049A8" w:rsidRPr="00E049A8" w:rsidRDefault="00E049A8" w:rsidP="00E049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049A8">
        <w:rPr>
          <w:rFonts w:ascii="Arial" w:hAnsi="Arial" w:cs="Arial"/>
          <w:bCs/>
          <w:sz w:val="24"/>
          <w:szCs w:val="24"/>
        </w:rPr>
        <w:t xml:space="preserve">Keeping the register up to date </w:t>
      </w:r>
    </w:p>
    <w:p w:rsidR="00E049A8" w:rsidRPr="00E049A8" w:rsidRDefault="00E049A8" w:rsidP="00E049A8">
      <w:pPr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p w:rsidR="00E049A8" w:rsidRDefault="00E049A8" w:rsidP="00E049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049A8">
        <w:rPr>
          <w:rFonts w:ascii="Arial" w:hAnsi="Arial" w:cs="Arial"/>
          <w:bCs/>
          <w:sz w:val="24"/>
          <w:szCs w:val="24"/>
        </w:rPr>
        <w:t>Overseeing compliance with CPD</w:t>
      </w:r>
    </w:p>
    <w:p w:rsidR="00E049A8" w:rsidRDefault="00E049A8" w:rsidP="00E049A8">
      <w:pPr>
        <w:pStyle w:val="ListParagraph"/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</w:p>
    <w:p w:rsidR="00E049A8" w:rsidRPr="00E049A8" w:rsidRDefault="00E049A8" w:rsidP="00E049A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/>
        <w:rPr>
          <w:rFonts w:ascii="Arial" w:hAnsi="Arial" w:cs="Arial"/>
          <w:bCs/>
          <w:sz w:val="24"/>
          <w:szCs w:val="24"/>
        </w:rPr>
      </w:pPr>
      <w:r w:rsidRPr="00E049A8">
        <w:rPr>
          <w:rFonts w:ascii="Arial" w:hAnsi="Arial" w:cs="Arial"/>
          <w:bCs/>
          <w:sz w:val="24"/>
          <w:szCs w:val="24"/>
        </w:rPr>
        <w:t>Administer and facilitate the process of receiving complaints and liaising with relevant parties</w:t>
      </w:r>
    </w:p>
    <w:p w:rsidR="00B23898" w:rsidRPr="00B23898" w:rsidRDefault="00B23898" w:rsidP="00B23898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B23898" w:rsidRDefault="00B23898" w:rsidP="00B2389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</w:t>
      </w:r>
      <w:r w:rsidR="004F7854">
        <w:rPr>
          <w:rFonts w:ascii="Arial" w:hAnsi="Arial" w:cs="Arial"/>
          <w:sz w:val="24"/>
          <w:szCs w:val="24"/>
        </w:rPr>
        <w:t xml:space="preserve"> Mark </w:t>
      </w:r>
      <w:r w:rsidR="00E049A8">
        <w:rPr>
          <w:rFonts w:ascii="Arial" w:hAnsi="Arial" w:cs="Arial"/>
          <w:sz w:val="24"/>
          <w:szCs w:val="24"/>
        </w:rPr>
        <w:t>Rodgers</w:t>
      </w:r>
      <w:r w:rsidR="004F7854">
        <w:rPr>
          <w:rFonts w:ascii="Arial" w:hAnsi="Arial" w:cs="Arial"/>
          <w:sz w:val="24"/>
          <w:szCs w:val="24"/>
        </w:rPr>
        <w:t xml:space="preserve"> became </w:t>
      </w:r>
      <w:r w:rsidR="00E049A8">
        <w:rPr>
          <w:rFonts w:ascii="Arial" w:hAnsi="Arial" w:cs="Arial"/>
          <w:sz w:val="24"/>
          <w:szCs w:val="24"/>
        </w:rPr>
        <w:t>Registrar</w:t>
      </w:r>
      <w:r>
        <w:rPr>
          <w:rFonts w:ascii="Arial" w:hAnsi="Arial" w:cs="Arial"/>
          <w:sz w:val="24"/>
          <w:szCs w:val="24"/>
        </w:rPr>
        <w:t xml:space="preserve"> in </w:t>
      </w:r>
      <w:r w:rsidR="00E049A8">
        <w:rPr>
          <w:rFonts w:ascii="Arial" w:hAnsi="Arial" w:cs="Arial"/>
          <w:sz w:val="24"/>
          <w:szCs w:val="24"/>
        </w:rPr>
        <w:t>June</w:t>
      </w:r>
      <w:r>
        <w:rPr>
          <w:rFonts w:ascii="Arial" w:hAnsi="Arial" w:cs="Arial"/>
          <w:sz w:val="24"/>
          <w:szCs w:val="24"/>
        </w:rPr>
        <w:t xml:space="preserve"> 2017. He has indicated his desire to step down from </w:t>
      </w:r>
      <w:r w:rsidR="00C55EE7">
        <w:rPr>
          <w:rFonts w:ascii="Arial" w:hAnsi="Arial" w:cs="Arial"/>
          <w:sz w:val="24"/>
          <w:szCs w:val="24"/>
        </w:rPr>
        <w:t>March</w:t>
      </w:r>
      <w:r w:rsidR="004F7854">
        <w:rPr>
          <w:rFonts w:ascii="Arial" w:hAnsi="Arial" w:cs="Arial"/>
          <w:sz w:val="24"/>
          <w:szCs w:val="24"/>
        </w:rPr>
        <w:t xml:space="preserve"> 2021</w:t>
      </w:r>
      <w:r>
        <w:rPr>
          <w:rFonts w:ascii="Arial" w:hAnsi="Arial" w:cs="Arial"/>
          <w:sz w:val="24"/>
          <w:szCs w:val="24"/>
        </w:rPr>
        <w:t>.</w:t>
      </w:r>
    </w:p>
    <w:p w:rsidR="00B23898" w:rsidRPr="00B23898" w:rsidRDefault="00B23898" w:rsidP="00B23898">
      <w:pPr>
        <w:spacing w:after="120" w:line="240" w:lineRule="auto"/>
        <w:rPr>
          <w:rFonts w:ascii="Arial" w:hAnsi="Arial" w:cs="Arial"/>
          <w:sz w:val="12"/>
          <w:szCs w:val="12"/>
        </w:rPr>
      </w:pPr>
    </w:p>
    <w:p w:rsidR="00BF12A5" w:rsidRDefault="00E56564" w:rsidP="00BF12A5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Nominations are now invited before </w:t>
      </w:r>
      <w:r w:rsidR="0074339C">
        <w:rPr>
          <w:rFonts w:ascii="Arial" w:hAnsi="Arial" w:cs="Arial"/>
          <w:color w:val="000000" w:themeColor="text1"/>
          <w:sz w:val="24"/>
          <w:szCs w:val="24"/>
        </w:rPr>
        <w:t>7th</w:t>
      </w:r>
      <w:r w:rsidR="009867E5">
        <w:rPr>
          <w:rFonts w:ascii="Arial" w:hAnsi="Arial" w:cs="Arial"/>
          <w:color w:val="000000" w:themeColor="text1"/>
          <w:sz w:val="24"/>
          <w:szCs w:val="24"/>
        </w:rPr>
        <w:t xml:space="preserve"> August</w:t>
      </w:r>
      <w:r w:rsidR="004F7854">
        <w:rPr>
          <w:rFonts w:ascii="Arial" w:hAnsi="Arial" w:cs="Arial"/>
          <w:color w:val="000000" w:themeColor="text1"/>
          <w:sz w:val="24"/>
          <w:szCs w:val="24"/>
        </w:rPr>
        <w:t xml:space="preserve"> 2020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>, with interviews</w:t>
      </w:r>
      <w:r w:rsidR="004F7854">
        <w:rPr>
          <w:rFonts w:ascii="Arial" w:hAnsi="Arial" w:cs="Arial"/>
          <w:color w:val="000000" w:themeColor="text1"/>
          <w:sz w:val="24"/>
          <w:szCs w:val="24"/>
        </w:rPr>
        <w:t>, if required,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 to be held </w:t>
      </w:r>
      <w:r w:rsidR="004F7854">
        <w:rPr>
          <w:rFonts w:ascii="Arial" w:hAnsi="Arial" w:cs="Arial"/>
          <w:color w:val="000000" w:themeColor="text1"/>
          <w:sz w:val="24"/>
          <w:szCs w:val="24"/>
        </w:rPr>
        <w:t>before end of August</w:t>
      </w:r>
      <w:r w:rsidR="0074339C">
        <w:rPr>
          <w:rFonts w:ascii="Arial" w:hAnsi="Arial" w:cs="Arial"/>
          <w:color w:val="000000" w:themeColor="text1"/>
          <w:sz w:val="24"/>
          <w:szCs w:val="24"/>
        </w:rPr>
        <w:t>/early September</w:t>
      </w:r>
      <w:r w:rsidR="004F78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470E" w:rsidRPr="006029C3">
        <w:rPr>
          <w:rFonts w:ascii="Arial" w:hAnsi="Arial" w:cs="Arial"/>
          <w:color w:val="000000" w:themeColor="text1"/>
          <w:sz w:val="24"/>
          <w:szCs w:val="24"/>
        </w:rPr>
        <w:t xml:space="preserve">and </w:t>
      </w:r>
      <w:r w:rsidR="004F7854">
        <w:rPr>
          <w:rFonts w:ascii="Arial" w:hAnsi="Arial" w:cs="Arial"/>
          <w:color w:val="000000" w:themeColor="text1"/>
          <w:sz w:val="24"/>
          <w:szCs w:val="24"/>
        </w:rPr>
        <w:t xml:space="preserve">one </w:t>
      </w:r>
      <w:r w:rsidR="0053470E" w:rsidRPr="006029C3">
        <w:rPr>
          <w:rFonts w:ascii="Arial" w:hAnsi="Arial" w:cs="Arial"/>
          <w:color w:val="000000" w:themeColor="text1"/>
          <w:sz w:val="24"/>
          <w:szCs w:val="24"/>
        </w:rPr>
        <w:t>name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 to be brought to the </w:t>
      </w:r>
      <w:r w:rsidR="004F7854">
        <w:rPr>
          <w:rFonts w:ascii="Arial" w:hAnsi="Arial" w:cs="Arial"/>
          <w:color w:val="000000" w:themeColor="text1"/>
          <w:sz w:val="24"/>
          <w:szCs w:val="24"/>
        </w:rPr>
        <w:t>September Board meeting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>.</w:t>
      </w:r>
      <w:r w:rsidR="00BF12A5" w:rsidRPr="00BF12A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12A5">
        <w:rPr>
          <w:rFonts w:ascii="Arial" w:hAnsi="Arial" w:cs="Arial"/>
          <w:color w:val="000000" w:themeColor="text1"/>
          <w:sz w:val="24"/>
          <w:szCs w:val="24"/>
        </w:rPr>
        <w:t>Once ratified by the Board, the successful person will shadow the Registrar for the Board meetings in December 2020 and March 2021, taking up the role thereafter.</w:t>
      </w:r>
    </w:p>
    <w:p w:rsidR="00254ECD" w:rsidRPr="006029C3" w:rsidRDefault="00254ECD" w:rsidP="006029C3">
      <w:pPr>
        <w:spacing w:after="24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The interview panel will consist of the </w:t>
      </w:r>
      <w:r w:rsidR="00890A2C">
        <w:rPr>
          <w:rFonts w:ascii="Arial" w:hAnsi="Arial" w:cs="Arial"/>
          <w:color w:val="000000" w:themeColor="text1"/>
          <w:sz w:val="24"/>
          <w:szCs w:val="24"/>
        </w:rPr>
        <w:t>Chair</w:t>
      </w:r>
      <w:r>
        <w:rPr>
          <w:rFonts w:ascii="Arial" w:hAnsi="Arial" w:cs="Arial"/>
          <w:color w:val="000000" w:themeColor="text1"/>
          <w:sz w:val="24"/>
          <w:szCs w:val="24"/>
        </w:rPr>
        <w:t>, one Board chaplain and one Board Lay member.</w:t>
      </w:r>
    </w:p>
    <w:p w:rsidR="00F81861" w:rsidRDefault="00FA2068" w:rsidP="0053470E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If you wish to be considered for </w:t>
      </w:r>
      <w:r w:rsidR="0053470E" w:rsidRPr="006029C3">
        <w:rPr>
          <w:rFonts w:ascii="Arial" w:hAnsi="Arial" w:cs="Arial"/>
          <w:color w:val="000000" w:themeColor="text1"/>
          <w:sz w:val="24"/>
          <w:szCs w:val="24"/>
        </w:rPr>
        <w:t>this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 pos</w:t>
      </w:r>
      <w:r w:rsidR="00103C9A">
        <w:rPr>
          <w:rFonts w:ascii="Arial" w:hAnsi="Arial" w:cs="Arial"/>
          <w:color w:val="000000" w:themeColor="text1"/>
          <w:sz w:val="24"/>
          <w:szCs w:val="24"/>
        </w:rPr>
        <w:t>i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>t</w:t>
      </w:r>
      <w:r w:rsidR="00103C9A">
        <w:rPr>
          <w:rFonts w:ascii="Arial" w:hAnsi="Arial" w:cs="Arial"/>
          <w:color w:val="000000" w:themeColor="text1"/>
          <w:sz w:val="24"/>
          <w:szCs w:val="24"/>
        </w:rPr>
        <w:t>ion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 please complete and return the </w:t>
      </w:r>
      <w:r w:rsidR="00D20E26" w:rsidRPr="006029C3">
        <w:rPr>
          <w:rFonts w:ascii="Arial" w:hAnsi="Arial" w:cs="Arial"/>
          <w:color w:val="000000" w:themeColor="text1"/>
          <w:sz w:val="24"/>
          <w:szCs w:val="24"/>
        </w:rPr>
        <w:t xml:space="preserve">Expression of Interest 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form to </w:t>
      </w:r>
      <w:r w:rsidR="006C3731">
        <w:rPr>
          <w:rFonts w:ascii="Arial" w:hAnsi="Arial" w:cs="Arial"/>
          <w:color w:val="000000" w:themeColor="text1"/>
          <w:sz w:val="24"/>
          <w:szCs w:val="24"/>
        </w:rPr>
        <w:t xml:space="preserve">the secretary, </w:t>
      </w:r>
      <w:r w:rsidR="00103C9A">
        <w:rPr>
          <w:rFonts w:ascii="Arial" w:hAnsi="Arial" w:cs="Arial"/>
          <w:color w:val="000000" w:themeColor="text1"/>
          <w:sz w:val="24"/>
          <w:szCs w:val="24"/>
        </w:rPr>
        <w:t>Rev Derek Johnston</w:t>
      </w:r>
      <w:r w:rsidR="00F81861">
        <w:rPr>
          <w:rFonts w:ascii="Arial" w:hAnsi="Arial" w:cs="Arial"/>
          <w:color w:val="000000" w:themeColor="text1"/>
          <w:sz w:val="24"/>
          <w:szCs w:val="24"/>
        </w:rPr>
        <w:t>,</w:t>
      </w:r>
      <w:r w:rsidR="006C37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4288" w:rsidRPr="006029C3">
        <w:rPr>
          <w:rFonts w:ascii="Arial" w:hAnsi="Arial" w:cs="Arial"/>
          <w:color w:val="000000" w:themeColor="text1"/>
          <w:sz w:val="24"/>
          <w:szCs w:val="24"/>
        </w:rPr>
        <w:t xml:space="preserve">at </w:t>
      </w:r>
      <w:r w:rsidR="000339A9" w:rsidRPr="006029C3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</w:p>
    <w:p w:rsidR="00794288" w:rsidRPr="006C3731" w:rsidRDefault="00103C9A" w:rsidP="0053470E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derek.johnston@irishmethodist.org</w:t>
      </w:r>
    </w:p>
    <w:p w:rsidR="00794288" w:rsidRPr="006C3731" w:rsidRDefault="0053470E" w:rsidP="0053470E">
      <w:pPr>
        <w:spacing w:after="12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6C3731">
        <w:rPr>
          <w:rFonts w:ascii="Arial" w:hAnsi="Arial" w:cs="Arial"/>
          <w:b/>
          <w:color w:val="000000" w:themeColor="text1"/>
          <w:sz w:val="24"/>
          <w:szCs w:val="24"/>
        </w:rPr>
        <w:t xml:space="preserve">by </w:t>
      </w:r>
      <w:r w:rsidR="0074339C">
        <w:rPr>
          <w:rFonts w:ascii="Arial" w:hAnsi="Arial" w:cs="Arial"/>
          <w:b/>
          <w:color w:val="000000" w:themeColor="text1"/>
          <w:sz w:val="24"/>
          <w:szCs w:val="24"/>
        </w:rPr>
        <w:t>7th</w:t>
      </w:r>
      <w:r w:rsidR="009867E5">
        <w:rPr>
          <w:rFonts w:ascii="Arial" w:hAnsi="Arial" w:cs="Arial"/>
          <w:b/>
          <w:color w:val="000000" w:themeColor="text1"/>
          <w:sz w:val="24"/>
          <w:szCs w:val="24"/>
        </w:rPr>
        <w:t xml:space="preserve"> August</w:t>
      </w:r>
      <w:r w:rsidR="00103C9A">
        <w:rPr>
          <w:rFonts w:ascii="Arial" w:hAnsi="Arial" w:cs="Arial"/>
          <w:b/>
          <w:color w:val="000000" w:themeColor="text1"/>
          <w:sz w:val="24"/>
          <w:szCs w:val="24"/>
        </w:rPr>
        <w:t xml:space="preserve"> 2020.</w:t>
      </w:r>
      <w:r w:rsidR="00C76B7F" w:rsidRPr="006C3731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794288" w:rsidRDefault="00794288" w:rsidP="0053470E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Please note, </w:t>
      </w:r>
      <w:r w:rsidR="00103C9A">
        <w:rPr>
          <w:rFonts w:ascii="Arial" w:hAnsi="Arial" w:cs="Arial"/>
          <w:color w:val="000000" w:themeColor="text1"/>
          <w:sz w:val="24"/>
          <w:szCs w:val="24"/>
        </w:rPr>
        <w:t>there must be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 a proposer and </w:t>
      </w:r>
      <w:proofErr w:type="spellStart"/>
      <w:r w:rsidRPr="006029C3">
        <w:rPr>
          <w:rFonts w:ascii="Arial" w:hAnsi="Arial" w:cs="Arial"/>
          <w:color w:val="000000" w:themeColor="text1"/>
          <w:sz w:val="24"/>
          <w:szCs w:val="24"/>
        </w:rPr>
        <w:t>seconder</w:t>
      </w:r>
      <w:proofErr w:type="spellEnd"/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03C9A">
        <w:rPr>
          <w:rFonts w:ascii="Arial" w:hAnsi="Arial" w:cs="Arial"/>
          <w:color w:val="000000" w:themeColor="text1"/>
          <w:sz w:val="24"/>
          <w:szCs w:val="24"/>
        </w:rPr>
        <w:t>supporting the</w:t>
      </w:r>
      <w:r w:rsidRPr="006029C3">
        <w:rPr>
          <w:rFonts w:ascii="Arial" w:hAnsi="Arial" w:cs="Arial"/>
          <w:color w:val="000000" w:themeColor="text1"/>
          <w:sz w:val="24"/>
          <w:szCs w:val="24"/>
        </w:rPr>
        <w:t xml:space="preserve"> expression of interest.</w:t>
      </w:r>
      <w:r w:rsidR="000339A9" w:rsidRPr="006029C3">
        <w:rPr>
          <w:rFonts w:ascii="Arial" w:hAnsi="Arial" w:cs="Arial"/>
          <w:color w:val="000000" w:themeColor="text1"/>
          <w:sz w:val="24"/>
          <w:szCs w:val="24"/>
        </w:rPr>
        <w:t xml:space="preserve"> Both must be </w:t>
      </w:r>
      <w:r w:rsidR="00103C9A">
        <w:rPr>
          <w:rFonts w:ascii="Arial" w:hAnsi="Arial" w:cs="Arial"/>
          <w:color w:val="000000" w:themeColor="text1"/>
          <w:sz w:val="24"/>
          <w:szCs w:val="24"/>
        </w:rPr>
        <w:t>Board</w:t>
      </w:r>
      <w:r w:rsidR="000339A9" w:rsidRPr="006029C3">
        <w:rPr>
          <w:rFonts w:ascii="Arial" w:hAnsi="Arial" w:cs="Arial"/>
          <w:color w:val="000000" w:themeColor="text1"/>
          <w:sz w:val="24"/>
          <w:szCs w:val="24"/>
        </w:rPr>
        <w:t xml:space="preserve"> members.</w:t>
      </w:r>
    </w:p>
    <w:p w:rsidR="009867E5" w:rsidRDefault="009867E5" w:rsidP="0053470E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Administrative support is provided for the role, through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</w:rPr>
        <w:t>Addenbrookes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9867E5" w:rsidRPr="006029C3" w:rsidRDefault="009867E5" w:rsidP="0053470E">
      <w:pPr>
        <w:spacing w:after="12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For fuller information about the role of Registrar see the accompanying documentation.</w:t>
      </w:r>
    </w:p>
    <w:p w:rsidR="0038492F" w:rsidRDefault="0038492F" w:rsidP="0090353B">
      <w:pPr>
        <w:pStyle w:val="Footer"/>
        <w:spacing w:after="120"/>
        <w:jc w:val="center"/>
        <w:rPr>
          <w:rFonts w:ascii="Arial" w:hAnsi="Arial" w:cs="Arial"/>
          <w:b/>
          <w:u w:val="single"/>
        </w:rPr>
      </w:pPr>
    </w:p>
    <w:p w:rsidR="002A68A6" w:rsidRDefault="002A68A6" w:rsidP="0090353B">
      <w:pPr>
        <w:pStyle w:val="Footer"/>
        <w:spacing w:after="120"/>
        <w:jc w:val="center"/>
        <w:rPr>
          <w:rFonts w:ascii="Arial" w:hAnsi="Arial" w:cs="Arial"/>
          <w:b/>
          <w:u w:val="single"/>
        </w:rPr>
      </w:pPr>
    </w:p>
    <w:p w:rsidR="002A68A6" w:rsidRDefault="002A68A6" w:rsidP="0090353B">
      <w:pPr>
        <w:pStyle w:val="Footer"/>
        <w:spacing w:after="120"/>
        <w:jc w:val="center"/>
        <w:rPr>
          <w:rFonts w:ascii="Arial" w:hAnsi="Arial" w:cs="Arial"/>
          <w:b/>
          <w:u w:val="single"/>
        </w:rPr>
      </w:pPr>
    </w:p>
    <w:p w:rsidR="00C76B7F" w:rsidRDefault="000C6832" w:rsidP="0090353B">
      <w:pPr>
        <w:pStyle w:val="Footer"/>
        <w:spacing w:after="12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 xml:space="preserve">UKBHC </w:t>
      </w:r>
      <w:r w:rsidR="002A68A6">
        <w:rPr>
          <w:rFonts w:ascii="Arial" w:hAnsi="Arial" w:cs="Arial"/>
          <w:b/>
          <w:u w:val="single"/>
        </w:rPr>
        <w:t>Registrar</w:t>
      </w:r>
      <w:r>
        <w:rPr>
          <w:rFonts w:ascii="Arial" w:hAnsi="Arial" w:cs="Arial"/>
          <w:b/>
          <w:u w:val="single"/>
        </w:rPr>
        <w:t xml:space="preserve"> 2020</w:t>
      </w:r>
      <w:r w:rsidR="008D3C72">
        <w:rPr>
          <w:rFonts w:ascii="Arial" w:hAnsi="Arial" w:cs="Arial"/>
          <w:b/>
          <w:u w:val="single"/>
        </w:rPr>
        <w:t>/21</w:t>
      </w:r>
    </w:p>
    <w:p w:rsidR="0090353B" w:rsidRDefault="0090353B" w:rsidP="00EF5A16">
      <w:pPr>
        <w:pStyle w:val="Footer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Expression of interest</w:t>
      </w:r>
    </w:p>
    <w:p w:rsidR="0090353B" w:rsidRDefault="0090353B" w:rsidP="00EF5A16">
      <w:pPr>
        <w:pStyle w:val="Footer"/>
        <w:jc w:val="center"/>
        <w:rPr>
          <w:rFonts w:ascii="Arial" w:hAnsi="Arial" w:cs="Arial"/>
          <w:b/>
          <w:u w:val="single"/>
        </w:rPr>
      </w:pPr>
    </w:p>
    <w:p w:rsidR="00C76B7F" w:rsidRDefault="00C76B7F" w:rsidP="00EF5A16">
      <w:pPr>
        <w:pStyle w:val="Footer"/>
        <w:jc w:val="center"/>
        <w:rPr>
          <w:rFonts w:ascii="Arial" w:hAnsi="Arial" w:cs="Arial"/>
          <w:b/>
          <w:u w:val="single"/>
        </w:rPr>
      </w:pP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Name: ________________________________________________________________________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Contact address &amp; email: 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 place of Chaplaincy: _____________________________________________________</w:t>
      </w:r>
    </w:p>
    <w:p w:rsidR="00C76B7F" w:rsidRDefault="000C6832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C76B7F">
        <w:rPr>
          <w:rFonts w:ascii="Arial" w:hAnsi="Arial" w:cs="Arial"/>
          <w:b/>
        </w:rPr>
        <w:t>revious experience of chaplaincy: ____________________________________________</w:t>
      </w:r>
      <w:r>
        <w:rPr>
          <w:rFonts w:ascii="Arial" w:hAnsi="Arial" w:cs="Arial"/>
          <w:b/>
        </w:rPr>
        <w:t>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Relevant experience for </w:t>
      </w:r>
      <w:r w:rsidR="00D20E26">
        <w:rPr>
          <w:rFonts w:ascii="Arial" w:hAnsi="Arial" w:cs="Arial"/>
          <w:b/>
        </w:rPr>
        <w:t>office</w:t>
      </w:r>
      <w:r>
        <w:rPr>
          <w:rFonts w:ascii="Arial" w:hAnsi="Arial" w:cs="Arial"/>
          <w:b/>
        </w:rPr>
        <w:t>: ______________________________________</w:t>
      </w:r>
      <w:r w:rsidR="00D20E26">
        <w:rPr>
          <w:rFonts w:ascii="Arial" w:hAnsi="Arial" w:cs="Arial"/>
          <w:b/>
        </w:rPr>
        <w:t>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90353B" w:rsidRDefault="0090353B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38492F" w:rsidRDefault="0038492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Future vision for </w:t>
      </w:r>
      <w:r w:rsidR="000C6832">
        <w:rPr>
          <w:rFonts w:ascii="Arial" w:hAnsi="Arial" w:cs="Arial"/>
          <w:b/>
        </w:rPr>
        <w:t>UKBHC</w:t>
      </w:r>
      <w:r>
        <w:rPr>
          <w:rFonts w:ascii="Arial" w:hAnsi="Arial" w:cs="Arial"/>
          <w:b/>
        </w:rPr>
        <w:t>: 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C76B7F" w:rsidRDefault="00C76B7F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90353B" w:rsidRDefault="0090353B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90353B" w:rsidRDefault="0090353B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______________________________________________________________________________</w:t>
      </w:r>
    </w:p>
    <w:p w:rsidR="0053470E" w:rsidRDefault="0053470E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</w:r>
      <w:r>
        <w:rPr>
          <w:rFonts w:ascii="Arial" w:hAnsi="Arial" w:cs="Arial"/>
          <w:b/>
        </w:rPr>
        <w:softHyphen/>
        <w:t>______________________________________________________________________________</w:t>
      </w:r>
    </w:p>
    <w:p w:rsidR="00A6364C" w:rsidRDefault="00A6364C" w:rsidP="00C76B7F">
      <w:pPr>
        <w:pStyle w:val="Footer"/>
        <w:spacing w:line="480" w:lineRule="auto"/>
        <w:rPr>
          <w:rFonts w:ascii="Arial" w:hAnsi="Arial" w:cs="Arial"/>
          <w:b/>
        </w:rPr>
      </w:pPr>
    </w:p>
    <w:p w:rsidR="0090353B" w:rsidRDefault="00A6364C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Proposed by: </w:t>
      </w:r>
      <w:r w:rsidR="007D0509">
        <w:rPr>
          <w:rFonts w:ascii="Arial" w:hAnsi="Arial" w:cs="Arial"/>
          <w:b/>
        </w:rPr>
        <w:t>.......................................................................................................</w:t>
      </w:r>
    </w:p>
    <w:p w:rsidR="00A6364C" w:rsidRPr="0038492F" w:rsidRDefault="00A6364C" w:rsidP="00C76B7F">
      <w:pPr>
        <w:pStyle w:val="Footer"/>
        <w:spacing w:line="480" w:lineRule="auto"/>
        <w:rPr>
          <w:rFonts w:ascii="Arial" w:hAnsi="Arial" w:cs="Arial"/>
          <w:b/>
          <w:sz w:val="12"/>
          <w:szCs w:val="12"/>
        </w:rPr>
      </w:pPr>
    </w:p>
    <w:p w:rsidR="00A6364C" w:rsidRDefault="00A6364C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Seconded by: </w:t>
      </w:r>
      <w:r w:rsidR="007D0509">
        <w:rPr>
          <w:rFonts w:ascii="Arial" w:hAnsi="Arial" w:cs="Arial"/>
          <w:b/>
        </w:rPr>
        <w:t>......................................................................................................</w:t>
      </w:r>
    </w:p>
    <w:p w:rsidR="0090353B" w:rsidRPr="007D0509" w:rsidRDefault="0090353B" w:rsidP="00C76B7F">
      <w:pPr>
        <w:pStyle w:val="Footer"/>
        <w:spacing w:line="480" w:lineRule="auto"/>
        <w:rPr>
          <w:rFonts w:ascii="Arial" w:hAnsi="Arial" w:cs="Arial"/>
          <w:b/>
          <w:sz w:val="12"/>
          <w:szCs w:val="12"/>
        </w:rPr>
      </w:pPr>
    </w:p>
    <w:p w:rsidR="0090353B" w:rsidRDefault="0090353B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Date:</w:t>
      </w:r>
      <w:r w:rsidR="007D0509">
        <w:rPr>
          <w:rFonts w:ascii="Arial" w:hAnsi="Arial" w:cs="Arial"/>
          <w:b/>
        </w:rPr>
        <w:t xml:space="preserve"> ..................................................................................................</w:t>
      </w:r>
    </w:p>
    <w:p w:rsidR="0090353B" w:rsidRPr="007D0509" w:rsidRDefault="0090353B" w:rsidP="00C76B7F">
      <w:pPr>
        <w:pStyle w:val="Footer"/>
        <w:spacing w:line="480" w:lineRule="auto"/>
        <w:rPr>
          <w:rFonts w:ascii="Arial" w:hAnsi="Arial" w:cs="Arial"/>
          <w:b/>
          <w:sz w:val="12"/>
          <w:szCs w:val="12"/>
        </w:rPr>
      </w:pPr>
    </w:p>
    <w:p w:rsidR="0090353B" w:rsidRDefault="0090353B" w:rsidP="00C76B7F">
      <w:pPr>
        <w:pStyle w:val="Footer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Signature:</w:t>
      </w:r>
      <w:r w:rsidR="007D0509">
        <w:rPr>
          <w:rFonts w:ascii="Arial" w:hAnsi="Arial" w:cs="Arial"/>
          <w:b/>
        </w:rPr>
        <w:t xml:space="preserve"> .........................................................................................</w:t>
      </w:r>
    </w:p>
    <w:sectPr w:rsidR="0090353B" w:rsidSect="00FA2068">
      <w:pgSz w:w="11906" w:h="16838"/>
      <w:pgMar w:top="567" w:right="720" w:bottom="567" w:left="720" w:header="567" w:footer="567" w:gutter="0"/>
      <w:cols w:space="708" w:equalWidth="0">
        <w:col w:w="10466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C00" w:rsidRDefault="00141C00" w:rsidP="003005E8">
      <w:pPr>
        <w:spacing w:after="0" w:line="240" w:lineRule="auto"/>
      </w:pPr>
      <w:r>
        <w:separator/>
      </w:r>
    </w:p>
  </w:endnote>
  <w:endnote w:type="continuationSeparator" w:id="0">
    <w:p w:rsidR="00141C00" w:rsidRDefault="00141C00" w:rsidP="00300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C00" w:rsidRDefault="00141C00" w:rsidP="003005E8">
      <w:pPr>
        <w:spacing w:after="0" w:line="240" w:lineRule="auto"/>
      </w:pPr>
      <w:r>
        <w:separator/>
      </w:r>
    </w:p>
  </w:footnote>
  <w:footnote w:type="continuationSeparator" w:id="0">
    <w:p w:rsidR="00141C00" w:rsidRDefault="00141C00" w:rsidP="00300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F6E01"/>
    <w:multiLevelType w:val="hybridMultilevel"/>
    <w:tmpl w:val="C24A3C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E089C"/>
    <w:multiLevelType w:val="hybridMultilevel"/>
    <w:tmpl w:val="77C084DC"/>
    <w:lvl w:ilvl="0" w:tplc="81425972">
      <w:start w:val="1"/>
      <w:numFmt w:val="lowerLetter"/>
      <w:lvlText w:val="%1)"/>
      <w:lvlJc w:val="left"/>
      <w:pPr>
        <w:ind w:left="1077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0F112A04"/>
    <w:multiLevelType w:val="hybridMultilevel"/>
    <w:tmpl w:val="4EB62410"/>
    <w:lvl w:ilvl="0" w:tplc="2E828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64BCA"/>
    <w:multiLevelType w:val="hybridMultilevel"/>
    <w:tmpl w:val="95CE6B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33EF9"/>
    <w:multiLevelType w:val="hybridMultilevel"/>
    <w:tmpl w:val="433014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77E40"/>
    <w:multiLevelType w:val="hybridMultilevel"/>
    <w:tmpl w:val="5BCE6AD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C4B524A"/>
    <w:multiLevelType w:val="hybridMultilevel"/>
    <w:tmpl w:val="4BB4A6E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58328A"/>
    <w:multiLevelType w:val="singleLevel"/>
    <w:tmpl w:val="38A8ECD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</w:abstractNum>
  <w:abstractNum w:abstractNumId="8">
    <w:nsid w:val="4B4F5F45"/>
    <w:multiLevelType w:val="hybridMultilevel"/>
    <w:tmpl w:val="06147E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8E641D"/>
    <w:multiLevelType w:val="hybridMultilevel"/>
    <w:tmpl w:val="12EA23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9622EE"/>
    <w:multiLevelType w:val="multilevel"/>
    <w:tmpl w:val="96EEC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851DD7"/>
    <w:multiLevelType w:val="hybridMultilevel"/>
    <w:tmpl w:val="442A6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20D96"/>
    <w:multiLevelType w:val="hybridMultilevel"/>
    <w:tmpl w:val="77F20BC2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DA7297"/>
    <w:multiLevelType w:val="hybridMultilevel"/>
    <w:tmpl w:val="C9241C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0A6EAD"/>
    <w:multiLevelType w:val="hybridMultilevel"/>
    <w:tmpl w:val="FC3C5010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7A694F"/>
    <w:multiLevelType w:val="hybridMultilevel"/>
    <w:tmpl w:val="816478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4EA40D4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"/>
  </w:num>
  <w:num w:numId="12">
    <w:abstractNumId w:val="7"/>
  </w:num>
  <w:num w:numId="13">
    <w:abstractNumId w:val="10"/>
  </w:num>
  <w:num w:numId="14">
    <w:abstractNumId w:val="11"/>
  </w:num>
  <w:num w:numId="15">
    <w:abstractNumId w:val="9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6B87"/>
    <w:rsid w:val="00003A21"/>
    <w:rsid w:val="00005D3B"/>
    <w:rsid w:val="000339A9"/>
    <w:rsid w:val="00064B33"/>
    <w:rsid w:val="000704DF"/>
    <w:rsid w:val="000827FA"/>
    <w:rsid w:val="00087AA7"/>
    <w:rsid w:val="000B5339"/>
    <w:rsid w:val="000B6363"/>
    <w:rsid w:val="000C11A8"/>
    <w:rsid w:val="000C4EAD"/>
    <w:rsid w:val="000C549A"/>
    <w:rsid w:val="000C6832"/>
    <w:rsid w:val="000F0554"/>
    <w:rsid w:val="000F55D4"/>
    <w:rsid w:val="00103C9A"/>
    <w:rsid w:val="001256A4"/>
    <w:rsid w:val="001311A9"/>
    <w:rsid w:val="0013379F"/>
    <w:rsid w:val="00140997"/>
    <w:rsid w:val="00141C00"/>
    <w:rsid w:val="00145D4A"/>
    <w:rsid w:val="001466A2"/>
    <w:rsid w:val="00165264"/>
    <w:rsid w:val="00165665"/>
    <w:rsid w:val="00170367"/>
    <w:rsid w:val="00175C50"/>
    <w:rsid w:val="00187E1C"/>
    <w:rsid w:val="001A0610"/>
    <w:rsid w:val="001A0910"/>
    <w:rsid w:val="001A7B78"/>
    <w:rsid w:val="001B61B0"/>
    <w:rsid w:val="001D0244"/>
    <w:rsid w:val="001E3F5A"/>
    <w:rsid w:val="00205EB4"/>
    <w:rsid w:val="002075B7"/>
    <w:rsid w:val="00225745"/>
    <w:rsid w:val="002502F7"/>
    <w:rsid w:val="00254B85"/>
    <w:rsid w:val="00254ECD"/>
    <w:rsid w:val="00274C04"/>
    <w:rsid w:val="00295B1D"/>
    <w:rsid w:val="002A57F4"/>
    <w:rsid w:val="002A68A6"/>
    <w:rsid w:val="002B2114"/>
    <w:rsid w:val="002D73AC"/>
    <w:rsid w:val="002E3418"/>
    <w:rsid w:val="002F3745"/>
    <w:rsid w:val="002F3A2D"/>
    <w:rsid w:val="002F67FA"/>
    <w:rsid w:val="003005E8"/>
    <w:rsid w:val="003032F1"/>
    <w:rsid w:val="00312474"/>
    <w:rsid w:val="00317AF3"/>
    <w:rsid w:val="0033144A"/>
    <w:rsid w:val="00334D2D"/>
    <w:rsid w:val="003374AA"/>
    <w:rsid w:val="0034346B"/>
    <w:rsid w:val="00346CEC"/>
    <w:rsid w:val="00356257"/>
    <w:rsid w:val="00365ECC"/>
    <w:rsid w:val="00366B38"/>
    <w:rsid w:val="00381063"/>
    <w:rsid w:val="0038492F"/>
    <w:rsid w:val="00395623"/>
    <w:rsid w:val="00395FEE"/>
    <w:rsid w:val="003A205D"/>
    <w:rsid w:val="003A672F"/>
    <w:rsid w:val="003D0784"/>
    <w:rsid w:val="003D1EF0"/>
    <w:rsid w:val="003D4C9B"/>
    <w:rsid w:val="00410DED"/>
    <w:rsid w:val="0042230D"/>
    <w:rsid w:val="0042722B"/>
    <w:rsid w:val="00431880"/>
    <w:rsid w:val="004338FE"/>
    <w:rsid w:val="00433F29"/>
    <w:rsid w:val="00434BAC"/>
    <w:rsid w:val="004406B1"/>
    <w:rsid w:val="0046160C"/>
    <w:rsid w:val="00466D29"/>
    <w:rsid w:val="00476B70"/>
    <w:rsid w:val="00480DAC"/>
    <w:rsid w:val="0048404D"/>
    <w:rsid w:val="0048578E"/>
    <w:rsid w:val="004926D0"/>
    <w:rsid w:val="004A0E49"/>
    <w:rsid w:val="004A3BCC"/>
    <w:rsid w:val="004B1668"/>
    <w:rsid w:val="004B4914"/>
    <w:rsid w:val="004B5B36"/>
    <w:rsid w:val="004B5C68"/>
    <w:rsid w:val="004B6A3A"/>
    <w:rsid w:val="004C5097"/>
    <w:rsid w:val="004C7CCC"/>
    <w:rsid w:val="004E362E"/>
    <w:rsid w:val="004E39BE"/>
    <w:rsid w:val="004F7854"/>
    <w:rsid w:val="00506716"/>
    <w:rsid w:val="00511ACA"/>
    <w:rsid w:val="00512B98"/>
    <w:rsid w:val="005338DE"/>
    <w:rsid w:val="0053470E"/>
    <w:rsid w:val="00536C84"/>
    <w:rsid w:val="00552129"/>
    <w:rsid w:val="0055524A"/>
    <w:rsid w:val="00562105"/>
    <w:rsid w:val="00566791"/>
    <w:rsid w:val="00592F34"/>
    <w:rsid w:val="005A06C2"/>
    <w:rsid w:val="005A0FBD"/>
    <w:rsid w:val="005A2C32"/>
    <w:rsid w:val="005B2A5C"/>
    <w:rsid w:val="005B5038"/>
    <w:rsid w:val="005B606F"/>
    <w:rsid w:val="005C1084"/>
    <w:rsid w:val="005C4F2F"/>
    <w:rsid w:val="005D298D"/>
    <w:rsid w:val="005F7D40"/>
    <w:rsid w:val="006013E6"/>
    <w:rsid w:val="006029C3"/>
    <w:rsid w:val="0061723F"/>
    <w:rsid w:val="006331FA"/>
    <w:rsid w:val="00635849"/>
    <w:rsid w:val="00637637"/>
    <w:rsid w:val="0064757E"/>
    <w:rsid w:val="00650515"/>
    <w:rsid w:val="00652411"/>
    <w:rsid w:val="00652DB2"/>
    <w:rsid w:val="00676720"/>
    <w:rsid w:val="00677CB6"/>
    <w:rsid w:val="00681E71"/>
    <w:rsid w:val="006C2F9E"/>
    <w:rsid w:val="006C3731"/>
    <w:rsid w:val="006D0F6E"/>
    <w:rsid w:val="006E0DF6"/>
    <w:rsid w:val="006F71C5"/>
    <w:rsid w:val="00700B21"/>
    <w:rsid w:val="00706A80"/>
    <w:rsid w:val="00714368"/>
    <w:rsid w:val="00716ACC"/>
    <w:rsid w:val="0072467D"/>
    <w:rsid w:val="007258E5"/>
    <w:rsid w:val="00735AC7"/>
    <w:rsid w:val="00736D8B"/>
    <w:rsid w:val="007407BE"/>
    <w:rsid w:val="0074339C"/>
    <w:rsid w:val="007607E1"/>
    <w:rsid w:val="00763F76"/>
    <w:rsid w:val="007856E6"/>
    <w:rsid w:val="0079109E"/>
    <w:rsid w:val="0079309C"/>
    <w:rsid w:val="00794288"/>
    <w:rsid w:val="007A5196"/>
    <w:rsid w:val="007C21D6"/>
    <w:rsid w:val="007C27DA"/>
    <w:rsid w:val="007D0509"/>
    <w:rsid w:val="007D1907"/>
    <w:rsid w:val="007D4717"/>
    <w:rsid w:val="007E3257"/>
    <w:rsid w:val="007E6616"/>
    <w:rsid w:val="007F3A85"/>
    <w:rsid w:val="00845589"/>
    <w:rsid w:val="008521BB"/>
    <w:rsid w:val="00853431"/>
    <w:rsid w:val="00854547"/>
    <w:rsid w:val="008648FB"/>
    <w:rsid w:val="008751A9"/>
    <w:rsid w:val="008808B7"/>
    <w:rsid w:val="00890A2C"/>
    <w:rsid w:val="008A379D"/>
    <w:rsid w:val="008A5C6F"/>
    <w:rsid w:val="008B22AB"/>
    <w:rsid w:val="008B3DDC"/>
    <w:rsid w:val="008B64BB"/>
    <w:rsid w:val="008C2C67"/>
    <w:rsid w:val="008D3C72"/>
    <w:rsid w:val="008D6C20"/>
    <w:rsid w:val="008E48B1"/>
    <w:rsid w:val="008F5144"/>
    <w:rsid w:val="008F6B87"/>
    <w:rsid w:val="0090353B"/>
    <w:rsid w:val="00903B87"/>
    <w:rsid w:val="0091161B"/>
    <w:rsid w:val="00925A91"/>
    <w:rsid w:val="00931887"/>
    <w:rsid w:val="0093331F"/>
    <w:rsid w:val="00933D32"/>
    <w:rsid w:val="0093781B"/>
    <w:rsid w:val="00941ABC"/>
    <w:rsid w:val="00944B6E"/>
    <w:rsid w:val="0095737B"/>
    <w:rsid w:val="00963648"/>
    <w:rsid w:val="009724CB"/>
    <w:rsid w:val="009732AA"/>
    <w:rsid w:val="009867E5"/>
    <w:rsid w:val="00987470"/>
    <w:rsid w:val="00993CD0"/>
    <w:rsid w:val="009B3853"/>
    <w:rsid w:val="009D4FD9"/>
    <w:rsid w:val="009E15AF"/>
    <w:rsid w:val="00A0000F"/>
    <w:rsid w:val="00A01475"/>
    <w:rsid w:val="00A01479"/>
    <w:rsid w:val="00A23374"/>
    <w:rsid w:val="00A23FF1"/>
    <w:rsid w:val="00A260BF"/>
    <w:rsid w:val="00A30716"/>
    <w:rsid w:val="00A348A4"/>
    <w:rsid w:val="00A3516D"/>
    <w:rsid w:val="00A6364C"/>
    <w:rsid w:val="00A729B2"/>
    <w:rsid w:val="00A76692"/>
    <w:rsid w:val="00A8547A"/>
    <w:rsid w:val="00A92DB2"/>
    <w:rsid w:val="00AA1D9D"/>
    <w:rsid w:val="00AA6C3B"/>
    <w:rsid w:val="00AB52DE"/>
    <w:rsid w:val="00AC0B4E"/>
    <w:rsid w:val="00AD0B36"/>
    <w:rsid w:val="00AE0052"/>
    <w:rsid w:val="00AE5E55"/>
    <w:rsid w:val="00B02F54"/>
    <w:rsid w:val="00B23898"/>
    <w:rsid w:val="00B27B1F"/>
    <w:rsid w:val="00B27B4D"/>
    <w:rsid w:val="00B3538D"/>
    <w:rsid w:val="00B43456"/>
    <w:rsid w:val="00B46E3D"/>
    <w:rsid w:val="00B54F3E"/>
    <w:rsid w:val="00B936F7"/>
    <w:rsid w:val="00B961EC"/>
    <w:rsid w:val="00BA421B"/>
    <w:rsid w:val="00BC74CD"/>
    <w:rsid w:val="00BD07A1"/>
    <w:rsid w:val="00BF12A5"/>
    <w:rsid w:val="00BF135F"/>
    <w:rsid w:val="00C15103"/>
    <w:rsid w:val="00C26E9B"/>
    <w:rsid w:val="00C32268"/>
    <w:rsid w:val="00C47A2C"/>
    <w:rsid w:val="00C52E8C"/>
    <w:rsid w:val="00C55EE7"/>
    <w:rsid w:val="00C602D4"/>
    <w:rsid w:val="00C6661C"/>
    <w:rsid w:val="00C76B7F"/>
    <w:rsid w:val="00C902A7"/>
    <w:rsid w:val="00C902C8"/>
    <w:rsid w:val="00CB3BC4"/>
    <w:rsid w:val="00CB6D26"/>
    <w:rsid w:val="00CD6B85"/>
    <w:rsid w:val="00CE4340"/>
    <w:rsid w:val="00CE49C7"/>
    <w:rsid w:val="00CF3A05"/>
    <w:rsid w:val="00CF3D66"/>
    <w:rsid w:val="00D064F9"/>
    <w:rsid w:val="00D1622D"/>
    <w:rsid w:val="00D20E26"/>
    <w:rsid w:val="00D24F72"/>
    <w:rsid w:val="00D41147"/>
    <w:rsid w:val="00D4784E"/>
    <w:rsid w:val="00D47927"/>
    <w:rsid w:val="00D65E40"/>
    <w:rsid w:val="00D76203"/>
    <w:rsid w:val="00D91C59"/>
    <w:rsid w:val="00D93922"/>
    <w:rsid w:val="00DA5D80"/>
    <w:rsid w:val="00DB7476"/>
    <w:rsid w:val="00DC473D"/>
    <w:rsid w:val="00DC4D57"/>
    <w:rsid w:val="00DD19A2"/>
    <w:rsid w:val="00DD4C2B"/>
    <w:rsid w:val="00DD6FFB"/>
    <w:rsid w:val="00E005B0"/>
    <w:rsid w:val="00E049A8"/>
    <w:rsid w:val="00E1594F"/>
    <w:rsid w:val="00E40B07"/>
    <w:rsid w:val="00E4108E"/>
    <w:rsid w:val="00E5288D"/>
    <w:rsid w:val="00E56564"/>
    <w:rsid w:val="00E62874"/>
    <w:rsid w:val="00E72E91"/>
    <w:rsid w:val="00E769DD"/>
    <w:rsid w:val="00E9540F"/>
    <w:rsid w:val="00EA321D"/>
    <w:rsid w:val="00EC6D70"/>
    <w:rsid w:val="00EF5A16"/>
    <w:rsid w:val="00EF7730"/>
    <w:rsid w:val="00F26CCF"/>
    <w:rsid w:val="00F34B2A"/>
    <w:rsid w:val="00F35B68"/>
    <w:rsid w:val="00F3643A"/>
    <w:rsid w:val="00F41398"/>
    <w:rsid w:val="00F5431F"/>
    <w:rsid w:val="00F66121"/>
    <w:rsid w:val="00F70379"/>
    <w:rsid w:val="00F81861"/>
    <w:rsid w:val="00F83766"/>
    <w:rsid w:val="00F84F77"/>
    <w:rsid w:val="00F9193D"/>
    <w:rsid w:val="00F96DC1"/>
    <w:rsid w:val="00F972B4"/>
    <w:rsid w:val="00F978E3"/>
    <w:rsid w:val="00FA2068"/>
    <w:rsid w:val="00FB4F6C"/>
    <w:rsid w:val="00FE1742"/>
    <w:rsid w:val="00FE3FFC"/>
    <w:rsid w:val="00FE6E34"/>
    <w:rsid w:val="00FE7493"/>
    <w:rsid w:val="00FE7999"/>
    <w:rsid w:val="00FF1F8C"/>
    <w:rsid w:val="00FF6438"/>
    <w:rsid w:val="00FF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E5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AE5E55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</w:rPr>
  </w:style>
  <w:style w:type="paragraph" w:styleId="Heading6">
    <w:name w:val="heading 6"/>
    <w:basedOn w:val="Normal"/>
    <w:next w:val="Normal"/>
    <w:qFormat/>
    <w:rsid w:val="00AE5E55"/>
    <w:pPr>
      <w:keepNext/>
      <w:spacing w:after="0" w:line="240" w:lineRule="auto"/>
      <w:outlineLvl w:val="5"/>
    </w:pPr>
    <w:rPr>
      <w:rFonts w:ascii="Arial" w:eastAsia="Times New Roman" w:hAnsi="Arial" w:cs="Arial"/>
      <w:b/>
      <w:bCs/>
      <w:szCs w:val="24"/>
    </w:rPr>
  </w:style>
  <w:style w:type="paragraph" w:styleId="Heading7">
    <w:name w:val="heading 7"/>
    <w:basedOn w:val="Normal"/>
    <w:next w:val="Normal"/>
    <w:qFormat/>
    <w:rsid w:val="00AE5E55"/>
    <w:pPr>
      <w:keepNext/>
      <w:spacing w:after="0" w:line="240" w:lineRule="auto"/>
      <w:jc w:val="right"/>
      <w:outlineLvl w:val="6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character" w:customStyle="1" w:styleId="Heading7Char">
    <w:name w:val="Heading 7 Char"/>
    <w:basedOn w:val="DefaultParagraphFont"/>
    <w:rsid w:val="00AE5E55"/>
    <w:rPr>
      <w:rFonts w:ascii="Arial" w:eastAsia="Times New Roman" w:hAnsi="Arial" w:cs="Arial"/>
      <w:b/>
      <w:bCs/>
      <w:szCs w:val="24"/>
    </w:rPr>
  </w:style>
  <w:style w:type="paragraph" w:styleId="Title">
    <w:name w:val="Title"/>
    <w:basedOn w:val="Normal"/>
    <w:qFormat/>
    <w:rsid w:val="00AE5E55"/>
    <w:pPr>
      <w:spacing w:after="0" w:line="240" w:lineRule="auto"/>
      <w:jc w:val="center"/>
    </w:pPr>
    <w:rPr>
      <w:rFonts w:ascii="Times New Roman" w:eastAsia="Times New Roman" w:hAnsi="Times New Roman"/>
      <w:sz w:val="32"/>
      <w:szCs w:val="24"/>
    </w:rPr>
  </w:style>
  <w:style w:type="character" w:customStyle="1" w:styleId="TitleChar">
    <w:name w:val="Title Char"/>
    <w:basedOn w:val="DefaultParagraphFont"/>
    <w:rsid w:val="00AE5E55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semiHidden/>
    <w:rsid w:val="00AE5E55"/>
    <w:rPr>
      <w:color w:val="0000FF"/>
      <w:u w:val="single"/>
    </w:rPr>
  </w:style>
  <w:style w:type="paragraph" w:styleId="Footer">
    <w:name w:val="footer"/>
    <w:basedOn w:val="Normal"/>
    <w:semiHidden/>
    <w:rsid w:val="00AE5E5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semiHidden/>
    <w:rsid w:val="00AE5E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E5E55"/>
    <w:pPr>
      <w:ind w:left="720"/>
      <w:contextualSpacing/>
    </w:pPr>
  </w:style>
  <w:style w:type="character" w:styleId="FollowedHyperlink">
    <w:name w:val="FollowedHyperlink"/>
    <w:basedOn w:val="DefaultParagraphFont"/>
    <w:semiHidden/>
    <w:rsid w:val="00AE5E55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AE5E55"/>
    <w:rPr>
      <w:b/>
      <w:bCs/>
    </w:rPr>
  </w:style>
  <w:style w:type="paragraph" w:customStyle="1" w:styleId="msolistparagraph0">
    <w:name w:val="msolistparagraph"/>
    <w:basedOn w:val="Normal"/>
    <w:rsid w:val="00AE5E55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xl42">
    <w:name w:val="xl42"/>
    <w:basedOn w:val="Normal"/>
    <w:rsid w:val="00AE5E5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474"/>
    <w:rPr>
      <w:rFonts w:ascii="Tahoma" w:hAnsi="Tahoma" w:cs="Tahoma"/>
      <w:sz w:val="16"/>
      <w:szCs w:val="16"/>
      <w:lang w:eastAsia="en-US"/>
    </w:rPr>
  </w:style>
  <w:style w:type="character" w:styleId="Emphasis">
    <w:name w:val="Emphasis"/>
    <w:basedOn w:val="DefaultParagraphFont"/>
    <w:uiPriority w:val="20"/>
    <w:qFormat/>
    <w:rsid w:val="003374AA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005E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05E8"/>
    <w:rPr>
      <w:sz w:val="22"/>
      <w:szCs w:val="22"/>
      <w:lang w:eastAsia="en-US"/>
    </w:rPr>
  </w:style>
  <w:style w:type="character" w:customStyle="1" w:styleId="googqs-tidbit1">
    <w:name w:val="goog_qs-tidbit1"/>
    <w:basedOn w:val="DefaultParagraphFont"/>
    <w:rsid w:val="007258E5"/>
    <w:rPr>
      <w:vanish w:val="0"/>
      <w:webHidden w:val="0"/>
      <w:specVanish w:val="0"/>
    </w:rPr>
  </w:style>
  <w:style w:type="paragraph" w:styleId="PlainText">
    <w:name w:val="Plain Text"/>
    <w:basedOn w:val="Normal"/>
    <w:link w:val="PlainTextChar"/>
    <w:uiPriority w:val="99"/>
    <w:unhideWhenUsed/>
    <w:rsid w:val="00BA421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421B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Body">
    <w:name w:val="Body"/>
    <w:rsid w:val="002F3A2D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B23898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C97E3-6A92-4FA5-98E1-C134D8212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 Healthcare Chaplains’ Association</vt:lpstr>
    </vt:vector>
  </TitlesOfParts>
  <Company>Belfast Health &amp; Social Care Trust</Company>
  <LinksUpToDate>false</LinksUpToDate>
  <CharactersWithSpaces>3895</CharactersWithSpaces>
  <SharedDoc>false</SharedDoc>
  <HLinks>
    <vt:vector size="12" baseType="variant">
      <vt:variant>
        <vt:i4>6946926</vt:i4>
      </vt:variant>
      <vt:variant>
        <vt:i4>6</vt:i4>
      </vt:variant>
      <vt:variant>
        <vt:i4>0</vt:i4>
      </vt:variant>
      <vt:variant>
        <vt:i4>5</vt:i4>
      </vt:variant>
      <vt:variant>
        <vt:lpwstr>http://www.nihca.co.uk/</vt:lpwstr>
      </vt:variant>
      <vt:variant>
        <vt:lpwstr/>
      </vt:variant>
      <vt:variant>
        <vt:i4>5701667</vt:i4>
      </vt:variant>
      <vt:variant>
        <vt:i4>3</vt:i4>
      </vt:variant>
      <vt:variant>
        <vt:i4>0</vt:i4>
      </vt:variant>
      <vt:variant>
        <vt:i4>5</vt:i4>
      </vt:variant>
      <vt:variant>
        <vt:lpwstr>mailto:nihca@chaplains.co.uk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 Healthcare Chaplains’ Association</dc:title>
  <dc:creator>derek.johnston</dc:creator>
  <cp:lastModifiedBy>Johnstons5</cp:lastModifiedBy>
  <cp:revision>13</cp:revision>
  <cp:lastPrinted>2018-12-06T22:35:00Z</cp:lastPrinted>
  <dcterms:created xsi:type="dcterms:W3CDTF">2020-05-19T23:23:00Z</dcterms:created>
  <dcterms:modified xsi:type="dcterms:W3CDTF">2020-07-06T20:43:00Z</dcterms:modified>
</cp:coreProperties>
</file>