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284" w:rsidRDefault="00325284" w:rsidP="00EC1836">
      <w:pPr>
        <w:pStyle w:val="Title"/>
      </w:pPr>
      <w:r>
        <w:t>President’s Letter</w:t>
      </w:r>
      <w:r w:rsidR="00EC1836">
        <w:t>,</w:t>
      </w:r>
      <w:r>
        <w:t xml:space="preserve"> November 2020</w:t>
      </w:r>
    </w:p>
    <w:p w:rsidR="00325284" w:rsidRDefault="00325284" w:rsidP="00325284">
      <w:pPr>
        <w:pStyle w:val="NormalSpace"/>
      </w:pPr>
      <w:r>
        <w:t>Dear Friends</w:t>
      </w:r>
    </w:p>
    <w:p w:rsidR="00325284" w:rsidRDefault="00325284" w:rsidP="00325284">
      <w:pPr>
        <w:pStyle w:val="NormalSpace"/>
      </w:pPr>
      <w:r>
        <w:t>As we continue through this difficult time, my letter comes with thanks and appreciation for all that you are doing to maintain the high standard of spiritual care for patients, families and staff. As an executive, we are acutely aware of the stresses and strains people are working with, and offer our support to you wholeheartedly.</w:t>
      </w:r>
    </w:p>
    <w:p w:rsidR="00325284" w:rsidRDefault="00325284" w:rsidP="00325284">
      <w:pPr>
        <w:pStyle w:val="NormalSpace"/>
      </w:pPr>
      <w:r>
        <w:t>The pressures hospices find themselves facing are being well documented in the media, and I am sad to report that the fall-out of these pressures has already been the loss of seven chaplaincy posts around the country. Financial pressures have been given as the reason for the reduction of spiritual care provision, with the caveat that people will be supported by their faith communities if needed. I feel deeply saddened that underneath the financial argument is a deliberate misunderstanding and misrepresentation of spiritual care as purely a religious service. As we well know, this understanding of</w:t>
      </w:r>
      <w:bookmarkStart w:id="0" w:name="_GoBack"/>
      <w:bookmarkEnd w:id="0"/>
      <w:r>
        <w:t xml:space="preserve"> chaplaincy work disappeared a long time ago and our standards reflect the breadth of our intention to support people in spiritual need and distress. In several cases, I am aware that an explanation for the loss of chaplaincy has been, and I paraphrase, </w:t>
      </w:r>
      <w:r w:rsidR="00EC1836">
        <w:t>‘If people want that kind of thing, local churches will provide it’. Of course, this applies to patient and families of all faiths who</w:t>
      </w:r>
      <w:r w:rsidR="00EC1836">
        <w:t>se</w:t>
      </w:r>
      <w:r w:rsidR="00EC1836">
        <w:t xml:space="preserve"> places of worship are already committed to a high level of supporting their own communities. The other loss to patient care is the spiritual support to those who are not affiliated to a faith group, those who have no faith, and the majority of people we meet who have spiritual distress that is so unfamiliar and frightening</w:t>
      </w:r>
      <w:r w:rsidR="00EC1836">
        <w:t>.</w:t>
      </w:r>
    </w:p>
    <w:p w:rsidR="00325284" w:rsidRDefault="00325284" w:rsidP="00325284">
      <w:pPr>
        <w:pStyle w:val="NormalSpace"/>
      </w:pPr>
      <w:r>
        <w:t xml:space="preserve">In order to address this development, the executive have prepared a letter to send to hospice CEOs which gently but firmly reminds them of the responsibility to have a skilled, trained person heading up spiritual care, as you would for any other service. I’m holding back from sending it out just at the moment, and you will all receive the letter prior to it being sent. </w:t>
      </w:r>
    </w:p>
    <w:p w:rsidR="00325284" w:rsidRDefault="00325284" w:rsidP="00325284">
      <w:pPr>
        <w:pStyle w:val="NormalSpace"/>
      </w:pPr>
      <w:r>
        <w:t>In the meantime, we continue to work to the best of our ability within our organisations. There is some splendid work being done to support patients and families, but also the level of staff support is higher than ever. Our ability to work in this way, with our own vulnerability and anxiety, comes at a cost though, so I urge you to take care of yourselves and find things to sustain and support you. Please remember that our regional groups are a great means of sharing and supporting each other, and that the executive committee are more than happy to receive a call.</w:t>
      </w:r>
    </w:p>
    <w:p w:rsidR="00325284" w:rsidRDefault="00325284" w:rsidP="00325284">
      <w:pPr>
        <w:pStyle w:val="NormalSpace"/>
      </w:pPr>
      <w:r>
        <w:t>I hope to prepare a further letter before Christmas but wanted to share these developments in the meantime. Please let me know if your experience is similar or if you have concerns for your own position. We will support you.</w:t>
      </w:r>
    </w:p>
    <w:p w:rsidR="00EC1836" w:rsidRDefault="00EC1836" w:rsidP="00325284">
      <w:pPr>
        <w:pStyle w:val="NormalSpace"/>
      </w:pPr>
    </w:p>
    <w:p w:rsidR="00325284" w:rsidRDefault="00325284" w:rsidP="00325284">
      <w:pPr>
        <w:pStyle w:val="NormalSpace"/>
      </w:pPr>
      <w:r>
        <w:t>Every good wish</w:t>
      </w:r>
    </w:p>
    <w:p w:rsidR="00BF22E5" w:rsidRDefault="00325284" w:rsidP="00325284">
      <w:pPr>
        <w:pStyle w:val="NormalSpace"/>
      </w:pPr>
      <w:r>
        <w:t>Karen</w:t>
      </w:r>
    </w:p>
    <w:p w:rsidR="00EC1836" w:rsidRPr="00EC1836" w:rsidRDefault="00EC1836" w:rsidP="00EC1836">
      <w:pPr>
        <w:pStyle w:val="NormalText"/>
      </w:pPr>
      <w:r>
        <w:t>November 17th, 2020</w:t>
      </w:r>
    </w:p>
    <w:sectPr w:rsidR="00EC1836" w:rsidRPr="00EC1836" w:rsidSect="00510D59">
      <w:pgSz w:w="11906" w:h="16838"/>
      <w:pgMar w:top="1080" w:right="1080" w:bottom="1080" w:left="108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284"/>
    <w:rsid w:val="0007474A"/>
    <w:rsid w:val="00100463"/>
    <w:rsid w:val="00325284"/>
    <w:rsid w:val="004D1B72"/>
    <w:rsid w:val="00510D59"/>
    <w:rsid w:val="00541552"/>
    <w:rsid w:val="00541F58"/>
    <w:rsid w:val="00786871"/>
    <w:rsid w:val="007B6AB4"/>
    <w:rsid w:val="009356AA"/>
    <w:rsid w:val="00BF22E5"/>
    <w:rsid w:val="00EC18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284"/>
    <w:pPr>
      <w:spacing w:after="160" w:line="256" w:lineRule="auto"/>
    </w:pPr>
  </w:style>
  <w:style w:type="paragraph" w:styleId="Heading1">
    <w:name w:val="heading 1"/>
    <w:basedOn w:val="Normal"/>
    <w:next w:val="Heading5"/>
    <w:link w:val="Heading1Char"/>
    <w:uiPriority w:val="9"/>
    <w:qFormat/>
    <w:rsid w:val="00510D59"/>
    <w:pPr>
      <w:keepNext/>
      <w:keepLines/>
      <w:tabs>
        <w:tab w:val="left" w:pos="1440"/>
        <w:tab w:val="left" w:pos="5040"/>
        <w:tab w:val="right" w:pos="9720"/>
      </w:tabs>
      <w:spacing w:after="60" w:line="252" w:lineRule="auto"/>
      <w:jc w:val="both"/>
      <w:outlineLvl w:val="0"/>
    </w:pPr>
    <w:rPr>
      <w:rFonts w:eastAsiaTheme="majorEastAsia" w:cstheme="majorBidi"/>
      <w:b/>
      <w:bCs/>
      <w:color w:val="0F243E" w:themeColor="text2" w:themeShade="80"/>
      <w:sz w:val="28"/>
      <w:szCs w:val="28"/>
    </w:rPr>
  </w:style>
  <w:style w:type="paragraph" w:styleId="Heading2">
    <w:name w:val="heading 2"/>
    <w:basedOn w:val="Normal"/>
    <w:next w:val="Heading5"/>
    <w:link w:val="Heading2Char"/>
    <w:uiPriority w:val="9"/>
    <w:unhideWhenUsed/>
    <w:qFormat/>
    <w:rsid w:val="00510D59"/>
    <w:pPr>
      <w:keepNext/>
      <w:keepLines/>
      <w:tabs>
        <w:tab w:val="left" w:pos="1440"/>
        <w:tab w:val="left" w:pos="5040"/>
        <w:tab w:val="right" w:pos="9720"/>
      </w:tabs>
      <w:spacing w:before="480" w:after="60" w:line="252" w:lineRule="auto"/>
      <w:jc w:val="both"/>
      <w:outlineLvl w:val="1"/>
    </w:pPr>
    <w:rPr>
      <w:rFonts w:eastAsiaTheme="majorEastAsia" w:cstheme="majorBidi"/>
      <w:b/>
      <w:bCs/>
      <w:color w:val="0F243E" w:themeColor="text2" w:themeShade="80"/>
      <w:sz w:val="28"/>
      <w:szCs w:val="26"/>
    </w:rPr>
  </w:style>
  <w:style w:type="paragraph" w:styleId="Heading3">
    <w:name w:val="heading 3"/>
    <w:basedOn w:val="Normal"/>
    <w:next w:val="NormalText"/>
    <w:link w:val="Heading3Char"/>
    <w:uiPriority w:val="9"/>
    <w:unhideWhenUsed/>
    <w:qFormat/>
    <w:rsid w:val="00786871"/>
    <w:pPr>
      <w:keepNext/>
      <w:keepLines/>
      <w:tabs>
        <w:tab w:val="left" w:pos="1440"/>
        <w:tab w:val="left" w:pos="5040"/>
        <w:tab w:val="right" w:pos="9720"/>
      </w:tabs>
      <w:spacing w:after="0" w:line="252" w:lineRule="auto"/>
      <w:jc w:val="both"/>
      <w:outlineLvl w:val="2"/>
    </w:pPr>
    <w:rPr>
      <w:rFonts w:eastAsiaTheme="majorEastAsia" w:cstheme="majorBidi"/>
      <w:bCs/>
      <w:sz w:val="26"/>
      <w:u w:val="single"/>
    </w:rPr>
  </w:style>
  <w:style w:type="paragraph" w:styleId="Heading4">
    <w:name w:val="heading 4"/>
    <w:basedOn w:val="Normal"/>
    <w:next w:val="NormalText"/>
    <w:link w:val="Heading4Char"/>
    <w:uiPriority w:val="9"/>
    <w:unhideWhenUsed/>
    <w:qFormat/>
    <w:rsid w:val="00786871"/>
    <w:pPr>
      <w:keepNext/>
      <w:keepLines/>
      <w:tabs>
        <w:tab w:val="left" w:pos="1440"/>
        <w:tab w:val="left" w:pos="5040"/>
        <w:tab w:val="right" w:pos="9720"/>
      </w:tabs>
      <w:spacing w:before="360" w:after="0" w:line="252" w:lineRule="auto"/>
      <w:jc w:val="both"/>
      <w:outlineLvl w:val="3"/>
    </w:pPr>
    <w:rPr>
      <w:rFonts w:eastAsiaTheme="majorEastAsia" w:cstheme="majorBidi"/>
      <w:bCs/>
      <w:iCs/>
      <w:sz w:val="26"/>
      <w:u w:val="single"/>
    </w:rPr>
  </w:style>
  <w:style w:type="paragraph" w:styleId="Heading5">
    <w:name w:val="heading 5"/>
    <w:basedOn w:val="Normal"/>
    <w:next w:val="NormalText"/>
    <w:link w:val="Heading5Char"/>
    <w:uiPriority w:val="9"/>
    <w:unhideWhenUsed/>
    <w:qFormat/>
    <w:rsid w:val="00786871"/>
    <w:pPr>
      <w:keepNext/>
      <w:keepLines/>
      <w:tabs>
        <w:tab w:val="left" w:pos="1440"/>
        <w:tab w:val="left" w:pos="5040"/>
        <w:tab w:val="right" w:pos="9720"/>
      </w:tabs>
      <w:spacing w:after="0" w:line="252" w:lineRule="auto"/>
      <w:jc w:val="both"/>
      <w:outlineLvl w:val="4"/>
    </w:pPr>
    <w:rPr>
      <w:rFonts w:eastAsiaTheme="majorEastAsia" w:cstheme="majorBidi"/>
      <w:b/>
      <w:sz w:val="24"/>
    </w:rPr>
  </w:style>
  <w:style w:type="paragraph" w:styleId="Heading6">
    <w:name w:val="heading 6"/>
    <w:basedOn w:val="Normal"/>
    <w:next w:val="NormalText"/>
    <w:link w:val="Heading6Char"/>
    <w:uiPriority w:val="9"/>
    <w:unhideWhenUsed/>
    <w:qFormat/>
    <w:rsid w:val="00510D59"/>
    <w:pPr>
      <w:keepNext/>
      <w:keepLines/>
      <w:tabs>
        <w:tab w:val="left" w:pos="1440"/>
        <w:tab w:val="left" w:pos="5040"/>
        <w:tab w:val="right" w:pos="9720"/>
      </w:tabs>
      <w:spacing w:before="240" w:after="0" w:line="252" w:lineRule="auto"/>
      <w:jc w:val="both"/>
      <w:outlineLvl w:val="5"/>
    </w:pPr>
    <w:rPr>
      <w:rFonts w:eastAsiaTheme="majorEastAsia" w:cstheme="majorBidi"/>
      <w:b/>
      <w:iCs/>
      <w:sz w:val="24"/>
    </w:rPr>
  </w:style>
  <w:style w:type="paragraph" w:styleId="Heading7">
    <w:name w:val="heading 7"/>
    <w:basedOn w:val="Normal"/>
    <w:next w:val="NormalText"/>
    <w:link w:val="Heading7Char"/>
    <w:uiPriority w:val="9"/>
    <w:unhideWhenUsed/>
    <w:qFormat/>
    <w:rsid w:val="00541F58"/>
    <w:pPr>
      <w:keepNext/>
      <w:keepLines/>
      <w:tabs>
        <w:tab w:val="left" w:pos="1440"/>
        <w:tab w:val="left" w:pos="5040"/>
        <w:tab w:val="right" w:pos="9720"/>
      </w:tabs>
      <w:spacing w:before="120" w:after="0" w:line="240" w:lineRule="auto"/>
      <w:jc w:val="both"/>
      <w:outlineLvl w:val="6"/>
    </w:pPr>
    <w:rPr>
      <w:rFonts w:ascii="Calibri" w:eastAsiaTheme="majorEastAsia" w:hAnsi="Calibri" w:cstheme="majorBidi"/>
      <w:iCs/>
      <w:color w:val="404040" w:themeColor="text1" w:themeTint="BF"/>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Heading1"/>
    <w:link w:val="TitleChar"/>
    <w:uiPriority w:val="10"/>
    <w:qFormat/>
    <w:rsid w:val="00510D59"/>
    <w:pPr>
      <w:tabs>
        <w:tab w:val="left" w:pos="1440"/>
        <w:tab w:val="left" w:pos="5040"/>
        <w:tab w:val="right" w:pos="9720"/>
      </w:tabs>
      <w:spacing w:after="180" w:line="252" w:lineRule="auto"/>
      <w:contextualSpacing/>
      <w:jc w:val="center"/>
    </w:pPr>
    <w:rPr>
      <w:rFonts w:eastAsiaTheme="majorEastAsia" w:cstheme="majorBidi"/>
      <w:color w:val="000000" w:themeColor="text1"/>
      <w:spacing w:val="5"/>
      <w:kern w:val="28"/>
      <w:sz w:val="28"/>
      <w:szCs w:val="52"/>
      <w:u w:val="single"/>
    </w:rPr>
  </w:style>
  <w:style w:type="character" w:customStyle="1" w:styleId="TitleChar">
    <w:name w:val="Title Char"/>
    <w:basedOn w:val="DefaultParagraphFont"/>
    <w:link w:val="Title"/>
    <w:uiPriority w:val="10"/>
    <w:rsid w:val="00510D59"/>
    <w:rPr>
      <w:rFonts w:eastAsiaTheme="majorEastAsia" w:cstheme="majorBidi"/>
      <w:color w:val="000000" w:themeColor="text1"/>
      <w:spacing w:val="5"/>
      <w:kern w:val="28"/>
      <w:sz w:val="28"/>
      <w:szCs w:val="52"/>
      <w:u w:val="single"/>
    </w:rPr>
  </w:style>
  <w:style w:type="character" w:customStyle="1" w:styleId="Heading1Char">
    <w:name w:val="Heading 1 Char"/>
    <w:basedOn w:val="DefaultParagraphFont"/>
    <w:link w:val="Heading1"/>
    <w:uiPriority w:val="9"/>
    <w:rsid w:val="00510D59"/>
    <w:rPr>
      <w:rFonts w:eastAsiaTheme="majorEastAsia" w:cstheme="majorBidi"/>
      <w:b/>
      <w:bCs/>
      <w:color w:val="0F243E" w:themeColor="text2" w:themeShade="80"/>
      <w:sz w:val="28"/>
      <w:szCs w:val="28"/>
    </w:rPr>
  </w:style>
  <w:style w:type="character" w:customStyle="1" w:styleId="Heading2Char">
    <w:name w:val="Heading 2 Char"/>
    <w:basedOn w:val="DefaultParagraphFont"/>
    <w:link w:val="Heading2"/>
    <w:uiPriority w:val="9"/>
    <w:rsid w:val="00510D59"/>
    <w:rPr>
      <w:rFonts w:eastAsiaTheme="majorEastAsia" w:cstheme="majorBidi"/>
      <w:b/>
      <w:bCs/>
      <w:color w:val="0F243E" w:themeColor="text2" w:themeShade="80"/>
      <w:sz w:val="28"/>
      <w:szCs w:val="26"/>
    </w:rPr>
  </w:style>
  <w:style w:type="character" w:customStyle="1" w:styleId="Heading3Char">
    <w:name w:val="Heading 3 Char"/>
    <w:basedOn w:val="DefaultParagraphFont"/>
    <w:link w:val="Heading3"/>
    <w:uiPriority w:val="9"/>
    <w:rsid w:val="00786871"/>
    <w:rPr>
      <w:rFonts w:eastAsiaTheme="majorEastAsia" w:cstheme="majorBidi"/>
      <w:bCs/>
      <w:sz w:val="26"/>
      <w:u w:val="single"/>
    </w:rPr>
  </w:style>
  <w:style w:type="character" w:customStyle="1" w:styleId="Heading4Char">
    <w:name w:val="Heading 4 Char"/>
    <w:basedOn w:val="DefaultParagraphFont"/>
    <w:link w:val="Heading4"/>
    <w:uiPriority w:val="9"/>
    <w:rsid w:val="00786871"/>
    <w:rPr>
      <w:rFonts w:eastAsiaTheme="majorEastAsia" w:cstheme="majorBidi"/>
      <w:bCs/>
      <w:iCs/>
      <w:sz w:val="26"/>
      <w:u w:val="single"/>
    </w:rPr>
  </w:style>
  <w:style w:type="character" w:customStyle="1" w:styleId="Heading5Char">
    <w:name w:val="Heading 5 Char"/>
    <w:basedOn w:val="DefaultParagraphFont"/>
    <w:link w:val="Heading5"/>
    <w:uiPriority w:val="9"/>
    <w:rsid w:val="00786871"/>
    <w:rPr>
      <w:rFonts w:eastAsiaTheme="majorEastAsia" w:cstheme="majorBidi"/>
      <w:b/>
      <w:sz w:val="24"/>
    </w:rPr>
  </w:style>
  <w:style w:type="character" w:customStyle="1" w:styleId="Heading6Char">
    <w:name w:val="Heading 6 Char"/>
    <w:basedOn w:val="DefaultParagraphFont"/>
    <w:link w:val="Heading6"/>
    <w:uiPriority w:val="9"/>
    <w:rsid w:val="00510D59"/>
    <w:rPr>
      <w:rFonts w:eastAsiaTheme="majorEastAsia" w:cstheme="majorBidi"/>
      <w:b/>
      <w:iCs/>
      <w:sz w:val="24"/>
    </w:rPr>
  </w:style>
  <w:style w:type="paragraph" w:customStyle="1" w:styleId="NormalText">
    <w:name w:val="Normal Text"/>
    <w:basedOn w:val="Normal"/>
    <w:qFormat/>
    <w:rsid w:val="009356AA"/>
    <w:pPr>
      <w:tabs>
        <w:tab w:val="left" w:pos="1440"/>
        <w:tab w:val="left" w:pos="5040"/>
        <w:tab w:val="right" w:pos="9720"/>
      </w:tabs>
      <w:spacing w:after="0" w:line="252" w:lineRule="auto"/>
      <w:jc w:val="both"/>
    </w:pPr>
    <w:rPr>
      <w:sz w:val="24"/>
    </w:rPr>
  </w:style>
  <w:style w:type="paragraph" w:customStyle="1" w:styleId="NormalAbove">
    <w:name w:val="Normal Above"/>
    <w:basedOn w:val="NormalText"/>
    <w:next w:val="NormalText"/>
    <w:qFormat/>
    <w:rsid w:val="009356AA"/>
    <w:pPr>
      <w:spacing w:before="120"/>
    </w:pPr>
  </w:style>
  <w:style w:type="paragraph" w:customStyle="1" w:styleId="NormalSpace">
    <w:name w:val="Normal Space"/>
    <w:basedOn w:val="NormalText"/>
    <w:next w:val="NormalText"/>
    <w:qFormat/>
    <w:rsid w:val="009356AA"/>
    <w:pPr>
      <w:spacing w:after="120"/>
    </w:pPr>
  </w:style>
  <w:style w:type="paragraph" w:customStyle="1" w:styleId="NormalIndentSpace">
    <w:name w:val="Normal Indent Space"/>
    <w:basedOn w:val="NormalIndent"/>
    <w:next w:val="NormalIndent"/>
    <w:qFormat/>
    <w:rsid w:val="009356AA"/>
    <w:pPr>
      <w:spacing w:after="120"/>
    </w:pPr>
  </w:style>
  <w:style w:type="paragraph" w:styleId="NormalIndent">
    <w:name w:val="Normal Indent"/>
    <w:basedOn w:val="NormalText"/>
    <w:uiPriority w:val="99"/>
    <w:unhideWhenUsed/>
    <w:qFormat/>
    <w:rsid w:val="009356AA"/>
    <w:pPr>
      <w:ind w:left="360"/>
    </w:pPr>
  </w:style>
  <w:style w:type="paragraph" w:customStyle="1" w:styleId="Comment">
    <w:name w:val="Comment"/>
    <w:basedOn w:val="NormalText"/>
    <w:qFormat/>
    <w:rsid w:val="009356AA"/>
    <w:pPr>
      <w:spacing w:before="40" w:after="80"/>
      <w:jc w:val="right"/>
    </w:pPr>
    <w:rPr>
      <w:color w:val="0F243E" w:themeColor="text2" w:themeShade="80"/>
      <w:sz w:val="22"/>
    </w:rPr>
  </w:style>
  <w:style w:type="character" w:customStyle="1" w:styleId="Heading7Char">
    <w:name w:val="Heading 7 Char"/>
    <w:basedOn w:val="DefaultParagraphFont"/>
    <w:link w:val="Heading7"/>
    <w:uiPriority w:val="9"/>
    <w:rsid w:val="00541F58"/>
    <w:rPr>
      <w:rFonts w:ascii="Calibri" w:eastAsiaTheme="majorEastAsia" w:hAnsi="Calibri" w:cstheme="majorBidi"/>
      <w:iCs/>
      <w:color w:val="404040" w:themeColor="text1" w:themeTint="BF"/>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284"/>
    <w:pPr>
      <w:spacing w:after="160" w:line="256" w:lineRule="auto"/>
    </w:pPr>
  </w:style>
  <w:style w:type="paragraph" w:styleId="Heading1">
    <w:name w:val="heading 1"/>
    <w:basedOn w:val="Normal"/>
    <w:next w:val="Heading5"/>
    <w:link w:val="Heading1Char"/>
    <w:uiPriority w:val="9"/>
    <w:qFormat/>
    <w:rsid w:val="00510D59"/>
    <w:pPr>
      <w:keepNext/>
      <w:keepLines/>
      <w:tabs>
        <w:tab w:val="left" w:pos="1440"/>
        <w:tab w:val="left" w:pos="5040"/>
        <w:tab w:val="right" w:pos="9720"/>
      </w:tabs>
      <w:spacing w:after="60" w:line="252" w:lineRule="auto"/>
      <w:jc w:val="both"/>
      <w:outlineLvl w:val="0"/>
    </w:pPr>
    <w:rPr>
      <w:rFonts w:eastAsiaTheme="majorEastAsia" w:cstheme="majorBidi"/>
      <w:b/>
      <w:bCs/>
      <w:color w:val="0F243E" w:themeColor="text2" w:themeShade="80"/>
      <w:sz w:val="28"/>
      <w:szCs w:val="28"/>
    </w:rPr>
  </w:style>
  <w:style w:type="paragraph" w:styleId="Heading2">
    <w:name w:val="heading 2"/>
    <w:basedOn w:val="Normal"/>
    <w:next w:val="Heading5"/>
    <w:link w:val="Heading2Char"/>
    <w:uiPriority w:val="9"/>
    <w:unhideWhenUsed/>
    <w:qFormat/>
    <w:rsid w:val="00510D59"/>
    <w:pPr>
      <w:keepNext/>
      <w:keepLines/>
      <w:tabs>
        <w:tab w:val="left" w:pos="1440"/>
        <w:tab w:val="left" w:pos="5040"/>
        <w:tab w:val="right" w:pos="9720"/>
      </w:tabs>
      <w:spacing w:before="480" w:after="60" w:line="252" w:lineRule="auto"/>
      <w:jc w:val="both"/>
      <w:outlineLvl w:val="1"/>
    </w:pPr>
    <w:rPr>
      <w:rFonts w:eastAsiaTheme="majorEastAsia" w:cstheme="majorBidi"/>
      <w:b/>
      <w:bCs/>
      <w:color w:val="0F243E" w:themeColor="text2" w:themeShade="80"/>
      <w:sz w:val="28"/>
      <w:szCs w:val="26"/>
    </w:rPr>
  </w:style>
  <w:style w:type="paragraph" w:styleId="Heading3">
    <w:name w:val="heading 3"/>
    <w:basedOn w:val="Normal"/>
    <w:next w:val="NormalText"/>
    <w:link w:val="Heading3Char"/>
    <w:uiPriority w:val="9"/>
    <w:unhideWhenUsed/>
    <w:qFormat/>
    <w:rsid w:val="00786871"/>
    <w:pPr>
      <w:keepNext/>
      <w:keepLines/>
      <w:tabs>
        <w:tab w:val="left" w:pos="1440"/>
        <w:tab w:val="left" w:pos="5040"/>
        <w:tab w:val="right" w:pos="9720"/>
      </w:tabs>
      <w:spacing w:after="0" w:line="252" w:lineRule="auto"/>
      <w:jc w:val="both"/>
      <w:outlineLvl w:val="2"/>
    </w:pPr>
    <w:rPr>
      <w:rFonts w:eastAsiaTheme="majorEastAsia" w:cstheme="majorBidi"/>
      <w:bCs/>
      <w:sz w:val="26"/>
      <w:u w:val="single"/>
    </w:rPr>
  </w:style>
  <w:style w:type="paragraph" w:styleId="Heading4">
    <w:name w:val="heading 4"/>
    <w:basedOn w:val="Normal"/>
    <w:next w:val="NormalText"/>
    <w:link w:val="Heading4Char"/>
    <w:uiPriority w:val="9"/>
    <w:unhideWhenUsed/>
    <w:qFormat/>
    <w:rsid w:val="00786871"/>
    <w:pPr>
      <w:keepNext/>
      <w:keepLines/>
      <w:tabs>
        <w:tab w:val="left" w:pos="1440"/>
        <w:tab w:val="left" w:pos="5040"/>
        <w:tab w:val="right" w:pos="9720"/>
      </w:tabs>
      <w:spacing w:before="360" w:after="0" w:line="252" w:lineRule="auto"/>
      <w:jc w:val="both"/>
      <w:outlineLvl w:val="3"/>
    </w:pPr>
    <w:rPr>
      <w:rFonts w:eastAsiaTheme="majorEastAsia" w:cstheme="majorBidi"/>
      <w:bCs/>
      <w:iCs/>
      <w:sz w:val="26"/>
      <w:u w:val="single"/>
    </w:rPr>
  </w:style>
  <w:style w:type="paragraph" w:styleId="Heading5">
    <w:name w:val="heading 5"/>
    <w:basedOn w:val="Normal"/>
    <w:next w:val="NormalText"/>
    <w:link w:val="Heading5Char"/>
    <w:uiPriority w:val="9"/>
    <w:unhideWhenUsed/>
    <w:qFormat/>
    <w:rsid w:val="00786871"/>
    <w:pPr>
      <w:keepNext/>
      <w:keepLines/>
      <w:tabs>
        <w:tab w:val="left" w:pos="1440"/>
        <w:tab w:val="left" w:pos="5040"/>
        <w:tab w:val="right" w:pos="9720"/>
      </w:tabs>
      <w:spacing w:after="0" w:line="252" w:lineRule="auto"/>
      <w:jc w:val="both"/>
      <w:outlineLvl w:val="4"/>
    </w:pPr>
    <w:rPr>
      <w:rFonts w:eastAsiaTheme="majorEastAsia" w:cstheme="majorBidi"/>
      <w:b/>
      <w:sz w:val="24"/>
    </w:rPr>
  </w:style>
  <w:style w:type="paragraph" w:styleId="Heading6">
    <w:name w:val="heading 6"/>
    <w:basedOn w:val="Normal"/>
    <w:next w:val="NormalText"/>
    <w:link w:val="Heading6Char"/>
    <w:uiPriority w:val="9"/>
    <w:unhideWhenUsed/>
    <w:qFormat/>
    <w:rsid w:val="00510D59"/>
    <w:pPr>
      <w:keepNext/>
      <w:keepLines/>
      <w:tabs>
        <w:tab w:val="left" w:pos="1440"/>
        <w:tab w:val="left" w:pos="5040"/>
        <w:tab w:val="right" w:pos="9720"/>
      </w:tabs>
      <w:spacing w:before="240" w:after="0" w:line="252" w:lineRule="auto"/>
      <w:jc w:val="both"/>
      <w:outlineLvl w:val="5"/>
    </w:pPr>
    <w:rPr>
      <w:rFonts w:eastAsiaTheme="majorEastAsia" w:cstheme="majorBidi"/>
      <w:b/>
      <w:iCs/>
      <w:sz w:val="24"/>
    </w:rPr>
  </w:style>
  <w:style w:type="paragraph" w:styleId="Heading7">
    <w:name w:val="heading 7"/>
    <w:basedOn w:val="Normal"/>
    <w:next w:val="NormalText"/>
    <w:link w:val="Heading7Char"/>
    <w:uiPriority w:val="9"/>
    <w:unhideWhenUsed/>
    <w:qFormat/>
    <w:rsid w:val="00541F58"/>
    <w:pPr>
      <w:keepNext/>
      <w:keepLines/>
      <w:tabs>
        <w:tab w:val="left" w:pos="1440"/>
        <w:tab w:val="left" w:pos="5040"/>
        <w:tab w:val="right" w:pos="9720"/>
      </w:tabs>
      <w:spacing w:before="120" w:after="0" w:line="240" w:lineRule="auto"/>
      <w:jc w:val="both"/>
      <w:outlineLvl w:val="6"/>
    </w:pPr>
    <w:rPr>
      <w:rFonts w:ascii="Calibri" w:eastAsiaTheme="majorEastAsia" w:hAnsi="Calibri" w:cstheme="majorBidi"/>
      <w:iCs/>
      <w:color w:val="404040" w:themeColor="text1" w:themeTint="BF"/>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Heading1"/>
    <w:link w:val="TitleChar"/>
    <w:uiPriority w:val="10"/>
    <w:qFormat/>
    <w:rsid w:val="00510D59"/>
    <w:pPr>
      <w:tabs>
        <w:tab w:val="left" w:pos="1440"/>
        <w:tab w:val="left" w:pos="5040"/>
        <w:tab w:val="right" w:pos="9720"/>
      </w:tabs>
      <w:spacing w:after="180" w:line="252" w:lineRule="auto"/>
      <w:contextualSpacing/>
      <w:jc w:val="center"/>
    </w:pPr>
    <w:rPr>
      <w:rFonts w:eastAsiaTheme="majorEastAsia" w:cstheme="majorBidi"/>
      <w:color w:val="000000" w:themeColor="text1"/>
      <w:spacing w:val="5"/>
      <w:kern w:val="28"/>
      <w:sz w:val="28"/>
      <w:szCs w:val="52"/>
      <w:u w:val="single"/>
    </w:rPr>
  </w:style>
  <w:style w:type="character" w:customStyle="1" w:styleId="TitleChar">
    <w:name w:val="Title Char"/>
    <w:basedOn w:val="DefaultParagraphFont"/>
    <w:link w:val="Title"/>
    <w:uiPriority w:val="10"/>
    <w:rsid w:val="00510D59"/>
    <w:rPr>
      <w:rFonts w:eastAsiaTheme="majorEastAsia" w:cstheme="majorBidi"/>
      <w:color w:val="000000" w:themeColor="text1"/>
      <w:spacing w:val="5"/>
      <w:kern w:val="28"/>
      <w:sz w:val="28"/>
      <w:szCs w:val="52"/>
      <w:u w:val="single"/>
    </w:rPr>
  </w:style>
  <w:style w:type="character" w:customStyle="1" w:styleId="Heading1Char">
    <w:name w:val="Heading 1 Char"/>
    <w:basedOn w:val="DefaultParagraphFont"/>
    <w:link w:val="Heading1"/>
    <w:uiPriority w:val="9"/>
    <w:rsid w:val="00510D59"/>
    <w:rPr>
      <w:rFonts w:eastAsiaTheme="majorEastAsia" w:cstheme="majorBidi"/>
      <w:b/>
      <w:bCs/>
      <w:color w:val="0F243E" w:themeColor="text2" w:themeShade="80"/>
      <w:sz w:val="28"/>
      <w:szCs w:val="28"/>
    </w:rPr>
  </w:style>
  <w:style w:type="character" w:customStyle="1" w:styleId="Heading2Char">
    <w:name w:val="Heading 2 Char"/>
    <w:basedOn w:val="DefaultParagraphFont"/>
    <w:link w:val="Heading2"/>
    <w:uiPriority w:val="9"/>
    <w:rsid w:val="00510D59"/>
    <w:rPr>
      <w:rFonts w:eastAsiaTheme="majorEastAsia" w:cstheme="majorBidi"/>
      <w:b/>
      <w:bCs/>
      <w:color w:val="0F243E" w:themeColor="text2" w:themeShade="80"/>
      <w:sz w:val="28"/>
      <w:szCs w:val="26"/>
    </w:rPr>
  </w:style>
  <w:style w:type="character" w:customStyle="1" w:styleId="Heading3Char">
    <w:name w:val="Heading 3 Char"/>
    <w:basedOn w:val="DefaultParagraphFont"/>
    <w:link w:val="Heading3"/>
    <w:uiPriority w:val="9"/>
    <w:rsid w:val="00786871"/>
    <w:rPr>
      <w:rFonts w:eastAsiaTheme="majorEastAsia" w:cstheme="majorBidi"/>
      <w:bCs/>
      <w:sz w:val="26"/>
      <w:u w:val="single"/>
    </w:rPr>
  </w:style>
  <w:style w:type="character" w:customStyle="1" w:styleId="Heading4Char">
    <w:name w:val="Heading 4 Char"/>
    <w:basedOn w:val="DefaultParagraphFont"/>
    <w:link w:val="Heading4"/>
    <w:uiPriority w:val="9"/>
    <w:rsid w:val="00786871"/>
    <w:rPr>
      <w:rFonts w:eastAsiaTheme="majorEastAsia" w:cstheme="majorBidi"/>
      <w:bCs/>
      <w:iCs/>
      <w:sz w:val="26"/>
      <w:u w:val="single"/>
    </w:rPr>
  </w:style>
  <w:style w:type="character" w:customStyle="1" w:styleId="Heading5Char">
    <w:name w:val="Heading 5 Char"/>
    <w:basedOn w:val="DefaultParagraphFont"/>
    <w:link w:val="Heading5"/>
    <w:uiPriority w:val="9"/>
    <w:rsid w:val="00786871"/>
    <w:rPr>
      <w:rFonts w:eastAsiaTheme="majorEastAsia" w:cstheme="majorBidi"/>
      <w:b/>
      <w:sz w:val="24"/>
    </w:rPr>
  </w:style>
  <w:style w:type="character" w:customStyle="1" w:styleId="Heading6Char">
    <w:name w:val="Heading 6 Char"/>
    <w:basedOn w:val="DefaultParagraphFont"/>
    <w:link w:val="Heading6"/>
    <w:uiPriority w:val="9"/>
    <w:rsid w:val="00510D59"/>
    <w:rPr>
      <w:rFonts w:eastAsiaTheme="majorEastAsia" w:cstheme="majorBidi"/>
      <w:b/>
      <w:iCs/>
      <w:sz w:val="24"/>
    </w:rPr>
  </w:style>
  <w:style w:type="paragraph" w:customStyle="1" w:styleId="NormalText">
    <w:name w:val="Normal Text"/>
    <w:basedOn w:val="Normal"/>
    <w:qFormat/>
    <w:rsid w:val="009356AA"/>
    <w:pPr>
      <w:tabs>
        <w:tab w:val="left" w:pos="1440"/>
        <w:tab w:val="left" w:pos="5040"/>
        <w:tab w:val="right" w:pos="9720"/>
      </w:tabs>
      <w:spacing w:after="0" w:line="252" w:lineRule="auto"/>
      <w:jc w:val="both"/>
    </w:pPr>
    <w:rPr>
      <w:sz w:val="24"/>
    </w:rPr>
  </w:style>
  <w:style w:type="paragraph" w:customStyle="1" w:styleId="NormalAbove">
    <w:name w:val="Normal Above"/>
    <w:basedOn w:val="NormalText"/>
    <w:next w:val="NormalText"/>
    <w:qFormat/>
    <w:rsid w:val="009356AA"/>
    <w:pPr>
      <w:spacing w:before="120"/>
    </w:pPr>
  </w:style>
  <w:style w:type="paragraph" w:customStyle="1" w:styleId="NormalSpace">
    <w:name w:val="Normal Space"/>
    <w:basedOn w:val="NormalText"/>
    <w:next w:val="NormalText"/>
    <w:qFormat/>
    <w:rsid w:val="009356AA"/>
    <w:pPr>
      <w:spacing w:after="120"/>
    </w:pPr>
  </w:style>
  <w:style w:type="paragraph" w:customStyle="1" w:styleId="NormalIndentSpace">
    <w:name w:val="Normal Indent Space"/>
    <w:basedOn w:val="NormalIndent"/>
    <w:next w:val="NormalIndent"/>
    <w:qFormat/>
    <w:rsid w:val="009356AA"/>
    <w:pPr>
      <w:spacing w:after="120"/>
    </w:pPr>
  </w:style>
  <w:style w:type="paragraph" w:styleId="NormalIndent">
    <w:name w:val="Normal Indent"/>
    <w:basedOn w:val="NormalText"/>
    <w:uiPriority w:val="99"/>
    <w:unhideWhenUsed/>
    <w:qFormat/>
    <w:rsid w:val="009356AA"/>
    <w:pPr>
      <w:ind w:left="360"/>
    </w:pPr>
  </w:style>
  <w:style w:type="paragraph" w:customStyle="1" w:styleId="Comment">
    <w:name w:val="Comment"/>
    <w:basedOn w:val="NormalText"/>
    <w:qFormat/>
    <w:rsid w:val="009356AA"/>
    <w:pPr>
      <w:spacing w:before="40" w:after="80"/>
      <w:jc w:val="right"/>
    </w:pPr>
    <w:rPr>
      <w:color w:val="0F243E" w:themeColor="text2" w:themeShade="80"/>
      <w:sz w:val="22"/>
    </w:rPr>
  </w:style>
  <w:style w:type="character" w:customStyle="1" w:styleId="Heading7Char">
    <w:name w:val="Heading 7 Char"/>
    <w:basedOn w:val="DefaultParagraphFont"/>
    <w:link w:val="Heading7"/>
    <w:uiPriority w:val="9"/>
    <w:rsid w:val="00541F58"/>
    <w:rPr>
      <w:rFonts w:ascii="Calibri" w:eastAsiaTheme="majorEastAsia" w:hAnsi="Calibri" w:cstheme="majorBidi"/>
      <w:iCs/>
      <w:color w:val="404040" w:themeColor="text1" w:themeTint="BF"/>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306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ker\AppData\Roaming\Microsoft\Templates\Mik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Mike's.dotx</Template>
  <TotalTime>6</TotalTime>
  <Pages>1</Pages>
  <Words>434</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Rattenbury</dc:creator>
  <cp:lastModifiedBy>Mike Rattenbury</cp:lastModifiedBy>
  <cp:revision>2</cp:revision>
  <dcterms:created xsi:type="dcterms:W3CDTF">2020-11-17T10:07:00Z</dcterms:created>
  <dcterms:modified xsi:type="dcterms:W3CDTF">2020-11-17T16:51:00Z</dcterms:modified>
</cp:coreProperties>
</file>