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8E49DD" w14:textId="77777777" w:rsidR="00A30A0A" w:rsidRDefault="00A30A0A" w:rsidP="00767B95">
      <w:pPr>
        <w:pStyle w:val="Spacer"/>
        <w:sectPr w:rsidR="00A30A0A" w:rsidSect="0058583C">
          <w:footerReference w:type="default" r:id="rId12"/>
          <w:headerReference w:type="first" r:id="rId13"/>
          <w:footerReference w:type="first" r:id="rId14"/>
          <w:pgSz w:w="11907" w:h="16840" w:code="9"/>
          <w:pgMar w:top="1191" w:right="1021" w:bottom="1247" w:left="1021" w:header="851" w:footer="510" w:gutter="0"/>
          <w:cols w:space="708"/>
          <w:titlePg/>
          <w:docGrid w:linePitch="360"/>
        </w:sectPr>
      </w:pPr>
      <w:bookmarkStart w:id="1" w:name="_Hlk58226366"/>
      <w:bookmarkEnd w:id="1"/>
    </w:p>
    <w:p w14:paraId="62DFF4D2" w14:textId="77777777" w:rsidR="00A76507" w:rsidRDefault="00A76507" w:rsidP="00864647">
      <w:pPr>
        <w:pStyle w:val="Title"/>
        <w:spacing w:after="0"/>
        <w:rPr>
          <w:b/>
          <w:sz w:val="48"/>
          <w:szCs w:val="48"/>
        </w:rPr>
      </w:pPr>
    </w:p>
    <w:p w14:paraId="414284CA" w14:textId="77777777" w:rsidR="003E0E80" w:rsidRDefault="003E0E80" w:rsidP="00767B95">
      <w:pPr>
        <w:pStyle w:val="Title"/>
        <w:spacing w:after="0"/>
        <w:rPr>
          <w:sz w:val="48"/>
          <w:szCs w:val="48"/>
        </w:rPr>
      </w:pPr>
      <w:bookmarkStart w:id="2" w:name="_Hlk35441986"/>
    </w:p>
    <w:p w14:paraId="32B71E05" w14:textId="77777777" w:rsidR="003E0E80" w:rsidRDefault="003E0E80" w:rsidP="00767B95">
      <w:pPr>
        <w:pStyle w:val="Title"/>
        <w:spacing w:after="0"/>
        <w:rPr>
          <w:sz w:val="48"/>
          <w:szCs w:val="48"/>
        </w:rPr>
      </w:pPr>
    </w:p>
    <w:p w14:paraId="596599F1" w14:textId="77777777" w:rsidR="003E0E80" w:rsidRDefault="003E0E80" w:rsidP="00767B95">
      <w:pPr>
        <w:pStyle w:val="Title"/>
        <w:spacing w:after="0"/>
        <w:rPr>
          <w:sz w:val="48"/>
          <w:szCs w:val="48"/>
        </w:rPr>
      </w:pPr>
    </w:p>
    <w:p w14:paraId="1D68C60D" w14:textId="77777777" w:rsidR="003E0E80" w:rsidRDefault="003E0E80" w:rsidP="00767B95">
      <w:pPr>
        <w:pStyle w:val="Title"/>
        <w:spacing w:after="0"/>
        <w:rPr>
          <w:sz w:val="48"/>
          <w:szCs w:val="48"/>
        </w:rPr>
      </w:pPr>
    </w:p>
    <w:p w14:paraId="483431EC" w14:textId="77777777" w:rsidR="003E0E80" w:rsidRDefault="003E0E80" w:rsidP="00767B95">
      <w:pPr>
        <w:pStyle w:val="Title"/>
        <w:spacing w:after="0"/>
        <w:rPr>
          <w:sz w:val="48"/>
          <w:szCs w:val="48"/>
        </w:rPr>
      </w:pPr>
    </w:p>
    <w:p w14:paraId="702B9E09" w14:textId="77777777" w:rsidR="003E0E80" w:rsidRPr="00214A29" w:rsidRDefault="003E0E80" w:rsidP="003E0E80">
      <w:pPr>
        <w:pStyle w:val="Title"/>
        <w:rPr>
          <w:rFonts w:cs="Arial"/>
          <w:sz w:val="48"/>
          <w:szCs w:val="48"/>
        </w:rPr>
      </w:pPr>
      <w:r w:rsidRPr="00214A29">
        <w:rPr>
          <w:rFonts w:cs="Arial"/>
          <w:sz w:val="48"/>
          <w:szCs w:val="48"/>
        </w:rPr>
        <w:t>The NHS COVID-19 Vaccination Programme</w:t>
      </w:r>
    </w:p>
    <w:p w14:paraId="545AA3AD" w14:textId="77777777" w:rsidR="003E0E80" w:rsidRPr="00B80F14" w:rsidRDefault="003E0E80" w:rsidP="003E0E80">
      <w:pPr>
        <w:pStyle w:val="Title"/>
        <w:rPr>
          <w:rFonts w:cs="Arial"/>
          <w:sz w:val="24"/>
          <w:szCs w:val="24"/>
        </w:rPr>
      </w:pPr>
    </w:p>
    <w:p w14:paraId="18BE8333" w14:textId="3F9A18A0" w:rsidR="00A76507" w:rsidRPr="00864647" w:rsidRDefault="003E0E80" w:rsidP="00864647">
      <w:pPr>
        <w:pStyle w:val="Title"/>
        <w:rPr>
          <w:sz w:val="24"/>
          <w:szCs w:val="24"/>
        </w:rPr>
      </w:pPr>
      <w:r w:rsidRPr="00864647">
        <w:rPr>
          <w:rFonts w:cs="Arial"/>
          <w:sz w:val="24"/>
          <w:szCs w:val="24"/>
        </w:rPr>
        <w:t xml:space="preserve">Communications resource pack update </w:t>
      </w:r>
    </w:p>
    <w:bookmarkEnd w:id="2"/>
    <w:p w14:paraId="5FBBF2F9" w14:textId="0EDB2A58" w:rsidR="00A76507" w:rsidRPr="00864647" w:rsidRDefault="004D45FB" w:rsidP="00767B95">
      <w:pPr>
        <w:pStyle w:val="IntroText"/>
        <w:spacing w:line="240" w:lineRule="auto"/>
        <w:rPr>
          <w:sz w:val="24"/>
        </w:rPr>
      </w:pPr>
      <w:r>
        <w:rPr>
          <w:color w:val="FF0000"/>
          <w:sz w:val="24"/>
        </w:rPr>
        <w:t>F</w:t>
      </w:r>
      <w:r w:rsidR="00515CDB">
        <w:rPr>
          <w:color w:val="FF0000"/>
          <w:sz w:val="24"/>
        </w:rPr>
        <w:t>ifth</w:t>
      </w:r>
      <w:r w:rsidRPr="00864647">
        <w:rPr>
          <w:color w:val="FF0000"/>
          <w:sz w:val="24"/>
        </w:rPr>
        <w:t xml:space="preserve"> </w:t>
      </w:r>
      <w:r w:rsidR="001841F0" w:rsidRPr="00864647">
        <w:rPr>
          <w:color w:val="FF0000"/>
          <w:sz w:val="24"/>
        </w:rPr>
        <w:t xml:space="preserve">edition </w:t>
      </w:r>
      <w:r w:rsidR="00515CDB">
        <w:rPr>
          <w:color w:val="FF0000"/>
          <w:sz w:val="24"/>
        </w:rPr>
        <w:t>–</w:t>
      </w:r>
      <w:r w:rsidR="001841F0" w:rsidRPr="00864647">
        <w:rPr>
          <w:color w:val="FF0000"/>
          <w:sz w:val="24"/>
        </w:rPr>
        <w:t xml:space="preserve"> </w:t>
      </w:r>
      <w:r w:rsidR="00515CDB">
        <w:rPr>
          <w:color w:val="FF0000"/>
          <w:sz w:val="24"/>
        </w:rPr>
        <w:t>8 January 2021</w:t>
      </w:r>
      <w:r w:rsidR="00CA43D6" w:rsidRPr="00864647">
        <w:rPr>
          <w:color w:val="FF0000"/>
          <w:sz w:val="24"/>
        </w:rPr>
        <w:t xml:space="preserve"> </w:t>
      </w:r>
    </w:p>
    <w:p w14:paraId="7508B11E" w14:textId="697FCCC6" w:rsidR="001841F0" w:rsidRPr="00864647" w:rsidRDefault="001841F0" w:rsidP="00767B95">
      <w:pPr>
        <w:pStyle w:val="IntroText"/>
        <w:spacing w:line="240" w:lineRule="auto"/>
        <w:rPr>
          <w:sz w:val="24"/>
        </w:rPr>
      </w:pPr>
    </w:p>
    <w:p w14:paraId="2EBAB84E" w14:textId="77777777" w:rsidR="001841F0" w:rsidRPr="00864647" w:rsidRDefault="001841F0" w:rsidP="001841F0">
      <w:pPr>
        <w:rPr>
          <w:rFonts w:cs="Arial"/>
          <w:b/>
          <w:bCs/>
        </w:rPr>
      </w:pPr>
      <w:r w:rsidRPr="00864647">
        <w:rPr>
          <w:rFonts w:cs="Arial"/>
          <w:b/>
          <w:bCs/>
        </w:rPr>
        <w:t>Important note</w:t>
      </w:r>
    </w:p>
    <w:p w14:paraId="4C3D59EF" w14:textId="77777777" w:rsidR="001841F0" w:rsidRPr="00864647" w:rsidRDefault="001841F0" w:rsidP="001841F0">
      <w:pPr>
        <w:rPr>
          <w:rFonts w:cs="Arial"/>
        </w:rPr>
      </w:pPr>
      <w:r w:rsidRPr="00864647">
        <w:rPr>
          <w:rFonts w:cs="Arial"/>
        </w:rPr>
        <w:t>These resources will be updated regularly. Please look out for further iterations from your regional NHSEI communications team, and if in any doubt please check with them that you are using the latest version.</w:t>
      </w:r>
    </w:p>
    <w:p w14:paraId="68AFF83E" w14:textId="77777777" w:rsidR="001841F0" w:rsidRPr="00864647" w:rsidRDefault="001841F0" w:rsidP="001841F0">
      <w:pPr>
        <w:rPr>
          <w:rFonts w:cs="Arial"/>
        </w:rPr>
      </w:pPr>
    </w:p>
    <w:p w14:paraId="41D35B3C" w14:textId="06B8EA4A" w:rsidR="001841F0" w:rsidRPr="00864647" w:rsidRDefault="001841F0" w:rsidP="001841F0">
      <w:pPr>
        <w:rPr>
          <w:rFonts w:cs="Arial"/>
        </w:rPr>
      </w:pPr>
      <w:r w:rsidRPr="00864647">
        <w:rPr>
          <w:rFonts w:cs="Arial"/>
        </w:rPr>
        <w:t>This pack is intended as a universal resource, meaning some of its contents may be more relevant to some organisations than others. We strongly recommend that you coordinate with your STP/ICS colleagues – and particularly the nominated lead providers - on local adaptation</w:t>
      </w:r>
      <w:r w:rsidR="008C44CF">
        <w:rPr>
          <w:rFonts w:cs="Arial"/>
        </w:rPr>
        <w:t xml:space="preserve"> of these resources</w:t>
      </w:r>
      <w:r w:rsidRPr="00864647">
        <w:rPr>
          <w:rFonts w:cs="Arial"/>
        </w:rPr>
        <w:t>.</w:t>
      </w:r>
    </w:p>
    <w:p w14:paraId="66DFB1F4" w14:textId="77777777" w:rsidR="001841F0" w:rsidRPr="00CA43D6" w:rsidRDefault="001841F0" w:rsidP="00864647">
      <w:pPr>
        <w:pStyle w:val="IntroText"/>
        <w:spacing w:line="240" w:lineRule="auto"/>
      </w:pPr>
    </w:p>
    <w:p w14:paraId="4865242E" w14:textId="4BA34AD8" w:rsidR="00A76507" w:rsidRDefault="00A76507" w:rsidP="00864647">
      <w:pPr>
        <w:rPr>
          <w:b/>
          <w:bCs/>
          <w:sz w:val="28"/>
          <w:szCs w:val="28"/>
        </w:rPr>
      </w:pPr>
    </w:p>
    <w:p w14:paraId="40986DEC" w14:textId="48CC55EC" w:rsidR="001E0E20" w:rsidRPr="008E3FD3" w:rsidRDefault="00095FBB" w:rsidP="00864647">
      <w:pPr>
        <w:rPr>
          <w:rFonts w:cs="Arial"/>
          <w:b/>
          <w:bCs/>
          <w:color w:val="FF0000"/>
        </w:rPr>
      </w:pPr>
      <w:r w:rsidRPr="008E3FD3">
        <w:rPr>
          <w:rFonts w:cs="Arial"/>
          <w:b/>
          <w:bCs/>
          <w:color w:val="FF0000"/>
        </w:rPr>
        <w:t>What’s new in this</w:t>
      </w:r>
      <w:r w:rsidR="00076BD9" w:rsidRPr="008E3FD3">
        <w:rPr>
          <w:rFonts w:cs="Arial"/>
          <w:b/>
          <w:bCs/>
          <w:color w:val="FF0000"/>
        </w:rPr>
        <w:t xml:space="preserve"> version</w:t>
      </w:r>
    </w:p>
    <w:p w14:paraId="21999427" w14:textId="55360604" w:rsidR="00076BD9" w:rsidRPr="00095FBB" w:rsidRDefault="00822049" w:rsidP="00864647">
      <w:pPr>
        <w:rPr>
          <w:rFonts w:cs="Arial"/>
        </w:rPr>
      </w:pPr>
      <w:r>
        <w:rPr>
          <w:rFonts w:cs="Arial"/>
        </w:rPr>
        <w:t>This edition contains information and resources on</w:t>
      </w:r>
      <w:r w:rsidR="001625F7">
        <w:rPr>
          <w:rFonts w:cs="Arial"/>
        </w:rPr>
        <w:t xml:space="preserve"> the following</w:t>
      </w:r>
      <w:r>
        <w:rPr>
          <w:rFonts w:cs="Arial"/>
        </w:rPr>
        <w:t>:</w:t>
      </w:r>
    </w:p>
    <w:p w14:paraId="7936F215" w14:textId="66A8FE96" w:rsidR="00095FBB" w:rsidRPr="000C6561" w:rsidRDefault="00095FBB" w:rsidP="000C6561">
      <w:pPr>
        <w:pStyle w:val="ListParagraph"/>
        <w:numPr>
          <w:ilvl w:val="0"/>
          <w:numId w:val="29"/>
        </w:numPr>
        <w:rPr>
          <w:rFonts w:cs="Arial"/>
        </w:rPr>
      </w:pPr>
      <w:r>
        <w:rPr>
          <w:rFonts w:cs="Arial"/>
        </w:rPr>
        <w:t xml:space="preserve">Vaccination </w:t>
      </w:r>
      <w:proofErr w:type="spellStart"/>
      <w:r>
        <w:rPr>
          <w:rFonts w:cs="Arial"/>
        </w:rPr>
        <w:t>centres</w:t>
      </w:r>
      <w:proofErr w:type="spellEnd"/>
      <w:r w:rsidR="000C6561">
        <w:rPr>
          <w:rFonts w:cs="Arial"/>
        </w:rPr>
        <w:t xml:space="preserve"> and the n</w:t>
      </w:r>
      <w:r w:rsidRPr="000C6561">
        <w:rPr>
          <w:rFonts w:cs="Arial"/>
        </w:rPr>
        <w:t>ational booking service</w:t>
      </w:r>
    </w:p>
    <w:p w14:paraId="63122AF4" w14:textId="73331E29" w:rsidR="00076BD9" w:rsidRDefault="00076BD9" w:rsidP="00095FBB">
      <w:pPr>
        <w:pStyle w:val="ListParagraph"/>
        <w:numPr>
          <w:ilvl w:val="0"/>
          <w:numId w:val="29"/>
        </w:numPr>
        <w:rPr>
          <w:rFonts w:cs="Arial"/>
        </w:rPr>
      </w:pPr>
      <w:r w:rsidRPr="00095FBB">
        <w:rPr>
          <w:rFonts w:cs="Arial"/>
        </w:rPr>
        <w:t>Dealing with offers of help</w:t>
      </w:r>
      <w:r w:rsidR="00822049">
        <w:rPr>
          <w:rFonts w:cs="Arial"/>
        </w:rPr>
        <w:t xml:space="preserve"> and donations</w:t>
      </w:r>
    </w:p>
    <w:p w14:paraId="0B18FC44" w14:textId="2B914BE1" w:rsidR="00822049" w:rsidRPr="00095FBB" w:rsidRDefault="00822049" w:rsidP="00095FBB">
      <w:pPr>
        <w:pStyle w:val="ListParagraph"/>
        <w:numPr>
          <w:ilvl w:val="0"/>
          <w:numId w:val="29"/>
        </w:numPr>
        <w:rPr>
          <w:rFonts w:cs="Arial"/>
        </w:rPr>
      </w:pPr>
      <w:r>
        <w:rPr>
          <w:rFonts w:cs="Arial"/>
        </w:rPr>
        <w:t>Additional insight on engaging with BAME audiences</w:t>
      </w:r>
    </w:p>
    <w:p w14:paraId="7E6E0972" w14:textId="4DAA5FE4" w:rsidR="00822049" w:rsidRDefault="00822049" w:rsidP="00095FBB">
      <w:pPr>
        <w:pStyle w:val="ListParagraph"/>
        <w:numPr>
          <w:ilvl w:val="0"/>
          <w:numId w:val="29"/>
        </w:numPr>
        <w:rPr>
          <w:rFonts w:cs="Arial"/>
        </w:rPr>
      </w:pPr>
      <w:r>
        <w:rPr>
          <w:rFonts w:cs="Arial"/>
        </w:rPr>
        <w:t>Updated social media guidance</w:t>
      </w:r>
    </w:p>
    <w:p w14:paraId="69E9374C" w14:textId="69C9D144" w:rsidR="00076BD9" w:rsidRPr="00095FBB" w:rsidRDefault="00076BD9" w:rsidP="00095FBB">
      <w:pPr>
        <w:pStyle w:val="ListParagraph"/>
        <w:numPr>
          <w:ilvl w:val="0"/>
          <w:numId w:val="29"/>
        </w:numPr>
        <w:rPr>
          <w:rFonts w:cs="Arial"/>
        </w:rPr>
      </w:pPr>
      <w:r w:rsidRPr="00095FBB">
        <w:rPr>
          <w:rFonts w:cs="Arial"/>
        </w:rPr>
        <w:t>Template complaint response</w:t>
      </w:r>
      <w:r w:rsidR="00822049">
        <w:rPr>
          <w:rFonts w:cs="Arial"/>
        </w:rPr>
        <w:t>s</w:t>
      </w:r>
    </w:p>
    <w:p w14:paraId="72973C05" w14:textId="62D17A8D" w:rsidR="00095FBB" w:rsidRDefault="00095FBB" w:rsidP="00095FBB">
      <w:pPr>
        <w:pStyle w:val="ListParagraph"/>
        <w:numPr>
          <w:ilvl w:val="0"/>
          <w:numId w:val="29"/>
        </w:numPr>
        <w:rPr>
          <w:rFonts w:cs="Arial"/>
        </w:rPr>
      </w:pPr>
      <w:r>
        <w:rPr>
          <w:rFonts w:cs="Arial"/>
        </w:rPr>
        <w:t>Updated guidance on fraud and scams</w:t>
      </w:r>
    </w:p>
    <w:p w14:paraId="19575F1F" w14:textId="0A18ED13" w:rsidR="00D71D02" w:rsidRPr="00095FBB" w:rsidRDefault="001625F7" w:rsidP="00095FBB">
      <w:pPr>
        <w:pStyle w:val="ListParagraph"/>
        <w:numPr>
          <w:ilvl w:val="0"/>
          <w:numId w:val="29"/>
        </w:numPr>
        <w:rPr>
          <w:rFonts w:cs="Arial"/>
        </w:rPr>
      </w:pPr>
      <w:r>
        <w:rPr>
          <w:rFonts w:cs="Arial"/>
        </w:rPr>
        <w:t>Template email to applicants in recruitment pipeline</w:t>
      </w:r>
    </w:p>
    <w:p w14:paraId="6694AC4F" w14:textId="601FFC72" w:rsidR="00E948C1" w:rsidRPr="00095FBB" w:rsidRDefault="00095FBB" w:rsidP="00095FBB">
      <w:pPr>
        <w:pStyle w:val="ListParagraph"/>
        <w:numPr>
          <w:ilvl w:val="0"/>
          <w:numId w:val="29"/>
        </w:numPr>
        <w:rPr>
          <w:rFonts w:cs="Arial"/>
        </w:rPr>
      </w:pPr>
      <w:r>
        <w:rPr>
          <w:rFonts w:cs="Arial"/>
        </w:rPr>
        <w:t>Updated Q&amp;As</w:t>
      </w:r>
    </w:p>
    <w:p w14:paraId="780BBDFB" w14:textId="77777777" w:rsidR="001E0E20" w:rsidRDefault="001E0E20" w:rsidP="00864647">
      <w:pPr>
        <w:rPr>
          <w:rFonts w:cs="Arial"/>
        </w:rPr>
      </w:pPr>
      <w:bookmarkStart w:id="3" w:name="_GoBack"/>
      <w:bookmarkEnd w:id="3"/>
    </w:p>
    <w:p w14:paraId="68FE9973" w14:textId="77777777" w:rsidR="00A675FC" w:rsidRDefault="00A675FC" w:rsidP="00864647">
      <w:pPr>
        <w:rPr>
          <w:rFonts w:eastAsiaTheme="majorEastAsia" w:cstheme="majorBidi"/>
          <w:color w:val="005EB8"/>
          <w:sz w:val="36"/>
          <w:szCs w:val="32"/>
        </w:rPr>
      </w:pPr>
      <w:r>
        <w:br w:type="page"/>
      </w:r>
    </w:p>
    <w:bookmarkStart w:id="4" w:name="_Toc58226496" w:displacedByCustomXml="next"/>
    <w:sdt>
      <w:sdtPr>
        <w:rPr>
          <w:rFonts w:ascii="Arial" w:eastAsiaTheme="minorHAnsi" w:hAnsi="Arial" w:cstheme="minorBidi"/>
          <w:color w:val="231F20"/>
          <w:sz w:val="24"/>
          <w:szCs w:val="24"/>
          <w:lang w:val="en-GB"/>
        </w:rPr>
        <w:id w:val="-290287273"/>
        <w:docPartObj>
          <w:docPartGallery w:val="Table of Contents"/>
          <w:docPartUnique/>
        </w:docPartObj>
      </w:sdtPr>
      <w:sdtEndPr>
        <w:rPr>
          <w:b/>
          <w:bCs/>
          <w:noProof/>
        </w:rPr>
      </w:sdtEndPr>
      <w:sdtContent>
        <w:p w14:paraId="4928C6C8" w14:textId="5AB1F03A" w:rsidR="001841F0" w:rsidRDefault="001841F0">
          <w:pPr>
            <w:pStyle w:val="TOCHeading"/>
          </w:pPr>
          <w:r>
            <w:t>Contents</w:t>
          </w:r>
        </w:p>
        <w:p w14:paraId="3255CBBC" w14:textId="2890B711" w:rsidR="00822049" w:rsidRPr="008E3FD3" w:rsidRDefault="001841F0">
          <w:pPr>
            <w:pStyle w:val="TOC1"/>
            <w:tabs>
              <w:tab w:val="right" w:leader="dot" w:pos="9855"/>
            </w:tabs>
            <w:rPr>
              <w:rFonts w:asciiTheme="minorHAnsi" w:eastAsiaTheme="minorEastAsia" w:hAnsiTheme="minorHAnsi"/>
              <w:noProof/>
              <w:color w:val="auto"/>
              <w:sz w:val="22"/>
              <w:szCs w:val="22"/>
              <w:lang w:eastAsia="en-GB"/>
            </w:rPr>
          </w:pPr>
          <w:r w:rsidRPr="008E3FD3">
            <w:fldChar w:fldCharType="begin"/>
          </w:r>
          <w:r w:rsidRPr="008E3FD3">
            <w:instrText xml:space="preserve"> TOC \o "1-3" \h \z \u </w:instrText>
          </w:r>
          <w:r w:rsidRPr="008E3FD3">
            <w:fldChar w:fldCharType="separate"/>
          </w:r>
          <w:hyperlink w:anchor="_Toc60949547" w:history="1">
            <w:r w:rsidR="00822049" w:rsidRPr="008E3FD3">
              <w:rPr>
                <w:rStyle w:val="Hyperlink"/>
                <w:noProof/>
              </w:rPr>
              <w:t>Introduction</w:t>
            </w:r>
            <w:r w:rsidR="00822049" w:rsidRPr="008E3FD3">
              <w:rPr>
                <w:noProof/>
                <w:webHidden/>
              </w:rPr>
              <w:tab/>
            </w:r>
            <w:r w:rsidR="00822049" w:rsidRPr="008E3FD3">
              <w:rPr>
                <w:noProof/>
                <w:webHidden/>
              </w:rPr>
              <w:fldChar w:fldCharType="begin"/>
            </w:r>
            <w:r w:rsidR="00822049" w:rsidRPr="008E3FD3">
              <w:rPr>
                <w:noProof/>
                <w:webHidden/>
              </w:rPr>
              <w:instrText xml:space="preserve"> PAGEREF _Toc60949547 \h </w:instrText>
            </w:r>
            <w:r w:rsidR="00822049" w:rsidRPr="008E3FD3">
              <w:rPr>
                <w:noProof/>
                <w:webHidden/>
              </w:rPr>
            </w:r>
            <w:r w:rsidR="00822049" w:rsidRPr="008E3FD3">
              <w:rPr>
                <w:noProof/>
                <w:webHidden/>
              </w:rPr>
              <w:fldChar w:fldCharType="separate"/>
            </w:r>
            <w:r w:rsidR="00822049" w:rsidRPr="008E3FD3">
              <w:rPr>
                <w:noProof/>
                <w:webHidden/>
              </w:rPr>
              <w:t>3</w:t>
            </w:r>
            <w:r w:rsidR="00822049" w:rsidRPr="008E3FD3">
              <w:rPr>
                <w:noProof/>
                <w:webHidden/>
              </w:rPr>
              <w:fldChar w:fldCharType="end"/>
            </w:r>
          </w:hyperlink>
        </w:p>
        <w:p w14:paraId="2075B52E" w14:textId="6C839A04" w:rsidR="00822049" w:rsidRPr="008E3FD3" w:rsidRDefault="009C461D">
          <w:pPr>
            <w:pStyle w:val="TOC1"/>
            <w:tabs>
              <w:tab w:val="right" w:leader="dot" w:pos="9855"/>
            </w:tabs>
            <w:rPr>
              <w:rFonts w:asciiTheme="minorHAnsi" w:eastAsiaTheme="minorEastAsia" w:hAnsiTheme="minorHAnsi"/>
              <w:noProof/>
              <w:color w:val="auto"/>
              <w:sz w:val="22"/>
              <w:szCs w:val="22"/>
              <w:lang w:eastAsia="en-GB"/>
            </w:rPr>
          </w:pPr>
          <w:hyperlink w:anchor="_Toc60949548" w:history="1">
            <w:r w:rsidR="00822049" w:rsidRPr="008E3FD3">
              <w:rPr>
                <w:rStyle w:val="Hyperlink"/>
                <w:noProof/>
              </w:rPr>
              <w:t>Key messages</w:t>
            </w:r>
            <w:r w:rsidR="00822049" w:rsidRPr="008E3FD3">
              <w:rPr>
                <w:noProof/>
                <w:webHidden/>
              </w:rPr>
              <w:tab/>
            </w:r>
            <w:r w:rsidR="00822049" w:rsidRPr="008E3FD3">
              <w:rPr>
                <w:noProof/>
                <w:webHidden/>
              </w:rPr>
              <w:fldChar w:fldCharType="begin"/>
            </w:r>
            <w:r w:rsidR="00822049" w:rsidRPr="008E3FD3">
              <w:rPr>
                <w:noProof/>
                <w:webHidden/>
              </w:rPr>
              <w:instrText xml:space="preserve"> PAGEREF _Toc60949548 \h </w:instrText>
            </w:r>
            <w:r w:rsidR="00822049" w:rsidRPr="008E3FD3">
              <w:rPr>
                <w:noProof/>
                <w:webHidden/>
              </w:rPr>
            </w:r>
            <w:r w:rsidR="00822049" w:rsidRPr="008E3FD3">
              <w:rPr>
                <w:noProof/>
                <w:webHidden/>
              </w:rPr>
              <w:fldChar w:fldCharType="separate"/>
            </w:r>
            <w:r w:rsidR="00822049" w:rsidRPr="008E3FD3">
              <w:rPr>
                <w:noProof/>
                <w:webHidden/>
              </w:rPr>
              <w:t>4</w:t>
            </w:r>
            <w:r w:rsidR="00822049" w:rsidRPr="008E3FD3">
              <w:rPr>
                <w:noProof/>
                <w:webHidden/>
              </w:rPr>
              <w:fldChar w:fldCharType="end"/>
            </w:r>
          </w:hyperlink>
        </w:p>
        <w:p w14:paraId="5EB45CEE" w14:textId="2F479F50" w:rsidR="00822049" w:rsidRPr="008E3FD3" w:rsidRDefault="009C461D">
          <w:pPr>
            <w:pStyle w:val="TOC1"/>
            <w:tabs>
              <w:tab w:val="right" w:leader="dot" w:pos="9855"/>
            </w:tabs>
            <w:rPr>
              <w:rFonts w:asciiTheme="minorHAnsi" w:eastAsiaTheme="minorEastAsia" w:hAnsiTheme="minorHAnsi"/>
              <w:noProof/>
              <w:color w:val="auto"/>
              <w:sz w:val="22"/>
              <w:szCs w:val="22"/>
              <w:lang w:eastAsia="en-GB"/>
            </w:rPr>
          </w:pPr>
          <w:hyperlink w:anchor="_Toc60949549" w:history="1">
            <w:r w:rsidR="00822049" w:rsidRPr="008E3FD3">
              <w:rPr>
                <w:rStyle w:val="Hyperlink"/>
                <w:noProof/>
              </w:rPr>
              <w:t>Full narrative</w:t>
            </w:r>
            <w:r w:rsidR="00822049" w:rsidRPr="008E3FD3">
              <w:rPr>
                <w:noProof/>
                <w:webHidden/>
              </w:rPr>
              <w:tab/>
            </w:r>
            <w:r w:rsidR="00822049" w:rsidRPr="008E3FD3">
              <w:rPr>
                <w:noProof/>
                <w:webHidden/>
              </w:rPr>
              <w:fldChar w:fldCharType="begin"/>
            </w:r>
            <w:r w:rsidR="00822049" w:rsidRPr="008E3FD3">
              <w:rPr>
                <w:noProof/>
                <w:webHidden/>
              </w:rPr>
              <w:instrText xml:space="preserve"> PAGEREF _Toc60949549 \h </w:instrText>
            </w:r>
            <w:r w:rsidR="00822049" w:rsidRPr="008E3FD3">
              <w:rPr>
                <w:noProof/>
                <w:webHidden/>
              </w:rPr>
            </w:r>
            <w:r w:rsidR="00822049" w:rsidRPr="008E3FD3">
              <w:rPr>
                <w:noProof/>
                <w:webHidden/>
              </w:rPr>
              <w:fldChar w:fldCharType="separate"/>
            </w:r>
            <w:r w:rsidR="00822049" w:rsidRPr="008E3FD3">
              <w:rPr>
                <w:noProof/>
                <w:webHidden/>
              </w:rPr>
              <w:t>4</w:t>
            </w:r>
            <w:r w:rsidR="00822049" w:rsidRPr="008E3FD3">
              <w:rPr>
                <w:noProof/>
                <w:webHidden/>
              </w:rPr>
              <w:fldChar w:fldCharType="end"/>
            </w:r>
          </w:hyperlink>
        </w:p>
        <w:p w14:paraId="485E11A5" w14:textId="6A5B94EA" w:rsidR="00822049" w:rsidRPr="008E3FD3" w:rsidRDefault="009C461D">
          <w:pPr>
            <w:pStyle w:val="TOC1"/>
            <w:tabs>
              <w:tab w:val="right" w:leader="dot" w:pos="9855"/>
            </w:tabs>
            <w:rPr>
              <w:rFonts w:asciiTheme="minorHAnsi" w:eastAsiaTheme="minorEastAsia" w:hAnsiTheme="minorHAnsi"/>
              <w:noProof/>
              <w:color w:val="auto"/>
              <w:sz w:val="22"/>
              <w:szCs w:val="22"/>
              <w:lang w:eastAsia="en-GB"/>
            </w:rPr>
          </w:pPr>
          <w:hyperlink w:anchor="_Toc60949550" w:history="1">
            <w:r w:rsidR="00822049" w:rsidRPr="008E3FD3">
              <w:rPr>
                <w:rStyle w:val="Hyperlink"/>
                <w:noProof/>
              </w:rPr>
              <w:t>Vaccination Centres and the national booking service</w:t>
            </w:r>
            <w:r w:rsidR="00822049" w:rsidRPr="008E3FD3">
              <w:rPr>
                <w:noProof/>
                <w:webHidden/>
              </w:rPr>
              <w:tab/>
            </w:r>
            <w:r w:rsidR="00822049" w:rsidRPr="008E3FD3">
              <w:rPr>
                <w:noProof/>
                <w:webHidden/>
              </w:rPr>
              <w:fldChar w:fldCharType="begin"/>
            </w:r>
            <w:r w:rsidR="00822049" w:rsidRPr="008E3FD3">
              <w:rPr>
                <w:noProof/>
                <w:webHidden/>
              </w:rPr>
              <w:instrText xml:space="preserve"> PAGEREF _Toc60949550 \h </w:instrText>
            </w:r>
            <w:r w:rsidR="00822049" w:rsidRPr="008E3FD3">
              <w:rPr>
                <w:noProof/>
                <w:webHidden/>
              </w:rPr>
            </w:r>
            <w:r w:rsidR="00822049" w:rsidRPr="008E3FD3">
              <w:rPr>
                <w:noProof/>
                <w:webHidden/>
              </w:rPr>
              <w:fldChar w:fldCharType="separate"/>
            </w:r>
            <w:r w:rsidR="00822049" w:rsidRPr="008E3FD3">
              <w:rPr>
                <w:noProof/>
                <w:webHidden/>
              </w:rPr>
              <w:t>9</w:t>
            </w:r>
            <w:r w:rsidR="00822049" w:rsidRPr="008E3FD3">
              <w:rPr>
                <w:noProof/>
                <w:webHidden/>
              </w:rPr>
              <w:fldChar w:fldCharType="end"/>
            </w:r>
          </w:hyperlink>
        </w:p>
        <w:p w14:paraId="5BD7B218" w14:textId="5AC66E4B" w:rsidR="00822049" w:rsidRPr="008E3FD3" w:rsidRDefault="009C461D">
          <w:pPr>
            <w:pStyle w:val="TOC1"/>
            <w:tabs>
              <w:tab w:val="right" w:leader="dot" w:pos="9855"/>
            </w:tabs>
            <w:rPr>
              <w:rFonts w:asciiTheme="minorHAnsi" w:eastAsiaTheme="minorEastAsia" w:hAnsiTheme="minorHAnsi"/>
              <w:noProof/>
              <w:color w:val="auto"/>
              <w:sz w:val="22"/>
              <w:szCs w:val="22"/>
              <w:lang w:eastAsia="en-GB"/>
            </w:rPr>
          </w:pPr>
          <w:hyperlink w:anchor="_Toc60949551" w:history="1">
            <w:r w:rsidR="00822049" w:rsidRPr="008E3FD3">
              <w:rPr>
                <w:rStyle w:val="Hyperlink"/>
                <w:noProof/>
              </w:rPr>
              <w:t>Insight to inform communications</w:t>
            </w:r>
            <w:r w:rsidR="00822049" w:rsidRPr="008E3FD3">
              <w:rPr>
                <w:noProof/>
                <w:webHidden/>
              </w:rPr>
              <w:tab/>
            </w:r>
            <w:r w:rsidR="00822049" w:rsidRPr="008E3FD3">
              <w:rPr>
                <w:noProof/>
                <w:webHidden/>
              </w:rPr>
              <w:fldChar w:fldCharType="begin"/>
            </w:r>
            <w:r w:rsidR="00822049" w:rsidRPr="008E3FD3">
              <w:rPr>
                <w:noProof/>
                <w:webHidden/>
              </w:rPr>
              <w:instrText xml:space="preserve"> PAGEREF _Toc60949551 \h </w:instrText>
            </w:r>
            <w:r w:rsidR="00822049" w:rsidRPr="008E3FD3">
              <w:rPr>
                <w:noProof/>
                <w:webHidden/>
              </w:rPr>
            </w:r>
            <w:r w:rsidR="00822049" w:rsidRPr="008E3FD3">
              <w:rPr>
                <w:noProof/>
                <w:webHidden/>
              </w:rPr>
              <w:fldChar w:fldCharType="separate"/>
            </w:r>
            <w:r w:rsidR="00822049" w:rsidRPr="008E3FD3">
              <w:rPr>
                <w:noProof/>
                <w:webHidden/>
              </w:rPr>
              <w:t>12</w:t>
            </w:r>
            <w:r w:rsidR="00822049" w:rsidRPr="008E3FD3">
              <w:rPr>
                <w:noProof/>
                <w:webHidden/>
              </w:rPr>
              <w:fldChar w:fldCharType="end"/>
            </w:r>
          </w:hyperlink>
        </w:p>
        <w:p w14:paraId="7CD823AC" w14:textId="2D5EC435" w:rsidR="00822049" w:rsidRPr="008E3FD3" w:rsidRDefault="009C461D">
          <w:pPr>
            <w:pStyle w:val="TOC1"/>
            <w:tabs>
              <w:tab w:val="right" w:leader="dot" w:pos="9855"/>
            </w:tabs>
            <w:rPr>
              <w:rFonts w:asciiTheme="minorHAnsi" w:eastAsiaTheme="minorEastAsia" w:hAnsiTheme="minorHAnsi"/>
              <w:noProof/>
              <w:color w:val="auto"/>
              <w:sz w:val="22"/>
              <w:szCs w:val="22"/>
              <w:lang w:eastAsia="en-GB"/>
            </w:rPr>
          </w:pPr>
          <w:hyperlink w:anchor="_Toc60949552" w:history="1">
            <w:r w:rsidR="00822049" w:rsidRPr="008E3FD3">
              <w:rPr>
                <w:rStyle w:val="Hyperlink"/>
                <w:noProof/>
              </w:rPr>
              <w:t>Social media guidance</w:t>
            </w:r>
            <w:r w:rsidR="00822049" w:rsidRPr="008E3FD3">
              <w:rPr>
                <w:noProof/>
                <w:webHidden/>
              </w:rPr>
              <w:tab/>
            </w:r>
            <w:r w:rsidR="00822049" w:rsidRPr="008E3FD3">
              <w:rPr>
                <w:noProof/>
                <w:webHidden/>
              </w:rPr>
              <w:fldChar w:fldCharType="begin"/>
            </w:r>
            <w:r w:rsidR="00822049" w:rsidRPr="008E3FD3">
              <w:rPr>
                <w:noProof/>
                <w:webHidden/>
              </w:rPr>
              <w:instrText xml:space="preserve"> PAGEREF _Toc60949552 \h </w:instrText>
            </w:r>
            <w:r w:rsidR="00822049" w:rsidRPr="008E3FD3">
              <w:rPr>
                <w:noProof/>
                <w:webHidden/>
              </w:rPr>
            </w:r>
            <w:r w:rsidR="00822049" w:rsidRPr="008E3FD3">
              <w:rPr>
                <w:noProof/>
                <w:webHidden/>
              </w:rPr>
              <w:fldChar w:fldCharType="separate"/>
            </w:r>
            <w:r w:rsidR="00822049" w:rsidRPr="008E3FD3">
              <w:rPr>
                <w:noProof/>
                <w:webHidden/>
              </w:rPr>
              <w:t>14</w:t>
            </w:r>
            <w:r w:rsidR="00822049" w:rsidRPr="008E3FD3">
              <w:rPr>
                <w:noProof/>
                <w:webHidden/>
              </w:rPr>
              <w:fldChar w:fldCharType="end"/>
            </w:r>
          </w:hyperlink>
        </w:p>
        <w:p w14:paraId="0ADD7F57" w14:textId="45954D7C" w:rsidR="00822049" w:rsidRPr="008E3FD3" w:rsidRDefault="009C461D">
          <w:pPr>
            <w:pStyle w:val="TOC1"/>
            <w:tabs>
              <w:tab w:val="right" w:leader="dot" w:pos="9855"/>
            </w:tabs>
            <w:rPr>
              <w:rFonts w:asciiTheme="minorHAnsi" w:eastAsiaTheme="minorEastAsia" w:hAnsiTheme="minorHAnsi"/>
              <w:noProof/>
              <w:color w:val="auto"/>
              <w:sz w:val="22"/>
              <w:szCs w:val="22"/>
              <w:lang w:eastAsia="en-GB"/>
            </w:rPr>
          </w:pPr>
          <w:hyperlink w:anchor="_Toc60949553" w:history="1">
            <w:r w:rsidR="00822049" w:rsidRPr="008E3FD3">
              <w:rPr>
                <w:rStyle w:val="Hyperlink"/>
                <w:rFonts w:cs="Arial"/>
                <w:noProof/>
              </w:rPr>
              <w:t>Dealing with complaints and early requests for vaccination</w:t>
            </w:r>
            <w:r w:rsidR="00822049" w:rsidRPr="008E3FD3">
              <w:rPr>
                <w:noProof/>
                <w:webHidden/>
              </w:rPr>
              <w:tab/>
            </w:r>
            <w:r w:rsidR="00822049" w:rsidRPr="008E3FD3">
              <w:rPr>
                <w:noProof/>
                <w:webHidden/>
              </w:rPr>
              <w:fldChar w:fldCharType="begin"/>
            </w:r>
            <w:r w:rsidR="00822049" w:rsidRPr="008E3FD3">
              <w:rPr>
                <w:noProof/>
                <w:webHidden/>
              </w:rPr>
              <w:instrText xml:space="preserve"> PAGEREF _Toc60949553 \h </w:instrText>
            </w:r>
            <w:r w:rsidR="00822049" w:rsidRPr="008E3FD3">
              <w:rPr>
                <w:noProof/>
                <w:webHidden/>
              </w:rPr>
            </w:r>
            <w:r w:rsidR="00822049" w:rsidRPr="008E3FD3">
              <w:rPr>
                <w:noProof/>
                <w:webHidden/>
              </w:rPr>
              <w:fldChar w:fldCharType="separate"/>
            </w:r>
            <w:r w:rsidR="00822049" w:rsidRPr="008E3FD3">
              <w:rPr>
                <w:noProof/>
                <w:webHidden/>
              </w:rPr>
              <w:t>15</w:t>
            </w:r>
            <w:r w:rsidR="00822049" w:rsidRPr="008E3FD3">
              <w:rPr>
                <w:noProof/>
                <w:webHidden/>
              </w:rPr>
              <w:fldChar w:fldCharType="end"/>
            </w:r>
          </w:hyperlink>
        </w:p>
        <w:p w14:paraId="6E6AD7D6" w14:textId="1854942F" w:rsidR="00822049" w:rsidRPr="008E3FD3" w:rsidRDefault="009C461D">
          <w:pPr>
            <w:pStyle w:val="TOC1"/>
            <w:tabs>
              <w:tab w:val="right" w:leader="dot" w:pos="9855"/>
            </w:tabs>
            <w:rPr>
              <w:rFonts w:asciiTheme="minorHAnsi" w:eastAsiaTheme="minorEastAsia" w:hAnsiTheme="minorHAnsi"/>
              <w:noProof/>
              <w:color w:val="auto"/>
              <w:sz w:val="22"/>
              <w:szCs w:val="22"/>
              <w:lang w:eastAsia="en-GB"/>
            </w:rPr>
          </w:pPr>
          <w:hyperlink w:anchor="_Toc60949554" w:history="1">
            <w:r w:rsidR="00822049" w:rsidRPr="008E3FD3">
              <w:rPr>
                <w:rStyle w:val="Hyperlink"/>
                <w:rFonts w:cs="Arial"/>
                <w:noProof/>
              </w:rPr>
              <w:t>Dealing with offers of help from businesses</w:t>
            </w:r>
            <w:r w:rsidR="00822049" w:rsidRPr="008E3FD3">
              <w:rPr>
                <w:noProof/>
                <w:webHidden/>
              </w:rPr>
              <w:tab/>
            </w:r>
            <w:r w:rsidR="00822049" w:rsidRPr="008E3FD3">
              <w:rPr>
                <w:noProof/>
                <w:webHidden/>
              </w:rPr>
              <w:fldChar w:fldCharType="begin"/>
            </w:r>
            <w:r w:rsidR="00822049" w:rsidRPr="008E3FD3">
              <w:rPr>
                <w:noProof/>
                <w:webHidden/>
              </w:rPr>
              <w:instrText xml:space="preserve"> PAGEREF _Toc60949554 \h </w:instrText>
            </w:r>
            <w:r w:rsidR="00822049" w:rsidRPr="008E3FD3">
              <w:rPr>
                <w:noProof/>
                <w:webHidden/>
              </w:rPr>
            </w:r>
            <w:r w:rsidR="00822049" w:rsidRPr="008E3FD3">
              <w:rPr>
                <w:noProof/>
                <w:webHidden/>
              </w:rPr>
              <w:fldChar w:fldCharType="separate"/>
            </w:r>
            <w:r w:rsidR="00822049" w:rsidRPr="008E3FD3">
              <w:rPr>
                <w:noProof/>
                <w:webHidden/>
              </w:rPr>
              <w:t>18</w:t>
            </w:r>
            <w:r w:rsidR="00822049" w:rsidRPr="008E3FD3">
              <w:rPr>
                <w:noProof/>
                <w:webHidden/>
              </w:rPr>
              <w:fldChar w:fldCharType="end"/>
            </w:r>
          </w:hyperlink>
        </w:p>
        <w:p w14:paraId="13E72588" w14:textId="1238C05B" w:rsidR="00822049" w:rsidRPr="008E3FD3" w:rsidRDefault="009C461D">
          <w:pPr>
            <w:pStyle w:val="TOC1"/>
            <w:tabs>
              <w:tab w:val="right" w:leader="dot" w:pos="9855"/>
            </w:tabs>
            <w:rPr>
              <w:rFonts w:asciiTheme="minorHAnsi" w:eastAsiaTheme="minorEastAsia" w:hAnsiTheme="minorHAnsi"/>
              <w:noProof/>
              <w:color w:val="auto"/>
              <w:sz w:val="22"/>
              <w:szCs w:val="22"/>
              <w:lang w:eastAsia="en-GB"/>
            </w:rPr>
          </w:pPr>
          <w:hyperlink w:anchor="_Toc60949555" w:history="1">
            <w:r w:rsidR="00822049" w:rsidRPr="008E3FD3">
              <w:rPr>
                <w:rStyle w:val="Hyperlink"/>
                <w:rFonts w:cs="Arial"/>
                <w:noProof/>
              </w:rPr>
              <w:t>Helping your patients avoid fraud</w:t>
            </w:r>
            <w:r w:rsidR="00822049" w:rsidRPr="008E3FD3">
              <w:rPr>
                <w:noProof/>
                <w:webHidden/>
              </w:rPr>
              <w:tab/>
            </w:r>
            <w:r w:rsidR="00822049" w:rsidRPr="008E3FD3">
              <w:rPr>
                <w:noProof/>
                <w:webHidden/>
              </w:rPr>
              <w:fldChar w:fldCharType="begin"/>
            </w:r>
            <w:r w:rsidR="00822049" w:rsidRPr="008E3FD3">
              <w:rPr>
                <w:noProof/>
                <w:webHidden/>
              </w:rPr>
              <w:instrText xml:space="preserve"> PAGEREF _Toc60949555 \h </w:instrText>
            </w:r>
            <w:r w:rsidR="00822049" w:rsidRPr="008E3FD3">
              <w:rPr>
                <w:noProof/>
                <w:webHidden/>
              </w:rPr>
            </w:r>
            <w:r w:rsidR="00822049" w:rsidRPr="008E3FD3">
              <w:rPr>
                <w:noProof/>
                <w:webHidden/>
              </w:rPr>
              <w:fldChar w:fldCharType="separate"/>
            </w:r>
            <w:r w:rsidR="00822049" w:rsidRPr="008E3FD3">
              <w:rPr>
                <w:noProof/>
                <w:webHidden/>
              </w:rPr>
              <w:t>19</w:t>
            </w:r>
            <w:r w:rsidR="00822049" w:rsidRPr="008E3FD3">
              <w:rPr>
                <w:noProof/>
                <w:webHidden/>
              </w:rPr>
              <w:fldChar w:fldCharType="end"/>
            </w:r>
          </w:hyperlink>
        </w:p>
        <w:p w14:paraId="25977E64" w14:textId="7AB8D4DA" w:rsidR="00822049" w:rsidRPr="008E3FD3" w:rsidRDefault="009C461D">
          <w:pPr>
            <w:pStyle w:val="TOC1"/>
            <w:tabs>
              <w:tab w:val="right" w:leader="dot" w:pos="9855"/>
            </w:tabs>
            <w:rPr>
              <w:rFonts w:asciiTheme="minorHAnsi" w:eastAsiaTheme="minorEastAsia" w:hAnsiTheme="minorHAnsi"/>
              <w:noProof/>
              <w:color w:val="auto"/>
              <w:sz w:val="22"/>
              <w:szCs w:val="22"/>
              <w:lang w:eastAsia="en-GB"/>
            </w:rPr>
          </w:pPr>
          <w:hyperlink w:anchor="_Toc60949556" w:history="1">
            <w:r w:rsidR="00822049" w:rsidRPr="008E3FD3">
              <w:rPr>
                <w:rStyle w:val="Hyperlink"/>
                <w:rFonts w:cs="Arial"/>
                <w:noProof/>
              </w:rPr>
              <w:t>Promoting staff health and wellbeing</w:t>
            </w:r>
            <w:r w:rsidR="00822049" w:rsidRPr="008E3FD3">
              <w:rPr>
                <w:noProof/>
                <w:webHidden/>
              </w:rPr>
              <w:tab/>
            </w:r>
            <w:r w:rsidR="00822049" w:rsidRPr="008E3FD3">
              <w:rPr>
                <w:noProof/>
                <w:webHidden/>
              </w:rPr>
              <w:fldChar w:fldCharType="begin"/>
            </w:r>
            <w:r w:rsidR="00822049" w:rsidRPr="008E3FD3">
              <w:rPr>
                <w:noProof/>
                <w:webHidden/>
              </w:rPr>
              <w:instrText xml:space="preserve"> PAGEREF _Toc60949556 \h </w:instrText>
            </w:r>
            <w:r w:rsidR="00822049" w:rsidRPr="008E3FD3">
              <w:rPr>
                <w:noProof/>
                <w:webHidden/>
              </w:rPr>
            </w:r>
            <w:r w:rsidR="00822049" w:rsidRPr="008E3FD3">
              <w:rPr>
                <w:noProof/>
                <w:webHidden/>
              </w:rPr>
              <w:fldChar w:fldCharType="separate"/>
            </w:r>
            <w:r w:rsidR="00822049" w:rsidRPr="008E3FD3">
              <w:rPr>
                <w:noProof/>
                <w:webHidden/>
              </w:rPr>
              <w:t>20</w:t>
            </w:r>
            <w:r w:rsidR="00822049" w:rsidRPr="008E3FD3">
              <w:rPr>
                <w:noProof/>
                <w:webHidden/>
              </w:rPr>
              <w:fldChar w:fldCharType="end"/>
            </w:r>
          </w:hyperlink>
        </w:p>
        <w:p w14:paraId="3FD88DB5" w14:textId="764DB1CD" w:rsidR="00822049" w:rsidRPr="008E3FD3" w:rsidRDefault="009C461D">
          <w:pPr>
            <w:pStyle w:val="TOC1"/>
            <w:tabs>
              <w:tab w:val="right" w:leader="dot" w:pos="9855"/>
            </w:tabs>
            <w:rPr>
              <w:rFonts w:asciiTheme="minorHAnsi" w:eastAsiaTheme="minorEastAsia" w:hAnsiTheme="minorHAnsi"/>
              <w:noProof/>
              <w:color w:val="auto"/>
              <w:sz w:val="22"/>
              <w:szCs w:val="22"/>
              <w:lang w:eastAsia="en-GB"/>
            </w:rPr>
          </w:pPr>
          <w:hyperlink w:anchor="_Toc60949557" w:history="1">
            <w:r w:rsidR="00822049" w:rsidRPr="008E3FD3">
              <w:rPr>
                <w:rStyle w:val="Hyperlink"/>
                <w:rFonts w:cs="Arial"/>
                <w:noProof/>
              </w:rPr>
              <w:t>Supporting local recruitment</w:t>
            </w:r>
            <w:r w:rsidR="00822049" w:rsidRPr="008E3FD3">
              <w:rPr>
                <w:noProof/>
                <w:webHidden/>
              </w:rPr>
              <w:tab/>
            </w:r>
            <w:r w:rsidR="00822049" w:rsidRPr="008E3FD3">
              <w:rPr>
                <w:noProof/>
                <w:webHidden/>
              </w:rPr>
              <w:fldChar w:fldCharType="begin"/>
            </w:r>
            <w:r w:rsidR="00822049" w:rsidRPr="008E3FD3">
              <w:rPr>
                <w:noProof/>
                <w:webHidden/>
              </w:rPr>
              <w:instrText xml:space="preserve"> PAGEREF _Toc60949557 \h </w:instrText>
            </w:r>
            <w:r w:rsidR="00822049" w:rsidRPr="008E3FD3">
              <w:rPr>
                <w:noProof/>
                <w:webHidden/>
              </w:rPr>
            </w:r>
            <w:r w:rsidR="00822049" w:rsidRPr="008E3FD3">
              <w:rPr>
                <w:noProof/>
                <w:webHidden/>
              </w:rPr>
              <w:fldChar w:fldCharType="separate"/>
            </w:r>
            <w:r w:rsidR="00822049" w:rsidRPr="008E3FD3">
              <w:rPr>
                <w:noProof/>
                <w:webHidden/>
              </w:rPr>
              <w:t>21</w:t>
            </w:r>
            <w:r w:rsidR="00822049" w:rsidRPr="008E3FD3">
              <w:rPr>
                <w:noProof/>
                <w:webHidden/>
              </w:rPr>
              <w:fldChar w:fldCharType="end"/>
            </w:r>
          </w:hyperlink>
        </w:p>
        <w:p w14:paraId="71C12840" w14:textId="1E5B961B" w:rsidR="00822049" w:rsidRPr="008E3FD3" w:rsidRDefault="009C461D">
          <w:pPr>
            <w:pStyle w:val="TOC1"/>
            <w:tabs>
              <w:tab w:val="right" w:leader="dot" w:pos="9855"/>
            </w:tabs>
            <w:rPr>
              <w:rFonts w:asciiTheme="minorHAnsi" w:eastAsiaTheme="minorEastAsia" w:hAnsiTheme="minorHAnsi"/>
              <w:noProof/>
              <w:color w:val="auto"/>
              <w:sz w:val="22"/>
              <w:szCs w:val="22"/>
              <w:lang w:eastAsia="en-GB"/>
            </w:rPr>
          </w:pPr>
          <w:hyperlink w:anchor="_Toc60949558" w:history="1">
            <w:r w:rsidR="00822049" w:rsidRPr="008E3FD3">
              <w:rPr>
                <w:rStyle w:val="Hyperlink"/>
                <w:rFonts w:cs="Arial"/>
                <w:noProof/>
              </w:rPr>
              <w:t>FAQs</w:t>
            </w:r>
            <w:r w:rsidR="00822049" w:rsidRPr="008E3FD3">
              <w:rPr>
                <w:noProof/>
                <w:webHidden/>
              </w:rPr>
              <w:tab/>
            </w:r>
            <w:r w:rsidR="00822049" w:rsidRPr="008E3FD3">
              <w:rPr>
                <w:noProof/>
                <w:webHidden/>
              </w:rPr>
              <w:fldChar w:fldCharType="begin"/>
            </w:r>
            <w:r w:rsidR="00822049" w:rsidRPr="008E3FD3">
              <w:rPr>
                <w:noProof/>
                <w:webHidden/>
              </w:rPr>
              <w:instrText xml:space="preserve"> PAGEREF _Toc60949558 \h </w:instrText>
            </w:r>
            <w:r w:rsidR="00822049" w:rsidRPr="008E3FD3">
              <w:rPr>
                <w:noProof/>
                <w:webHidden/>
              </w:rPr>
            </w:r>
            <w:r w:rsidR="00822049" w:rsidRPr="008E3FD3">
              <w:rPr>
                <w:noProof/>
                <w:webHidden/>
              </w:rPr>
              <w:fldChar w:fldCharType="separate"/>
            </w:r>
            <w:r w:rsidR="00822049" w:rsidRPr="008E3FD3">
              <w:rPr>
                <w:noProof/>
                <w:webHidden/>
              </w:rPr>
              <w:t>22</w:t>
            </w:r>
            <w:r w:rsidR="00822049" w:rsidRPr="008E3FD3">
              <w:rPr>
                <w:noProof/>
                <w:webHidden/>
              </w:rPr>
              <w:fldChar w:fldCharType="end"/>
            </w:r>
          </w:hyperlink>
        </w:p>
        <w:p w14:paraId="1A3214BD" w14:textId="260BD3F3" w:rsidR="00822049" w:rsidRPr="008E3FD3" w:rsidRDefault="009C461D">
          <w:pPr>
            <w:pStyle w:val="TOC1"/>
            <w:tabs>
              <w:tab w:val="right" w:leader="dot" w:pos="9855"/>
            </w:tabs>
            <w:rPr>
              <w:rFonts w:asciiTheme="minorHAnsi" w:eastAsiaTheme="minorEastAsia" w:hAnsiTheme="minorHAnsi"/>
              <w:noProof/>
              <w:color w:val="auto"/>
              <w:sz w:val="22"/>
              <w:szCs w:val="22"/>
              <w:lang w:eastAsia="en-GB"/>
            </w:rPr>
          </w:pPr>
          <w:hyperlink w:anchor="_Toc60949559" w:history="1">
            <w:r w:rsidR="00822049" w:rsidRPr="008E3FD3">
              <w:rPr>
                <w:rStyle w:val="Hyperlink"/>
                <w:rFonts w:cs="Arial"/>
                <w:noProof/>
              </w:rPr>
              <w:t>Campaign materials</w:t>
            </w:r>
            <w:r w:rsidR="00822049" w:rsidRPr="008E3FD3">
              <w:rPr>
                <w:noProof/>
                <w:webHidden/>
              </w:rPr>
              <w:tab/>
            </w:r>
            <w:r w:rsidR="00822049" w:rsidRPr="008E3FD3">
              <w:rPr>
                <w:noProof/>
                <w:webHidden/>
              </w:rPr>
              <w:fldChar w:fldCharType="begin"/>
            </w:r>
            <w:r w:rsidR="00822049" w:rsidRPr="008E3FD3">
              <w:rPr>
                <w:noProof/>
                <w:webHidden/>
              </w:rPr>
              <w:instrText xml:space="preserve"> PAGEREF _Toc60949559 \h </w:instrText>
            </w:r>
            <w:r w:rsidR="00822049" w:rsidRPr="008E3FD3">
              <w:rPr>
                <w:noProof/>
                <w:webHidden/>
              </w:rPr>
            </w:r>
            <w:r w:rsidR="00822049" w:rsidRPr="008E3FD3">
              <w:rPr>
                <w:noProof/>
                <w:webHidden/>
              </w:rPr>
              <w:fldChar w:fldCharType="separate"/>
            </w:r>
            <w:r w:rsidR="00822049" w:rsidRPr="008E3FD3">
              <w:rPr>
                <w:noProof/>
                <w:webHidden/>
              </w:rPr>
              <w:t>37</w:t>
            </w:r>
            <w:r w:rsidR="00822049" w:rsidRPr="008E3FD3">
              <w:rPr>
                <w:noProof/>
                <w:webHidden/>
              </w:rPr>
              <w:fldChar w:fldCharType="end"/>
            </w:r>
          </w:hyperlink>
        </w:p>
        <w:p w14:paraId="0E52694F" w14:textId="5E269BBF" w:rsidR="00822049" w:rsidRPr="008E3FD3" w:rsidRDefault="009C461D">
          <w:pPr>
            <w:pStyle w:val="TOC1"/>
            <w:tabs>
              <w:tab w:val="right" w:leader="dot" w:pos="9855"/>
            </w:tabs>
            <w:rPr>
              <w:rFonts w:asciiTheme="minorHAnsi" w:eastAsiaTheme="minorEastAsia" w:hAnsiTheme="minorHAnsi"/>
              <w:noProof/>
              <w:color w:val="auto"/>
              <w:sz w:val="22"/>
              <w:szCs w:val="22"/>
              <w:lang w:eastAsia="en-GB"/>
            </w:rPr>
          </w:pPr>
          <w:hyperlink w:anchor="_Toc60949560" w:history="1">
            <w:r w:rsidR="00822049" w:rsidRPr="008E3FD3">
              <w:rPr>
                <w:rStyle w:val="Hyperlink"/>
                <w:rFonts w:cs="Arial"/>
                <w:noProof/>
              </w:rPr>
              <w:t>Branding guidance</w:t>
            </w:r>
            <w:r w:rsidR="00822049" w:rsidRPr="008E3FD3">
              <w:rPr>
                <w:noProof/>
                <w:webHidden/>
              </w:rPr>
              <w:tab/>
            </w:r>
            <w:r w:rsidR="00822049" w:rsidRPr="008E3FD3">
              <w:rPr>
                <w:noProof/>
                <w:webHidden/>
              </w:rPr>
              <w:fldChar w:fldCharType="begin"/>
            </w:r>
            <w:r w:rsidR="00822049" w:rsidRPr="008E3FD3">
              <w:rPr>
                <w:noProof/>
                <w:webHidden/>
              </w:rPr>
              <w:instrText xml:space="preserve"> PAGEREF _Toc60949560 \h </w:instrText>
            </w:r>
            <w:r w:rsidR="00822049" w:rsidRPr="008E3FD3">
              <w:rPr>
                <w:noProof/>
                <w:webHidden/>
              </w:rPr>
            </w:r>
            <w:r w:rsidR="00822049" w:rsidRPr="008E3FD3">
              <w:rPr>
                <w:noProof/>
                <w:webHidden/>
              </w:rPr>
              <w:fldChar w:fldCharType="separate"/>
            </w:r>
            <w:r w:rsidR="00822049" w:rsidRPr="008E3FD3">
              <w:rPr>
                <w:noProof/>
                <w:webHidden/>
              </w:rPr>
              <w:t>38</w:t>
            </w:r>
            <w:r w:rsidR="00822049" w:rsidRPr="008E3FD3">
              <w:rPr>
                <w:noProof/>
                <w:webHidden/>
              </w:rPr>
              <w:fldChar w:fldCharType="end"/>
            </w:r>
          </w:hyperlink>
        </w:p>
        <w:p w14:paraId="0A9EBC97" w14:textId="48D075C8" w:rsidR="00822049" w:rsidRPr="008E3FD3" w:rsidRDefault="009C461D">
          <w:pPr>
            <w:pStyle w:val="TOC1"/>
            <w:tabs>
              <w:tab w:val="right" w:leader="dot" w:pos="9855"/>
            </w:tabs>
            <w:rPr>
              <w:rFonts w:asciiTheme="minorHAnsi" w:eastAsiaTheme="minorEastAsia" w:hAnsiTheme="minorHAnsi"/>
              <w:noProof/>
              <w:color w:val="auto"/>
              <w:sz w:val="22"/>
              <w:szCs w:val="22"/>
              <w:lang w:eastAsia="en-GB"/>
            </w:rPr>
          </w:pPr>
          <w:hyperlink w:anchor="_Toc60949561" w:history="1">
            <w:r w:rsidR="00822049" w:rsidRPr="008E3FD3">
              <w:rPr>
                <w:rStyle w:val="Hyperlink"/>
                <w:rFonts w:cs="Arial"/>
                <w:noProof/>
              </w:rPr>
              <w:t>Useful links</w:t>
            </w:r>
            <w:r w:rsidR="00822049" w:rsidRPr="008E3FD3">
              <w:rPr>
                <w:noProof/>
                <w:webHidden/>
              </w:rPr>
              <w:tab/>
            </w:r>
            <w:r w:rsidR="00822049" w:rsidRPr="008E3FD3">
              <w:rPr>
                <w:noProof/>
                <w:webHidden/>
              </w:rPr>
              <w:fldChar w:fldCharType="begin"/>
            </w:r>
            <w:r w:rsidR="00822049" w:rsidRPr="008E3FD3">
              <w:rPr>
                <w:noProof/>
                <w:webHidden/>
              </w:rPr>
              <w:instrText xml:space="preserve"> PAGEREF _Toc60949561 \h </w:instrText>
            </w:r>
            <w:r w:rsidR="00822049" w:rsidRPr="008E3FD3">
              <w:rPr>
                <w:noProof/>
                <w:webHidden/>
              </w:rPr>
            </w:r>
            <w:r w:rsidR="00822049" w:rsidRPr="008E3FD3">
              <w:rPr>
                <w:noProof/>
                <w:webHidden/>
              </w:rPr>
              <w:fldChar w:fldCharType="separate"/>
            </w:r>
            <w:r w:rsidR="00822049" w:rsidRPr="008E3FD3">
              <w:rPr>
                <w:noProof/>
                <w:webHidden/>
              </w:rPr>
              <w:t>38</w:t>
            </w:r>
            <w:r w:rsidR="00822049" w:rsidRPr="008E3FD3">
              <w:rPr>
                <w:noProof/>
                <w:webHidden/>
              </w:rPr>
              <w:fldChar w:fldCharType="end"/>
            </w:r>
          </w:hyperlink>
        </w:p>
        <w:p w14:paraId="028F5AA3" w14:textId="2BC0D86B" w:rsidR="00822049" w:rsidRPr="008E3FD3" w:rsidRDefault="009C461D">
          <w:pPr>
            <w:pStyle w:val="TOC1"/>
            <w:tabs>
              <w:tab w:val="right" w:leader="dot" w:pos="9855"/>
            </w:tabs>
            <w:rPr>
              <w:rFonts w:asciiTheme="minorHAnsi" w:eastAsiaTheme="minorEastAsia" w:hAnsiTheme="minorHAnsi"/>
              <w:noProof/>
              <w:color w:val="auto"/>
              <w:sz w:val="22"/>
              <w:szCs w:val="22"/>
              <w:lang w:eastAsia="en-GB"/>
            </w:rPr>
          </w:pPr>
          <w:hyperlink w:anchor="_Toc60949563" w:history="1">
            <w:r w:rsidR="00822049" w:rsidRPr="008E3FD3">
              <w:rPr>
                <w:rStyle w:val="Hyperlink"/>
                <w:rFonts w:cs="Arial"/>
                <w:noProof/>
              </w:rPr>
              <w:t>Template copy for letter/email inviting staff to book vaccination</w:t>
            </w:r>
            <w:r w:rsidR="00822049" w:rsidRPr="008E3FD3">
              <w:rPr>
                <w:noProof/>
                <w:webHidden/>
              </w:rPr>
              <w:tab/>
            </w:r>
            <w:r w:rsidR="00822049" w:rsidRPr="008E3FD3">
              <w:rPr>
                <w:noProof/>
                <w:webHidden/>
              </w:rPr>
              <w:fldChar w:fldCharType="begin"/>
            </w:r>
            <w:r w:rsidR="00822049" w:rsidRPr="008E3FD3">
              <w:rPr>
                <w:noProof/>
                <w:webHidden/>
              </w:rPr>
              <w:instrText xml:space="preserve"> PAGEREF _Toc60949563 \h </w:instrText>
            </w:r>
            <w:r w:rsidR="00822049" w:rsidRPr="008E3FD3">
              <w:rPr>
                <w:noProof/>
                <w:webHidden/>
              </w:rPr>
            </w:r>
            <w:r w:rsidR="00822049" w:rsidRPr="008E3FD3">
              <w:rPr>
                <w:noProof/>
                <w:webHidden/>
              </w:rPr>
              <w:fldChar w:fldCharType="separate"/>
            </w:r>
            <w:r w:rsidR="00822049" w:rsidRPr="008E3FD3">
              <w:rPr>
                <w:noProof/>
                <w:webHidden/>
              </w:rPr>
              <w:t>39</w:t>
            </w:r>
            <w:r w:rsidR="00822049" w:rsidRPr="008E3FD3">
              <w:rPr>
                <w:noProof/>
                <w:webHidden/>
              </w:rPr>
              <w:fldChar w:fldCharType="end"/>
            </w:r>
          </w:hyperlink>
        </w:p>
        <w:p w14:paraId="5094E3C6" w14:textId="22C58997" w:rsidR="00822049" w:rsidRPr="008E3FD3" w:rsidRDefault="009C461D">
          <w:pPr>
            <w:pStyle w:val="TOC1"/>
            <w:tabs>
              <w:tab w:val="right" w:leader="dot" w:pos="9855"/>
            </w:tabs>
            <w:rPr>
              <w:rFonts w:asciiTheme="minorHAnsi" w:eastAsiaTheme="minorEastAsia" w:hAnsiTheme="minorHAnsi"/>
              <w:noProof/>
              <w:color w:val="auto"/>
              <w:sz w:val="22"/>
              <w:szCs w:val="22"/>
              <w:lang w:eastAsia="en-GB"/>
            </w:rPr>
          </w:pPr>
          <w:hyperlink w:anchor="_Toc60949564" w:history="1">
            <w:r w:rsidR="00822049" w:rsidRPr="008E3FD3">
              <w:rPr>
                <w:rStyle w:val="Hyperlink"/>
                <w:rFonts w:cs="Arial"/>
                <w:noProof/>
              </w:rPr>
              <w:t>Template comms for rescheduling second appointments</w:t>
            </w:r>
            <w:r w:rsidR="00822049" w:rsidRPr="008E3FD3">
              <w:rPr>
                <w:noProof/>
                <w:webHidden/>
              </w:rPr>
              <w:tab/>
            </w:r>
            <w:r w:rsidR="00822049" w:rsidRPr="008E3FD3">
              <w:rPr>
                <w:noProof/>
                <w:webHidden/>
              </w:rPr>
              <w:fldChar w:fldCharType="begin"/>
            </w:r>
            <w:r w:rsidR="00822049" w:rsidRPr="008E3FD3">
              <w:rPr>
                <w:noProof/>
                <w:webHidden/>
              </w:rPr>
              <w:instrText xml:space="preserve"> PAGEREF _Toc60949564 \h </w:instrText>
            </w:r>
            <w:r w:rsidR="00822049" w:rsidRPr="008E3FD3">
              <w:rPr>
                <w:noProof/>
                <w:webHidden/>
              </w:rPr>
            </w:r>
            <w:r w:rsidR="00822049" w:rsidRPr="008E3FD3">
              <w:rPr>
                <w:noProof/>
                <w:webHidden/>
              </w:rPr>
              <w:fldChar w:fldCharType="separate"/>
            </w:r>
            <w:r w:rsidR="00822049" w:rsidRPr="008E3FD3">
              <w:rPr>
                <w:noProof/>
                <w:webHidden/>
              </w:rPr>
              <w:t>40</w:t>
            </w:r>
            <w:r w:rsidR="00822049" w:rsidRPr="008E3FD3">
              <w:rPr>
                <w:noProof/>
                <w:webHidden/>
              </w:rPr>
              <w:fldChar w:fldCharType="end"/>
            </w:r>
          </w:hyperlink>
        </w:p>
        <w:p w14:paraId="7AF3047C" w14:textId="5394F8FC" w:rsidR="00822049" w:rsidRPr="008E3FD3" w:rsidRDefault="009C461D">
          <w:pPr>
            <w:pStyle w:val="TOC1"/>
            <w:tabs>
              <w:tab w:val="right" w:leader="dot" w:pos="9855"/>
            </w:tabs>
            <w:rPr>
              <w:rFonts w:asciiTheme="minorHAnsi" w:eastAsiaTheme="minorEastAsia" w:hAnsiTheme="minorHAnsi"/>
              <w:noProof/>
              <w:color w:val="auto"/>
              <w:sz w:val="22"/>
              <w:szCs w:val="22"/>
              <w:lang w:eastAsia="en-GB"/>
            </w:rPr>
          </w:pPr>
          <w:hyperlink w:anchor="_Toc60949565" w:history="1">
            <w:r w:rsidR="00822049" w:rsidRPr="008E3FD3">
              <w:rPr>
                <w:rStyle w:val="Hyperlink"/>
                <w:rFonts w:cs="Arial"/>
                <w:noProof/>
              </w:rPr>
              <w:t>National letters</w:t>
            </w:r>
            <w:r w:rsidR="00822049" w:rsidRPr="008E3FD3">
              <w:rPr>
                <w:noProof/>
                <w:webHidden/>
              </w:rPr>
              <w:tab/>
            </w:r>
            <w:r w:rsidR="00822049" w:rsidRPr="008E3FD3">
              <w:rPr>
                <w:noProof/>
                <w:webHidden/>
              </w:rPr>
              <w:fldChar w:fldCharType="begin"/>
            </w:r>
            <w:r w:rsidR="00822049" w:rsidRPr="008E3FD3">
              <w:rPr>
                <w:noProof/>
                <w:webHidden/>
              </w:rPr>
              <w:instrText xml:space="preserve"> PAGEREF _Toc60949565 \h </w:instrText>
            </w:r>
            <w:r w:rsidR="00822049" w:rsidRPr="008E3FD3">
              <w:rPr>
                <w:noProof/>
                <w:webHidden/>
              </w:rPr>
            </w:r>
            <w:r w:rsidR="00822049" w:rsidRPr="008E3FD3">
              <w:rPr>
                <w:noProof/>
                <w:webHidden/>
              </w:rPr>
              <w:fldChar w:fldCharType="separate"/>
            </w:r>
            <w:r w:rsidR="00822049" w:rsidRPr="008E3FD3">
              <w:rPr>
                <w:noProof/>
                <w:webHidden/>
              </w:rPr>
              <w:t>42</w:t>
            </w:r>
            <w:r w:rsidR="00822049" w:rsidRPr="008E3FD3">
              <w:rPr>
                <w:noProof/>
                <w:webHidden/>
              </w:rPr>
              <w:fldChar w:fldCharType="end"/>
            </w:r>
          </w:hyperlink>
        </w:p>
        <w:p w14:paraId="14FC8796" w14:textId="00EE4391" w:rsidR="00822049" w:rsidRPr="008E3FD3" w:rsidRDefault="009C461D">
          <w:pPr>
            <w:pStyle w:val="TOC1"/>
            <w:tabs>
              <w:tab w:val="right" w:leader="dot" w:pos="9855"/>
            </w:tabs>
            <w:rPr>
              <w:rFonts w:asciiTheme="minorHAnsi" w:eastAsiaTheme="minorEastAsia" w:hAnsiTheme="minorHAnsi"/>
              <w:noProof/>
              <w:color w:val="auto"/>
              <w:sz w:val="22"/>
              <w:szCs w:val="22"/>
              <w:lang w:eastAsia="en-GB"/>
            </w:rPr>
          </w:pPr>
          <w:hyperlink w:anchor="_Toc60949567" w:history="1">
            <w:r w:rsidR="00822049" w:rsidRPr="008E3FD3">
              <w:rPr>
                <w:rStyle w:val="Hyperlink"/>
                <w:rFonts w:cs="Arial"/>
                <w:noProof/>
              </w:rPr>
              <w:t>Supporting the ongoing monitoring of the vaccine - the MHRA Yellow Card Vaccine Monitor scheme</w:t>
            </w:r>
            <w:r w:rsidR="00822049" w:rsidRPr="008E3FD3">
              <w:rPr>
                <w:noProof/>
                <w:webHidden/>
              </w:rPr>
              <w:tab/>
            </w:r>
            <w:r w:rsidR="00822049" w:rsidRPr="008E3FD3">
              <w:rPr>
                <w:noProof/>
                <w:webHidden/>
              </w:rPr>
              <w:fldChar w:fldCharType="begin"/>
            </w:r>
            <w:r w:rsidR="00822049" w:rsidRPr="008E3FD3">
              <w:rPr>
                <w:noProof/>
                <w:webHidden/>
              </w:rPr>
              <w:instrText xml:space="preserve"> PAGEREF _Toc60949567 \h </w:instrText>
            </w:r>
            <w:r w:rsidR="00822049" w:rsidRPr="008E3FD3">
              <w:rPr>
                <w:noProof/>
                <w:webHidden/>
              </w:rPr>
            </w:r>
            <w:r w:rsidR="00822049" w:rsidRPr="008E3FD3">
              <w:rPr>
                <w:noProof/>
                <w:webHidden/>
              </w:rPr>
              <w:fldChar w:fldCharType="separate"/>
            </w:r>
            <w:r w:rsidR="00822049" w:rsidRPr="008E3FD3">
              <w:rPr>
                <w:noProof/>
                <w:webHidden/>
              </w:rPr>
              <w:t>42</w:t>
            </w:r>
            <w:r w:rsidR="00822049" w:rsidRPr="008E3FD3">
              <w:rPr>
                <w:noProof/>
                <w:webHidden/>
              </w:rPr>
              <w:fldChar w:fldCharType="end"/>
            </w:r>
          </w:hyperlink>
        </w:p>
        <w:p w14:paraId="3C5EB8B4" w14:textId="79578A15" w:rsidR="001841F0" w:rsidRDefault="001841F0">
          <w:r w:rsidRPr="008E3FD3">
            <w:rPr>
              <w:noProof/>
            </w:rPr>
            <w:fldChar w:fldCharType="end"/>
          </w:r>
        </w:p>
      </w:sdtContent>
    </w:sdt>
    <w:p w14:paraId="4EE88450" w14:textId="77777777" w:rsidR="001841F0" w:rsidRDefault="001841F0">
      <w:pPr>
        <w:spacing w:line="276" w:lineRule="auto"/>
        <w:rPr>
          <w:rFonts w:eastAsiaTheme="majorEastAsia" w:cstheme="majorBidi"/>
          <w:color w:val="005EB8"/>
          <w:sz w:val="36"/>
          <w:szCs w:val="32"/>
        </w:rPr>
      </w:pPr>
      <w:r>
        <w:br w:type="page"/>
      </w:r>
    </w:p>
    <w:p w14:paraId="24D04F02" w14:textId="3D966D36" w:rsidR="001E0E20" w:rsidRPr="00864647" w:rsidRDefault="001E0E20" w:rsidP="00864647">
      <w:pPr>
        <w:pStyle w:val="Heading1"/>
        <w:numPr>
          <w:ilvl w:val="0"/>
          <w:numId w:val="0"/>
        </w:numPr>
        <w:spacing w:before="0"/>
        <w:rPr>
          <w:b/>
          <w:bCs/>
          <w:sz w:val="24"/>
          <w:szCs w:val="24"/>
        </w:rPr>
      </w:pPr>
      <w:bookmarkStart w:id="5" w:name="_Toc60949547"/>
      <w:r w:rsidRPr="00864647">
        <w:rPr>
          <w:b/>
          <w:bCs/>
          <w:sz w:val="24"/>
          <w:szCs w:val="24"/>
        </w:rPr>
        <w:lastRenderedPageBreak/>
        <w:t>Introduction</w:t>
      </w:r>
      <w:bookmarkEnd w:id="4"/>
      <w:bookmarkEnd w:id="5"/>
    </w:p>
    <w:p w14:paraId="4394D395" w14:textId="77777777" w:rsidR="00025F08" w:rsidRDefault="00D956CE" w:rsidP="00767B95">
      <w:pPr>
        <w:pStyle w:val="BodyText"/>
        <w:spacing w:after="0" w:line="240" w:lineRule="auto"/>
      </w:pPr>
      <w:r>
        <w:t>Vaccines are now being delivered in</w:t>
      </w:r>
      <w:r w:rsidR="004D45FB">
        <w:t xml:space="preserve"> hundreds of</w:t>
      </w:r>
      <w:r>
        <w:t xml:space="preserve"> hospital hubs, local vaccination services and care homes</w:t>
      </w:r>
      <w:r w:rsidR="00025F08">
        <w:t xml:space="preserve"> – and from Monday this will include the first Vaccination Centres and community pharmacists, bookable through the national booking system</w:t>
      </w:r>
      <w:r w:rsidR="00A675FC">
        <w:t xml:space="preserve">. </w:t>
      </w:r>
    </w:p>
    <w:p w14:paraId="0B81A8B1" w14:textId="77777777" w:rsidR="00025F08" w:rsidRDefault="00025F08" w:rsidP="00767B95">
      <w:pPr>
        <w:pStyle w:val="BodyText"/>
        <w:spacing w:after="0" w:line="240" w:lineRule="auto"/>
      </w:pPr>
    </w:p>
    <w:p w14:paraId="203AE034" w14:textId="66066F9D" w:rsidR="006E3CCB" w:rsidRDefault="00A675FC" w:rsidP="00767B95">
      <w:pPr>
        <w:pStyle w:val="BodyText"/>
        <w:spacing w:after="0" w:line="240" w:lineRule="auto"/>
      </w:pPr>
      <w:r>
        <w:t>The</w:t>
      </w:r>
      <w:r w:rsidR="00D956CE">
        <w:t xml:space="preserve"> NHS is</w:t>
      </w:r>
      <w:r>
        <w:t xml:space="preserve"> </w:t>
      </w:r>
      <w:r w:rsidR="004D45FB">
        <w:t xml:space="preserve">continuing to prioritise </w:t>
      </w:r>
      <w:r>
        <w:t>those the JCVI</w:t>
      </w:r>
      <w:r w:rsidR="0032582A">
        <w:t xml:space="preserve"> and government has decided will</w:t>
      </w:r>
      <w:r>
        <w:t xml:space="preserve"> </w:t>
      </w:r>
      <w:r w:rsidR="0032582A">
        <w:t xml:space="preserve">benefit the most – specifically </w:t>
      </w:r>
      <w:r w:rsidR="00025F08">
        <w:t xml:space="preserve">those aged </w:t>
      </w:r>
      <w:r w:rsidR="0032582A">
        <w:t>80</w:t>
      </w:r>
      <w:r w:rsidR="00025F08">
        <w:t xml:space="preserve"> and over</w:t>
      </w:r>
      <w:r w:rsidR="0032582A">
        <w:t xml:space="preserve">, </w:t>
      </w:r>
      <w:r w:rsidR="00025F08">
        <w:t xml:space="preserve">people who live and work in </w:t>
      </w:r>
      <w:r w:rsidR="0032582A">
        <w:t>care home</w:t>
      </w:r>
      <w:r w:rsidR="00025F08">
        <w:t>s, and health and social care workers</w:t>
      </w:r>
      <w:r w:rsidR="0032582A">
        <w:t xml:space="preserve">. </w:t>
      </w:r>
    </w:p>
    <w:p w14:paraId="618CF14F" w14:textId="77777777" w:rsidR="006E3CCB" w:rsidRDefault="006E3CCB" w:rsidP="00767B95">
      <w:pPr>
        <w:pStyle w:val="BodyText"/>
        <w:spacing w:after="0" w:line="240" w:lineRule="auto"/>
      </w:pPr>
    </w:p>
    <w:p w14:paraId="1C78361B" w14:textId="38DEA1AB" w:rsidR="00767B95" w:rsidRPr="00864647" w:rsidRDefault="00025F08" w:rsidP="00864647">
      <w:pPr>
        <w:pStyle w:val="BodyText"/>
        <w:spacing w:after="0" w:line="240" w:lineRule="auto"/>
      </w:pPr>
      <w:r>
        <w:t>As set out in the last pack,</w:t>
      </w:r>
      <w:r w:rsidR="001841F0" w:rsidRPr="6884F1F9">
        <w:rPr>
          <w:b/>
          <w:bCs/>
        </w:rPr>
        <w:t xml:space="preserve"> </w:t>
      </w:r>
      <w:r w:rsidR="004D45FB" w:rsidRPr="6884F1F9">
        <w:rPr>
          <w:b/>
          <w:bCs/>
        </w:rPr>
        <w:t>now is the time to start your</w:t>
      </w:r>
      <w:r w:rsidR="001841F0" w:rsidRPr="6884F1F9">
        <w:rPr>
          <w:b/>
          <w:bCs/>
        </w:rPr>
        <w:t xml:space="preserve"> internal staff vaccination uptake campaign</w:t>
      </w:r>
      <w:r w:rsidR="00767B95" w:rsidRPr="6884F1F9">
        <w:rPr>
          <w:b/>
          <w:bCs/>
        </w:rPr>
        <w:t>.</w:t>
      </w:r>
      <w:r w:rsidR="00FC387A">
        <w:t xml:space="preserve"> </w:t>
      </w:r>
      <w:r w:rsidR="00970677">
        <w:t>We have provided a</w:t>
      </w:r>
      <w:r>
        <w:t>n updated</w:t>
      </w:r>
      <w:r w:rsidR="00970677">
        <w:t xml:space="preserve"> pull-out guide to help you with this alongside this pack</w:t>
      </w:r>
      <w:r>
        <w:t xml:space="preserve">, which reflects the </w:t>
      </w:r>
      <w:hyperlink r:id="rId15" w:history="1">
        <w:r w:rsidRPr="00025F08">
          <w:rPr>
            <w:rStyle w:val="Hyperlink"/>
          </w:rPr>
          <w:t>Standard Operating Procedure</w:t>
        </w:r>
      </w:hyperlink>
      <w:r>
        <w:t xml:space="preserve"> published 7 January 2021.</w:t>
      </w:r>
    </w:p>
    <w:p w14:paraId="30E12804" w14:textId="77777777" w:rsidR="00A90A23" w:rsidRDefault="00A90A23" w:rsidP="008924FD">
      <w:pPr>
        <w:pStyle w:val="BodyText"/>
        <w:spacing w:after="0" w:line="240" w:lineRule="auto"/>
      </w:pPr>
    </w:p>
    <w:p w14:paraId="5DBE10CA" w14:textId="512CC8A4" w:rsidR="00A675FC" w:rsidRDefault="00FC387A" w:rsidP="008E3FD3">
      <w:pPr>
        <w:pStyle w:val="BodyText"/>
        <w:spacing w:after="0" w:line="240" w:lineRule="auto"/>
      </w:pPr>
      <w:r w:rsidRPr="00864647">
        <w:t xml:space="preserve">We </w:t>
      </w:r>
      <w:r w:rsidR="00D956CE">
        <w:t>continue to work</w:t>
      </w:r>
      <w:r w:rsidRPr="00864647">
        <w:t xml:space="preserve"> extensively at national and regional level to coordinate</w:t>
      </w:r>
      <w:r w:rsidR="008924FD">
        <w:t xml:space="preserve"> media</w:t>
      </w:r>
      <w:r w:rsidRPr="00864647">
        <w:t xml:space="preserve"> </w:t>
      </w:r>
      <w:r>
        <w:t xml:space="preserve">access, filming and choreography for </w:t>
      </w:r>
      <w:r w:rsidR="008924FD">
        <w:t>local, regional, national and international outlets</w:t>
      </w:r>
      <w:r>
        <w:t>.</w:t>
      </w:r>
      <w:r w:rsidR="00D956CE">
        <w:t xml:space="preserve"> Thank you to those colleagues who have been working with us on this over the last few weeks.</w:t>
      </w:r>
      <w:r>
        <w:t xml:space="preserve"> </w:t>
      </w:r>
      <w:r w:rsidR="00D956CE">
        <w:rPr>
          <w:b/>
          <w:bCs/>
        </w:rPr>
        <w:t>Please continue to coordinate all proactive and reactive media work with</w:t>
      </w:r>
      <w:r w:rsidR="008924FD" w:rsidRPr="00864647">
        <w:rPr>
          <w:b/>
          <w:bCs/>
        </w:rPr>
        <w:t xml:space="preserve"> your regional NHSEI team after discussion with your colleagues at STP/ICS level.</w:t>
      </w:r>
      <w:r w:rsidRPr="00864647">
        <w:rPr>
          <w:b/>
          <w:bCs/>
        </w:rPr>
        <w:t xml:space="preserve"> </w:t>
      </w:r>
    </w:p>
    <w:p w14:paraId="7FFBDCA7" w14:textId="77777777" w:rsidR="00A675FC" w:rsidRPr="001E0E20" w:rsidRDefault="00A675FC" w:rsidP="00864647">
      <w:pPr>
        <w:pStyle w:val="BodyText"/>
        <w:spacing w:after="0" w:line="240" w:lineRule="auto"/>
      </w:pPr>
    </w:p>
    <w:p w14:paraId="026DF949" w14:textId="77777777" w:rsidR="001841F0" w:rsidRPr="00B80F14" w:rsidRDefault="001841F0" w:rsidP="001841F0">
      <w:pPr>
        <w:rPr>
          <w:rFonts w:cs="Arial"/>
          <w:b/>
          <w:bCs/>
          <w:color w:val="005EB8" w:themeColor="text1"/>
        </w:rPr>
      </w:pPr>
      <w:r w:rsidRPr="00B80F14">
        <w:rPr>
          <w:rFonts w:cs="Arial"/>
          <w:b/>
          <w:bCs/>
          <w:color w:val="005EB8" w:themeColor="text1"/>
        </w:rPr>
        <w:t>Using this pack</w:t>
      </w:r>
    </w:p>
    <w:p w14:paraId="5194D5FD" w14:textId="130BF722" w:rsidR="00FC387A" w:rsidRPr="00CB0C80" w:rsidRDefault="00FC387A" w:rsidP="00FC387A">
      <w:r w:rsidRPr="00CB0C80">
        <w:t xml:space="preserve">This is an update </w:t>
      </w:r>
      <w:r w:rsidR="00F22CD7">
        <w:t>in the series of</w:t>
      </w:r>
      <w:r w:rsidRPr="00CB0C80">
        <w:t xml:space="preserve"> communications pack</w:t>
      </w:r>
      <w:r w:rsidR="00D956CE">
        <w:t>s first</w:t>
      </w:r>
      <w:r w:rsidRPr="00CB0C80">
        <w:t xml:space="preserve"> circulated on 25</w:t>
      </w:r>
      <w:r w:rsidRPr="00CA1AE9">
        <w:rPr>
          <w:vertAlign w:val="superscript"/>
        </w:rPr>
        <w:t>th</w:t>
      </w:r>
      <w:r>
        <w:t xml:space="preserve"> </w:t>
      </w:r>
      <w:r w:rsidRPr="00CB0C80">
        <w:t>November</w:t>
      </w:r>
      <w:r>
        <w:t>, and should be used alongside the suite of resources now published by Public Health England</w:t>
      </w:r>
      <w:r w:rsidR="00A24B2B">
        <w:t xml:space="preserve">, and the ‘pull-out’ guides we have </w:t>
      </w:r>
      <w:r w:rsidR="001625F7">
        <w:t>are producing</w:t>
      </w:r>
      <w:r w:rsidR="00A24B2B">
        <w:t xml:space="preserve"> covering: vaccinating in care homes (for PCNs/care providers), a guide for LAs/LRFs on supportive messaging, and a new guide focussing on staff uptake.</w:t>
      </w:r>
      <w:r w:rsidRPr="00CB0C80">
        <w:t xml:space="preserve">  </w:t>
      </w:r>
    </w:p>
    <w:p w14:paraId="610A3B83" w14:textId="77777777" w:rsidR="00FC387A" w:rsidRDefault="00FC387A" w:rsidP="001841F0">
      <w:pPr>
        <w:rPr>
          <w:rFonts w:cs="Arial"/>
        </w:rPr>
      </w:pPr>
    </w:p>
    <w:p w14:paraId="5001273B" w14:textId="4D1489D3" w:rsidR="001841F0" w:rsidRPr="00B80F14" w:rsidRDefault="001841F0" w:rsidP="001841F0">
      <w:pPr>
        <w:rPr>
          <w:rFonts w:cs="Arial"/>
        </w:rPr>
      </w:pPr>
      <w:r w:rsidRPr="00B80F14">
        <w:rPr>
          <w:rFonts w:cs="Arial"/>
        </w:rPr>
        <w:t xml:space="preserve">This pack is </w:t>
      </w:r>
      <w:r>
        <w:rPr>
          <w:rFonts w:cs="Arial"/>
        </w:rPr>
        <w:t xml:space="preserve">the </w:t>
      </w:r>
      <w:r w:rsidR="00025F08">
        <w:rPr>
          <w:rFonts w:cs="Arial"/>
        </w:rPr>
        <w:t xml:space="preserve">fifth </w:t>
      </w:r>
      <w:r>
        <w:rPr>
          <w:rFonts w:cs="Arial"/>
        </w:rPr>
        <w:t>edition of what we expect to be</w:t>
      </w:r>
      <w:r w:rsidRPr="00B80F14">
        <w:rPr>
          <w:rFonts w:cs="Arial"/>
        </w:rPr>
        <w:t xml:space="preserve"> a series of regular updates on priorities and messaging to assist NHS organisations and communications teams in achieving these priorities. NHSEI will endeavour to update and distribute resources via regional teams as soon as possible to reflect developments in policy and the phasing of the programme.</w:t>
      </w:r>
    </w:p>
    <w:p w14:paraId="574AE7BD" w14:textId="77777777" w:rsidR="001841F0" w:rsidRPr="00B80F14" w:rsidRDefault="001841F0" w:rsidP="001841F0">
      <w:pPr>
        <w:rPr>
          <w:rFonts w:cs="Arial"/>
        </w:rPr>
      </w:pPr>
    </w:p>
    <w:p w14:paraId="6FA91E51" w14:textId="185F9B4A" w:rsidR="001841F0" w:rsidRDefault="001841F0" w:rsidP="001841F0">
      <w:pPr>
        <w:rPr>
          <w:rFonts w:cs="Arial"/>
        </w:rPr>
      </w:pPr>
      <w:r w:rsidRPr="00B80F14">
        <w:rPr>
          <w:rFonts w:cs="Arial"/>
        </w:rPr>
        <w:t xml:space="preserve">We envisage that local teams will use the materials in </w:t>
      </w:r>
      <w:r>
        <w:rPr>
          <w:rFonts w:cs="Arial"/>
        </w:rPr>
        <w:t>this and other</w:t>
      </w:r>
      <w:r w:rsidRPr="00B80F14">
        <w:rPr>
          <w:rFonts w:cs="Arial"/>
        </w:rPr>
        <w:t xml:space="preserve"> pack</w:t>
      </w:r>
      <w:r>
        <w:rPr>
          <w:rFonts w:cs="Arial"/>
        </w:rPr>
        <w:t>s</w:t>
      </w:r>
      <w:r w:rsidRPr="00B80F14">
        <w:rPr>
          <w:rFonts w:cs="Arial"/>
        </w:rPr>
        <w:t xml:space="preserve"> as the basis for their own communications and engagement materials and activities. This pack should not however be published or shared outside the NHS in its entirety.</w:t>
      </w:r>
      <w:r w:rsidR="00C12E75">
        <w:rPr>
          <w:rFonts w:cs="Arial"/>
        </w:rPr>
        <w:t xml:space="preserve"> </w:t>
      </w:r>
    </w:p>
    <w:p w14:paraId="28B39C02" w14:textId="0D74B63F" w:rsidR="00A24B2B" w:rsidRDefault="00A24B2B" w:rsidP="001841F0">
      <w:pPr>
        <w:rPr>
          <w:rFonts w:cs="Arial"/>
        </w:rPr>
      </w:pPr>
    </w:p>
    <w:p w14:paraId="3311C4A6" w14:textId="77777777" w:rsidR="00B163EA" w:rsidRPr="008E3FD3" w:rsidRDefault="00025F08" w:rsidP="00025F08">
      <w:pPr>
        <w:pStyle w:val="BodyText"/>
        <w:spacing w:after="0" w:line="240" w:lineRule="auto"/>
      </w:pPr>
      <w:r w:rsidRPr="008E3FD3">
        <w:t xml:space="preserve">This version of the pack includes a range of new and updated resources based on developments nationally and the feedback we have had </w:t>
      </w:r>
      <w:r w:rsidR="00B163EA" w:rsidRPr="008E3FD3">
        <w:t>on what local organisations would find useful.</w:t>
      </w:r>
    </w:p>
    <w:p w14:paraId="636B4BAA" w14:textId="51A7F293" w:rsidR="00025F08" w:rsidRPr="008E3FD3" w:rsidRDefault="00025F08" w:rsidP="00025F08">
      <w:pPr>
        <w:pStyle w:val="BodyText"/>
        <w:spacing w:after="0" w:line="240" w:lineRule="auto"/>
      </w:pPr>
      <w:r w:rsidRPr="008E3FD3">
        <w:t xml:space="preserve"> </w:t>
      </w:r>
    </w:p>
    <w:p w14:paraId="0C61CE66" w14:textId="3FCF629B" w:rsidR="0032582A" w:rsidRPr="00830A46" w:rsidRDefault="00A24B2B" w:rsidP="00864647">
      <w:pPr>
        <w:rPr>
          <w:rFonts w:cs="Arial"/>
        </w:rPr>
      </w:pPr>
      <w:r>
        <w:rPr>
          <w:rFonts w:cs="Arial"/>
        </w:rPr>
        <w:t>We are keen to continue improving this pack, so if you have feedback or there are comms items you would like us to add to future editions, please let your regional NHSEI comms team know.</w:t>
      </w:r>
    </w:p>
    <w:p w14:paraId="3CCBD75B" w14:textId="77777777" w:rsidR="00025F08" w:rsidRDefault="00025F08">
      <w:pPr>
        <w:spacing w:line="276" w:lineRule="auto"/>
        <w:rPr>
          <w:rFonts w:eastAsiaTheme="majorEastAsia" w:cstheme="majorBidi"/>
          <w:b/>
          <w:bCs/>
          <w:color w:val="005EB8"/>
        </w:rPr>
      </w:pPr>
      <w:bookmarkStart w:id="6" w:name="_Toc58226501"/>
      <w:r>
        <w:rPr>
          <w:b/>
          <w:bCs/>
        </w:rPr>
        <w:br w:type="page"/>
      </w:r>
    </w:p>
    <w:p w14:paraId="16E48F21" w14:textId="5D73C14F" w:rsidR="008C71F2" w:rsidRPr="00945C77" w:rsidRDefault="008C71F2" w:rsidP="00945C77">
      <w:pPr>
        <w:pStyle w:val="Heading1"/>
        <w:numPr>
          <w:ilvl w:val="0"/>
          <w:numId w:val="0"/>
        </w:numPr>
        <w:spacing w:before="0"/>
        <w:rPr>
          <w:b/>
          <w:bCs/>
          <w:sz w:val="24"/>
          <w:szCs w:val="24"/>
        </w:rPr>
      </w:pPr>
      <w:bookmarkStart w:id="7" w:name="_Toc60949548"/>
      <w:r w:rsidRPr="00945C77">
        <w:rPr>
          <w:b/>
          <w:bCs/>
          <w:sz w:val="24"/>
          <w:szCs w:val="24"/>
        </w:rPr>
        <w:lastRenderedPageBreak/>
        <w:t>Key messages</w:t>
      </w:r>
      <w:bookmarkEnd w:id="7"/>
    </w:p>
    <w:p w14:paraId="2242BFD9" w14:textId="77777777" w:rsidR="00F2121D" w:rsidRDefault="00F2121D" w:rsidP="00F2121D">
      <w:pPr>
        <w:spacing w:line="276" w:lineRule="auto"/>
        <w:rPr>
          <w:rFonts w:cs="Arial"/>
        </w:rPr>
      </w:pPr>
      <w:r w:rsidRPr="008C71F2">
        <w:rPr>
          <w:rFonts w:cs="Arial"/>
        </w:rPr>
        <w:t>The below</w:t>
      </w:r>
      <w:r>
        <w:rPr>
          <w:rFonts w:cs="Arial"/>
        </w:rPr>
        <w:t xml:space="preserve"> are the </w:t>
      </w:r>
      <w:r w:rsidRPr="00F2121D">
        <w:rPr>
          <w:rFonts w:cs="Arial"/>
        </w:rPr>
        <w:t>current key public messages for you to use in your internal communications and to inform any media lines.</w:t>
      </w:r>
    </w:p>
    <w:p w14:paraId="75C6B215" w14:textId="77777777" w:rsidR="00F2121D" w:rsidRDefault="00F2121D" w:rsidP="00F2121D">
      <w:pPr>
        <w:spacing w:line="276" w:lineRule="auto"/>
        <w:rPr>
          <w:rFonts w:cs="Arial"/>
        </w:rPr>
      </w:pPr>
    </w:p>
    <w:p w14:paraId="62AAD00E" w14:textId="77777777" w:rsidR="00F2121D" w:rsidRDefault="00F2121D" w:rsidP="00F2121D">
      <w:pPr>
        <w:spacing w:line="276" w:lineRule="auto"/>
        <w:rPr>
          <w:rFonts w:cs="Arial"/>
        </w:rPr>
      </w:pPr>
      <w:r>
        <w:rPr>
          <w:rFonts w:cs="Arial"/>
        </w:rPr>
        <w:t>To note, these key messages (as well as a script and top Q&amp;As) are being updated on a regular basis as the programme develops and in response to emerging issues.</w:t>
      </w:r>
    </w:p>
    <w:p w14:paraId="516EF74D" w14:textId="77777777" w:rsidR="00C8644D" w:rsidRPr="00C8644D" w:rsidRDefault="00C8644D">
      <w:pPr>
        <w:spacing w:line="276" w:lineRule="auto"/>
        <w:rPr>
          <w:rFonts w:cs="Arial"/>
          <w:i/>
          <w:iCs/>
        </w:rPr>
      </w:pPr>
    </w:p>
    <w:p w14:paraId="70C821FE" w14:textId="46A404AF" w:rsidR="00806E8D" w:rsidRPr="00953102" w:rsidRDefault="00806E8D" w:rsidP="00806E8D">
      <w:pPr>
        <w:spacing w:line="276" w:lineRule="auto"/>
        <w:rPr>
          <w:rFonts w:cs="Arial"/>
          <w:i/>
          <w:iCs/>
        </w:rPr>
      </w:pPr>
      <w:bookmarkStart w:id="8" w:name="_Hlk59395584"/>
      <w:r w:rsidRPr="00953102">
        <w:rPr>
          <w:rFonts w:cs="Arial"/>
          <w:i/>
          <w:iCs/>
        </w:rPr>
        <w:t xml:space="preserve">The vaccination programme – the biggest in NHS history – is off to a strong start, and more than 1.3million doses have now been delivered across the country, covering almost one in four people over the age of 80. </w:t>
      </w:r>
    </w:p>
    <w:p w14:paraId="3B0FEB3E" w14:textId="77777777" w:rsidR="00A625AC" w:rsidRPr="00830A46" w:rsidRDefault="00A625AC" w:rsidP="00C8644D">
      <w:pPr>
        <w:spacing w:line="276" w:lineRule="auto"/>
        <w:rPr>
          <w:rFonts w:cs="Arial"/>
          <w:i/>
          <w:iCs/>
        </w:rPr>
      </w:pPr>
      <w:bookmarkStart w:id="9" w:name="_Hlk59722696"/>
      <w:bookmarkEnd w:id="9"/>
    </w:p>
    <w:p w14:paraId="30413AB2" w14:textId="17C55913" w:rsidR="00460021" w:rsidRPr="00830A46" w:rsidRDefault="00A24B2B" w:rsidP="00460021">
      <w:pPr>
        <w:spacing w:line="276" w:lineRule="auto"/>
        <w:rPr>
          <w:rFonts w:cs="Arial"/>
          <w:i/>
          <w:iCs/>
        </w:rPr>
      </w:pPr>
      <w:bookmarkStart w:id="10" w:name="_Hlk59722726"/>
      <w:r w:rsidRPr="00830A46">
        <w:rPr>
          <w:rFonts w:cs="Arial"/>
          <w:i/>
          <w:iCs/>
        </w:rPr>
        <w:t xml:space="preserve">NHS teams have been working hard over </w:t>
      </w:r>
      <w:r w:rsidR="00806E8D">
        <w:rPr>
          <w:rFonts w:cs="Arial"/>
          <w:i/>
          <w:iCs/>
        </w:rPr>
        <w:t>the last month</w:t>
      </w:r>
      <w:r w:rsidRPr="00830A46">
        <w:rPr>
          <w:rFonts w:cs="Arial"/>
          <w:i/>
          <w:iCs/>
        </w:rPr>
        <w:t xml:space="preserve"> to deliver the Pfizer vaccine in hundreds of hospital hubs,</w:t>
      </w:r>
      <w:r w:rsidR="00C8644D" w:rsidRPr="00830A46">
        <w:rPr>
          <w:rFonts w:cs="Arial"/>
          <w:i/>
          <w:iCs/>
        </w:rPr>
        <w:t xml:space="preserve"> local GP-led services</w:t>
      </w:r>
      <w:r w:rsidRPr="00830A46">
        <w:rPr>
          <w:rFonts w:cs="Arial"/>
          <w:i/>
          <w:iCs/>
        </w:rPr>
        <w:t xml:space="preserve"> and care homes, at the same time as providing care to all those who need it and the rising number of Covid cases</w:t>
      </w:r>
      <w:r w:rsidR="00C8644D" w:rsidRPr="00830A46">
        <w:rPr>
          <w:rFonts w:cs="Arial"/>
          <w:i/>
          <w:iCs/>
        </w:rPr>
        <w:t xml:space="preserve">. </w:t>
      </w:r>
    </w:p>
    <w:p w14:paraId="697B0C05" w14:textId="77777777" w:rsidR="00C8644D" w:rsidRPr="00830A46" w:rsidRDefault="00C8644D" w:rsidP="00C8644D">
      <w:pPr>
        <w:spacing w:line="276" w:lineRule="auto"/>
        <w:rPr>
          <w:rFonts w:cs="Arial"/>
          <w:i/>
          <w:iCs/>
        </w:rPr>
      </w:pPr>
    </w:p>
    <w:p w14:paraId="5E935D90" w14:textId="65ACDD08" w:rsidR="001C4AEF" w:rsidRPr="00830A46" w:rsidRDefault="00A24B2B" w:rsidP="0286F3DF">
      <w:pPr>
        <w:spacing w:line="276" w:lineRule="auto"/>
        <w:rPr>
          <w:rFonts w:cs="Arial"/>
          <w:i/>
          <w:iCs/>
        </w:rPr>
      </w:pPr>
      <w:r w:rsidRPr="00830A46">
        <w:rPr>
          <w:rFonts w:cs="Arial"/>
          <w:i/>
          <w:iCs/>
        </w:rPr>
        <w:t>The approval of a UK-developed and manufactured vaccine provides a major boost to our plans to offer protection to those who would benefit most as quickly as possible, including health and care staff.</w:t>
      </w:r>
      <w:r w:rsidR="5590A9E3" w:rsidRPr="00830A46">
        <w:rPr>
          <w:rFonts w:cs="Arial"/>
          <w:i/>
          <w:iCs/>
        </w:rPr>
        <w:t xml:space="preserve"> </w:t>
      </w:r>
      <w:r w:rsidR="001C4AEF" w:rsidRPr="00830A46">
        <w:rPr>
          <w:rFonts w:cs="Arial"/>
          <w:i/>
          <w:iCs/>
        </w:rPr>
        <w:t>The NHS will continue to increase its capacity to deliver the vaccine with</w:t>
      </w:r>
      <w:r w:rsidR="00806E8D">
        <w:rPr>
          <w:rFonts w:cs="Arial"/>
          <w:i/>
          <w:iCs/>
        </w:rPr>
        <w:t xml:space="preserve"> hundreds of</w:t>
      </w:r>
      <w:r w:rsidR="001C4AEF" w:rsidRPr="00830A46">
        <w:rPr>
          <w:rFonts w:cs="Arial"/>
          <w:i/>
          <w:iCs/>
        </w:rPr>
        <w:t xml:space="preserve"> additional local vaccinations services, hospital hubs and vaccination centres coming on-line</w:t>
      </w:r>
      <w:r w:rsidR="7CE8A8EE" w:rsidRPr="00830A46">
        <w:rPr>
          <w:rFonts w:cs="Arial"/>
          <w:i/>
          <w:iCs/>
        </w:rPr>
        <w:t xml:space="preserve"> over the coming weeks</w:t>
      </w:r>
      <w:r w:rsidR="00806E8D">
        <w:rPr>
          <w:rFonts w:cs="Arial"/>
          <w:i/>
          <w:iCs/>
        </w:rPr>
        <w:t xml:space="preserve"> as supplies allow</w:t>
      </w:r>
      <w:r w:rsidR="001C4AEF" w:rsidRPr="00830A46">
        <w:rPr>
          <w:rFonts w:cs="Arial"/>
          <w:i/>
          <w:iCs/>
        </w:rPr>
        <w:t xml:space="preserve">. </w:t>
      </w:r>
    </w:p>
    <w:p w14:paraId="3867B70A" w14:textId="5758DDDD" w:rsidR="001C4AEF" w:rsidRPr="00830A46" w:rsidRDefault="001C4AEF" w:rsidP="0286F3DF">
      <w:pPr>
        <w:spacing w:line="276" w:lineRule="auto"/>
        <w:rPr>
          <w:rFonts w:cs="Arial"/>
          <w:i/>
          <w:iCs/>
        </w:rPr>
      </w:pPr>
    </w:p>
    <w:p w14:paraId="7C8D758B" w14:textId="058111C3" w:rsidR="001C4AEF" w:rsidRPr="00830A46" w:rsidRDefault="001C4AEF" w:rsidP="001C4AEF">
      <w:pPr>
        <w:spacing w:line="276" w:lineRule="auto"/>
        <w:rPr>
          <w:rFonts w:cs="Arial"/>
          <w:i/>
          <w:iCs/>
        </w:rPr>
      </w:pPr>
      <w:r w:rsidRPr="00830A46">
        <w:rPr>
          <w:rFonts w:cs="Arial"/>
          <w:i/>
          <w:iCs/>
        </w:rPr>
        <w:t>T</w:t>
      </w:r>
      <w:r w:rsidR="2EF60E98" w:rsidRPr="00830A46">
        <w:rPr>
          <w:rFonts w:cs="Arial"/>
          <w:i/>
          <w:iCs/>
        </w:rPr>
        <w:t>he new guidance</w:t>
      </w:r>
      <w:r w:rsidR="00C02741">
        <w:rPr>
          <w:rFonts w:cs="Arial"/>
          <w:i/>
          <w:iCs/>
        </w:rPr>
        <w:t xml:space="preserve"> from the JCVI</w:t>
      </w:r>
      <w:r w:rsidR="2EF60E98" w:rsidRPr="00830A46">
        <w:rPr>
          <w:rFonts w:cs="Arial"/>
          <w:i/>
          <w:iCs/>
        </w:rPr>
        <w:t xml:space="preserve"> </w:t>
      </w:r>
      <w:r w:rsidR="64D3B566" w:rsidRPr="00830A46">
        <w:rPr>
          <w:rFonts w:cs="Arial"/>
          <w:i/>
          <w:iCs/>
        </w:rPr>
        <w:t xml:space="preserve">on </w:t>
      </w:r>
      <w:r w:rsidR="00806E8D">
        <w:rPr>
          <w:rFonts w:cs="Arial"/>
          <w:i/>
          <w:iCs/>
        </w:rPr>
        <w:t>prioritising giving more people their first dose</w:t>
      </w:r>
      <w:r w:rsidR="64D3B566" w:rsidRPr="00830A46">
        <w:rPr>
          <w:rFonts w:cs="Arial"/>
          <w:i/>
          <w:iCs/>
        </w:rPr>
        <w:t xml:space="preserve"> also means that we will be</w:t>
      </w:r>
      <w:r w:rsidR="00C02741" w:rsidRPr="00C02741">
        <w:t xml:space="preserve"> </w:t>
      </w:r>
      <w:r w:rsidR="00C02741" w:rsidRPr="00C02741">
        <w:rPr>
          <w:rFonts w:cs="Arial"/>
          <w:i/>
          <w:iCs/>
        </w:rPr>
        <w:t>to get the maximum benefit for the most people in the shortest possible time and will help save lives</w:t>
      </w:r>
      <w:r w:rsidRPr="00830A46">
        <w:rPr>
          <w:rFonts w:cs="Arial"/>
          <w:i/>
          <w:iCs/>
        </w:rPr>
        <w:t xml:space="preserve">. </w:t>
      </w:r>
    </w:p>
    <w:p w14:paraId="3290EAD3" w14:textId="77777777" w:rsidR="001C4AEF" w:rsidRPr="00830A46" w:rsidRDefault="001C4AEF" w:rsidP="00A24B2B">
      <w:pPr>
        <w:spacing w:line="276" w:lineRule="auto"/>
        <w:rPr>
          <w:rFonts w:cs="Arial"/>
          <w:i/>
          <w:iCs/>
        </w:rPr>
      </w:pPr>
    </w:p>
    <w:p w14:paraId="5000F92B" w14:textId="27E81BD9" w:rsidR="00A24B2B" w:rsidRPr="00830A46" w:rsidRDefault="00A24B2B" w:rsidP="00A24B2B">
      <w:pPr>
        <w:spacing w:line="276" w:lineRule="auto"/>
        <w:rPr>
          <w:rFonts w:cs="Arial"/>
          <w:i/>
          <w:iCs/>
        </w:rPr>
      </w:pPr>
      <w:r w:rsidRPr="00830A46">
        <w:rPr>
          <w:rFonts w:cs="Arial"/>
          <w:i/>
          <w:iCs/>
        </w:rPr>
        <w:t xml:space="preserve">This is the biggest vaccination programme the NHS has ever undertaken. It is a huge challenge, and not everything will always go perfectly. The NHS is well-used to delivering millions of vaccines a </w:t>
      </w:r>
      <w:r w:rsidR="00A625AC" w:rsidRPr="00830A46">
        <w:rPr>
          <w:rFonts w:cs="Arial"/>
          <w:i/>
          <w:iCs/>
        </w:rPr>
        <w:t>year and</w:t>
      </w:r>
      <w:r w:rsidRPr="00830A46">
        <w:rPr>
          <w:rFonts w:cs="Arial"/>
          <w:i/>
          <w:iCs/>
        </w:rPr>
        <w:t xml:space="preserve"> is moving quickly to roll out this vaccine to those who need it</w:t>
      </w:r>
      <w:proofErr w:type="gramStart"/>
      <w:r w:rsidRPr="00830A46">
        <w:rPr>
          <w:rFonts w:cs="Arial"/>
          <w:i/>
          <w:iCs/>
        </w:rPr>
        <w:t>,.</w:t>
      </w:r>
      <w:proofErr w:type="gramEnd"/>
      <w:r w:rsidRPr="00830A46">
        <w:rPr>
          <w:rFonts w:cs="Arial"/>
          <w:i/>
          <w:iCs/>
        </w:rPr>
        <w:t xml:space="preserve"> </w:t>
      </w:r>
      <w:r w:rsidR="00D71D02">
        <w:rPr>
          <w:rFonts w:cs="Arial"/>
          <w:i/>
          <w:iCs/>
        </w:rPr>
        <w:t>Our ambition, if supplies allow, is to have offered vaccines to the</w:t>
      </w:r>
      <w:r w:rsidR="004244A1">
        <w:rPr>
          <w:rFonts w:cs="Arial"/>
          <w:i/>
          <w:iCs/>
        </w:rPr>
        <w:t xml:space="preserve"> </w:t>
      </w:r>
      <w:r w:rsidR="004244A1" w:rsidRPr="004244A1">
        <w:rPr>
          <w:rFonts w:cs="Arial"/>
          <w:i/>
          <w:iCs/>
        </w:rPr>
        <w:t>most vulnerable 13 million people by</w:t>
      </w:r>
      <w:r w:rsidR="004244A1">
        <w:rPr>
          <w:rFonts w:cs="Arial"/>
          <w:i/>
          <w:iCs/>
        </w:rPr>
        <w:t xml:space="preserve"> the middle of February.</w:t>
      </w:r>
    </w:p>
    <w:p w14:paraId="0171F44A" w14:textId="77777777" w:rsidR="00A24B2B" w:rsidRPr="00830A46" w:rsidRDefault="00A24B2B" w:rsidP="00A24B2B">
      <w:pPr>
        <w:spacing w:line="276" w:lineRule="auto"/>
        <w:rPr>
          <w:rFonts w:cs="Arial"/>
          <w:i/>
          <w:iCs/>
        </w:rPr>
      </w:pPr>
    </w:p>
    <w:p w14:paraId="5063CA5A" w14:textId="0F1E1305" w:rsidR="00A24B2B" w:rsidRPr="00830A46" w:rsidRDefault="004244A1" w:rsidP="00A24B2B">
      <w:pPr>
        <w:spacing w:line="276" w:lineRule="auto"/>
        <w:rPr>
          <w:rFonts w:cs="Arial"/>
          <w:i/>
          <w:iCs/>
        </w:rPr>
      </w:pPr>
      <w:r>
        <w:rPr>
          <w:rFonts w:cs="Arial"/>
          <w:i/>
          <w:iCs/>
        </w:rPr>
        <w:t>B</w:t>
      </w:r>
      <w:r w:rsidRPr="00830A46">
        <w:rPr>
          <w:rFonts w:cs="Arial"/>
          <w:i/>
          <w:iCs/>
        </w:rPr>
        <w:t>ut it’s important that we remember this will be a marathon, not a sprint</w:t>
      </w:r>
      <w:r w:rsidR="00D71D02">
        <w:rPr>
          <w:rFonts w:cs="Arial"/>
          <w:i/>
          <w:iCs/>
        </w:rPr>
        <w:t>.</w:t>
      </w:r>
      <w:r w:rsidRPr="00830A46">
        <w:rPr>
          <w:rFonts w:cs="Arial"/>
          <w:i/>
          <w:iCs/>
        </w:rPr>
        <w:t xml:space="preserve"> </w:t>
      </w:r>
      <w:r w:rsidR="00A24B2B" w:rsidRPr="00830A46">
        <w:rPr>
          <w:rFonts w:cs="Arial"/>
          <w:i/>
          <w:iCs/>
        </w:rPr>
        <w:t>The large increase in cases hospitals are seeing and the emergence of a new variant of the virus also shows that we cannot let our guard down now</w:t>
      </w:r>
      <w:r w:rsidR="00A625AC" w:rsidRPr="00830A46">
        <w:rPr>
          <w:rFonts w:cs="Arial"/>
          <w:i/>
          <w:iCs/>
        </w:rPr>
        <w:t xml:space="preserve"> and </w:t>
      </w:r>
      <w:r w:rsidR="00806E8D">
        <w:rPr>
          <w:rFonts w:cs="Arial"/>
          <w:i/>
          <w:iCs/>
        </w:rPr>
        <w:t xml:space="preserve">underlines the importance of offering the first dose to as many people as possible quickly. But </w:t>
      </w:r>
      <w:r w:rsidR="00A625AC" w:rsidRPr="00830A46">
        <w:rPr>
          <w:rFonts w:cs="Arial"/>
          <w:i/>
          <w:iCs/>
        </w:rPr>
        <w:t xml:space="preserve">even those who have received a vaccine still need to follow social distancing guidance.  </w:t>
      </w:r>
    </w:p>
    <w:p w14:paraId="49CD974D" w14:textId="77777777" w:rsidR="00A24B2B" w:rsidRPr="00830A46" w:rsidRDefault="00A24B2B" w:rsidP="00A24B2B">
      <w:pPr>
        <w:spacing w:line="276" w:lineRule="auto"/>
        <w:rPr>
          <w:rFonts w:cs="Arial"/>
          <w:i/>
          <w:iCs/>
        </w:rPr>
      </w:pPr>
    </w:p>
    <w:p w14:paraId="5B966117" w14:textId="08F09D21" w:rsidR="00A24B2B" w:rsidRPr="00830A46" w:rsidRDefault="00A24B2B" w:rsidP="00A24B2B">
      <w:pPr>
        <w:spacing w:line="276" w:lineRule="auto"/>
        <w:rPr>
          <w:rFonts w:cs="Arial"/>
          <w:i/>
          <w:iCs/>
        </w:rPr>
      </w:pPr>
      <w:r w:rsidRPr="00830A46">
        <w:rPr>
          <w:rFonts w:cs="Arial"/>
          <w:i/>
          <w:iCs/>
        </w:rPr>
        <w:t>NHS staff are doing an incredible job to deliver what it is the largest vaccination programme in our history, at the same time as continuing to be there for everyone who needs care.</w:t>
      </w:r>
      <w:r w:rsidR="00972D4E">
        <w:rPr>
          <w:rFonts w:cs="Arial"/>
          <w:i/>
          <w:iCs/>
        </w:rPr>
        <w:t xml:space="preserve"> </w:t>
      </w:r>
      <w:r w:rsidRPr="00830A46">
        <w:rPr>
          <w:rFonts w:cs="Arial"/>
          <w:i/>
          <w:iCs/>
        </w:rPr>
        <w:t>The public have an important part to play to help them do this:</w:t>
      </w:r>
    </w:p>
    <w:p w14:paraId="331788AC" w14:textId="77777777" w:rsidR="00A24B2B" w:rsidRPr="00830A46" w:rsidRDefault="00A24B2B" w:rsidP="00F84C69">
      <w:pPr>
        <w:pStyle w:val="ListParagraph"/>
        <w:numPr>
          <w:ilvl w:val="0"/>
          <w:numId w:val="12"/>
        </w:numPr>
        <w:spacing w:line="276" w:lineRule="auto"/>
        <w:rPr>
          <w:rFonts w:ascii="Arial" w:eastAsia="Times New Roman" w:hAnsi="Arial" w:cs="Arial"/>
          <w:i/>
          <w:iCs/>
        </w:rPr>
      </w:pPr>
      <w:r w:rsidRPr="00830A46">
        <w:rPr>
          <w:rFonts w:ascii="Arial" w:eastAsia="Times New Roman" w:hAnsi="Arial" w:cs="Arial"/>
          <w:i/>
          <w:iCs/>
        </w:rPr>
        <w:t xml:space="preserve">please don’t contact the NHS to seek a vaccine, we will contact you; </w:t>
      </w:r>
    </w:p>
    <w:p w14:paraId="28E2F5BE" w14:textId="77777777" w:rsidR="00A24B2B" w:rsidRPr="00830A46" w:rsidRDefault="00A24B2B" w:rsidP="00F84C69">
      <w:pPr>
        <w:pStyle w:val="ListParagraph"/>
        <w:numPr>
          <w:ilvl w:val="0"/>
          <w:numId w:val="12"/>
        </w:numPr>
        <w:spacing w:line="276" w:lineRule="auto"/>
        <w:rPr>
          <w:rFonts w:ascii="Arial" w:eastAsia="Times New Roman" w:hAnsi="Arial" w:cs="Arial"/>
          <w:i/>
          <w:iCs/>
        </w:rPr>
      </w:pPr>
      <w:r w:rsidRPr="00830A46">
        <w:rPr>
          <w:rFonts w:ascii="Arial" w:eastAsia="Times New Roman" w:hAnsi="Arial" w:cs="Arial"/>
          <w:i/>
          <w:iCs/>
        </w:rPr>
        <w:t xml:space="preserve">when we do contact you, please attend your booked appointments; </w:t>
      </w:r>
    </w:p>
    <w:p w14:paraId="25FA49E6" w14:textId="77777777" w:rsidR="00A24B2B" w:rsidRPr="00830A46" w:rsidRDefault="00A24B2B" w:rsidP="00F84C69">
      <w:pPr>
        <w:pStyle w:val="ListParagraph"/>
        <w:numPr>
          <w:ilvl w:val="0"/>
          <w:numId w:val="12"/>
        </w:numPr>
        <w:spacing w:line="276" w:lineRule="auto"/>
        <w:rPr>
          <w:rFonts w:ascii="Arial" w:eastAsia="Times New Roman" w:hAnsi="Arial" w:cs="Arial"/>
          <w:i/>
          <w:iCs/>
        </w:rPr>
      </w:pPr>
      <w:r w:rsidRPr="00830A46">
        <w:rPr>
          <w:rFonts w:ascii="Arial" w:eastAsia="Times New Roman" w:hAnsi="Arial" w:cs="Arial"/>
          <w:i/>
          <w:iCs/>
        </w:rPr>
        <w:t>and please continue to follow all the guidance to control the virus and save lives.</w:t>
      </w:r>
      <w:bookmarkEnd w:id="10"/>
    </w:p>
    <w:p w14:paraId="0A00CD0D" w14:textId="77777777" w:rsidR="00A24B2B" w:rsidRPr="00A625AC" w:rsidRDefault="00A24B2B" w:rsidP="00C8644D">
      <w:pPr>
        <w:spacing w:line="276" w:lineRule="auto"/>
        <w:rPr>
          <w:rFonts w:cs="Arial"/>
        </w:rPr>
      </w:pPr>
    </w:p>
    <w:p w14:paraId="2756574E" w14:textId="603BA18F" w:rsidR="00C12E75" w:rsidRPr="00C8644D" w:rsidRDefault="00C8644D" w:rsidP="6884F1F9">
      <w:pPr>
        <w:pStyle w:val="Heading1"/>
        <w:spacing w:before="0" w:line="276" w:lineRule="auto"/>
      </w:pPr>
      <w:bookmarkStart w:id="11" w:name="_Toc60949549"/>
      <w:bookmarkEnd w:id="8"/>
      <w:r w:rsidRPr="00830A46">
        <w:rPr>
          <w:rFonts w:eastAsiaTheme="minorHAnsi" w:cs="Arial"/>
          <w:i/>
          <w:iCs/>
          <w:color w:val="231F20"/>
          <w:sz w:val="24"/>
          <w:szCs w:val="24"/>
        </w:rPr>
        <w:t>ENDS</w:t>
      </w:r>
      <w:r w:rsidRPr="0286F3DF">
        <w:rPr>
          <w:rFonts w:cs="Arial"/>
          <w:i/>
          <w:iCs/>
        </w:rPr>
        <w:br w:type="page"/>
      </w:r>
      <w:r w:rsidR="27632BD4" w:rsidRPr="0286F3DF">
        <w:rPr>
          <w:b/>
          <w:bCs/>
          <w:sz w:val="24"/>
          <w:szCs w:val="24"/>
        </w:rPr>
        <w:lastRenderedPageBreak/>
        <w:t>Full narrative</w:t>
      </w:r>
      <w:bookmarkEnd w:id="11"/>
    </w:p>
    <w:p w14:paraId="58418D5D" w14:textId="13C15AB0" w:rsidR="00C12E75" w:rsidRPr="00C8644D" w:rsidRDefault="1B597E1F" w:rsidP="6884F1F9">
      <w:pPr>
        <w:spacing w:line="276" w:lineRule="auto"/>
        <w:rPr>
          <w:rFonts w:cs="Arial"/>
        </w:rPr>
      </w:pPr>
      <w:r w:rsidRPr="6884F1F9">
        <w:rPr>
          <w:rFonts w:cs="Arial"/>
        </w:rPr>
        <w:t>The below is a longer-form script building out the key messages above, again for you to use in your internal communications and to inform any media lines.</w:t>
      </w:r>
    </w:p>
    <w:p w14:paraId="0C4462FC" w14:textId="77777777" w:rsidR="00C12E75" w:rsidRPr="00C8644D" w:rsidRDefault="00C12E75" w:rsidP="6884F1F9">
      <w:pPr>
        <w:spacing w:line="276" w:lineRule="auto"/>
        <w:rPr>
          <w:rFonts w:cs="Arial"/>
        </w:rPr>
      </w:pPr>
    </w:p>
    <w:p w14:paraId="75EF8480" w14:textId="77777777" w:rsidR="00937843" w:rsidRPr="008E3FD3" w:rsidRDefault="00937843" w:rsidP="00937843">
      <w:pPr>
        <w:spacing w:line="276" w:lineRule="auto"/>
        <w:rPr>
          <w:rFonts w:cs="Arial"/>
          <w:b/>
          <w:bCs/>
          <w:i/>
          <w:iCs/>
        </w:rPr>
      </w:pPr>
      <w:r w:rsidRPr="008E3FD3">
        <w:rPr>
          <w:rFonts w:cs="Arial"/>
          <w:b/>
          <w:bCs/>
          <w:i/>
          <w:iCs/>
        </w:rPr>
        <w:t>Summary</w:t>
      </w:r>
    </w:p>
    <w:p w14:paraId="00BB130C" w14:textId="77777777" w:rsidR="00937843" w:rsidRPr="008E3FD3" w:rsidRDefault="00937843" w:rsidP="00937843">
      <w:pPr>
        <w:spacing w:line="276" w:lineRule="auto"/>
        <w:rPr>
          <w:rFonts w:cs="Arial"/>
          <w:i/>
          <w:iCs/>
        </w:rPr>
      </w:pPr>
      <w:r w:rsidRPr="008E3FD3">
        <w:rPr>
          <w:rFonts w:cs="Arial"/>
          <w:i/>
          <w:iCs/>
        </w:rPr>
        <w:t>The rapid rollout of the Oxford/AstraZeneca vaccine is another world first for the NHS – following delivering the first Pfizer/</w:t>
      </w:r>
      <w:proofErr w:type="spellStart"/>
      <w:r w:rsidRPr="008E3FD3">
        <w:rPr>
          <w:rFonts w:cs="Arial"/>
          <w:i/>
          <w:iCs/>
        </w:rPr>
        <w:t>BioNTech</w:t>
      </w:r>
      <w:proofErr w:type="spellEnd"/>
      <w:r w:rsidRPr="008E3FD3">
        <w:rPr>
          <w:rFonts w:cs="Arial"/>
          <w:i/>
          <w:iCs/>
        </w:rPr>
        <w:t xml:space="preserve"> vaccines and being first to develop and deploy dexamethasone as a treatment – and marks the next phase of our vaccination programme.</w:t>
      </w:r>
    </w:p>
    <w:p w14:paraId="23D6603E" w14:textId="77777777" w:rsidR="00937843" w:rsidRPr="008E3FD3" w:rsidRDefault="00937843" w:rsidP="00937843">
      <w:pPr>
        <w:spacing w:line="276" w:lineRule="auto"/>
        <w:rPr>
          <w:rFonts w:cs="Arial"/>
          <w:i/>
          <w:iCs/>
        </w:rPr>
      </w:pPr>
    </w:p>
    <w:p w14:paraId="7236FCCB" w14:textId="77777777" w:rsidR="00937843" w:rsidRPr="008E3FD3" w:rsidRDefault="00937843" w:rsidP="00937843">
      <w:pPr>
        <w:spacing w:line="276" w:lineRule="auto"/>
        <w:rPr>
          <w:rFonts w:cs="Arial"/>
          <w:i/>
          <w:iCs/>
        </w:rPr>
      </w:pPr>
      <w:r w:rsidRPr="008E3FD3">
        <w:rPr>
          <w:rFonts w:cs="Arial"/>
          <w:i/>
          <w:iCs/>
        </w:rPr>
        <w:t xml:space="preserve">The vaccination programme – the biggest in NHS history – is off to a strong start, and more than 1.3million doses have now been delivered across the country, covering almost one in four people over the age of 80. </w:t>
      </w:r>
    </w:p>
    <w:p w14:paraId="428CEE05" w14:textId="77777777" w:rsidR="00937843" w:rsidRPr="008E3FD3" w:rsidRDefault="00937843" w:rsidP="00937843">
      <w:pPr>
        <w:spacing w:line="276" w:lineRule="auto"/>
        <w:rPr>
          <w:rFonts w:cs="Arial"/>
          <w:i/>
          <w:iCs/>
          <w:color w:val="000000"/>
        </w:rPr>
      </w:pPr>
    </w:p>
    <w:p w14:paraId="33941833" w14:textId="77777777" w:rsidR="00937843" w:rsidRPr="008E3FD3" w:rsidRDefault="00937843" w:rsidP="00937843">
      <w:pPr>
        <w:spacing w:line="276" w:lineRule="auto"/>
        <w:rPr>
          <w:rFonts w:cs="Arial"/>
          <w:i/>
          <w:iCs/>
        </w:rPr>
      </w:pPr>
      <w:r w:rsidRPr="008E3FD3">
        <w:rPr>
          <w:rFonts w:cs="Arial"/>
          <w:i/>
          <w:iCs/>
          <w:color w:val="000000"/>
        </w:rPr>
        <w:t>In the first few weeks sites were chosen based on their ability to handle the vaccine, with account taken of the number of people aged 80 or over in their area, while ensuring a geographical spread.</w:t>
      </w:r>
      <w:r w:rsidRPr="008E3FD3">
        <w:rPr>
          <w:rFonts w:cs="Arial"/>
          <w:i/>
          <w:iCs/>
        </w:rPr>
        <w:t xml:space="preserve"> </w:t>
      </w:r>
    </w:p>
    <w:p w14:paraId="537122F6" w14:textId="77777777" w:rsidR="00937843" w:rsidRPr="008E3FD3" w:rsidRDefault="00937843" w:rsidP="00937843">
      <w:pPr>
        <w:spacing w:line="276" w:lineRule="auto"/>
        <w:rPr>
          <w:rFonts w:cs="Arial"/>
          <w:i/>
          <w:iCs/>
        </w:rPr>
      </w:pPr>
    </w:p>
    <w:p w14:paraId="36570751" w14:textId="77777777" w:rsidR="00937843" w:rsidRPr="008E3FD3" w:rsidRDefault="00937843" w:rsidP="00937843">
      <w:pPr>
        <w:spacing w:line="276" w:lineRule="auto"/>
        <w:rPr>
          <w:rFonts w:cs="Arial"/>
          <w:i/>
          <w:iCs/>
        </w:rPr>
      </w:pPr>
      <w:r w:rsidRPr="008E3FD3">
        <w:rPr>
          <w:rFonts w:cs="Arial"/>
          <w:i/>
          <w:iCs/>
        </w:rPr>
        <w:t>Hundreds of new vaccination services in hospitals and communities are due to come onstream this week, joining the 700 already in operation. This will include the first seven Vaccination Centres on Monday – one in every region - as well as the first community pharmacies.</w:t>
      </w:r>
    </w:p>
    <w:p w14:paraId="43C080FF" w14:textId="77777777" w:rsidR="00937843" w:rsidRPr="008E3FD3" w:rsidRDefault="00937843" w:rsidP="00937843">
      <w:pPr>
        <w:spacing w:line="276" w:lineRule="auto"/>
        <w:rPr>
          <w:rFonts w:cs="Arial"/>
          <w:i/>
          <w:iCs/>
        </w:rPr>
      </w:pPr>
    </w:p>
    <w:p w14:paraId="4B2196EB" w14:textId="2FA0A47C" w:rsidR="00937843" w:rsidRPr="008E3FD3" w:rsidRDefault="00937843" w:rsidP="00937843">
      <w:pPr>
        <w:spacing w:line="276" w:lineRule="auto"/>
        <w:rPr>
          <w:rFonts w:cs="Arial"/>
          <w:b/>
          <w:bCs/>
          <w:i/>
          <w:iCs/>
        </w:rPr>
      </w:pPr>
      <w:r w:rsidRPr="008E3FD3">
        <w:rPr>
          <w:rFonts w:cs="Arial"/>
          <w:i/>
          <w:iCs/>
        </w:rPr>
        <w:t>The approval of a UK-developed and manufactured vaccine provides a major boost to our plans to offer protection to those who would benefit most as quickly as possible.</w:t>
      </w:r>
      <w:r w:rsidRPr="008E3FD3">
        <w:rPr>
          <w:rFonts w:cs="Arial"/>
          <w:b/>
          <w:bCs/>
          <w:i/>
          <w:iCs/>
        </w:rPr>
        <w:t xml:space="preserve"> </w:t>
      </w:r>
      <w:r w:rsidRPr="008E3FD3">
        <w:rPr>
          <w:rFonts w:cs="Arial"/>
          <w:i/>
          <w:iCs/>
        </w:rPr>
        <w:t>NHS England and NHS Improvement have asked NHS organisations to ramp up the vaccination of health and social care staff immediately now that more supplies of vaccine are coming on stream.</w:t>
      </w:r>
      <w:r w:rsidR="00D71D02">
        <w:rPr>
          <w:rFonts w:cs="Arial"/>
          <w:i/>
          <w:iCs/>
        </w:rPr>
        <w:t xml:space="preserve"> </w:t>
      </w:r>
      <w:r w:rsidR="00D71D02" w:rsidRPr="00D71D02">
        <w:rPr>
          <w:rFonts w:cs="Arial"/>
          <w:i/>
          <w:iCs/>
        </w:rPr>
        <w:t>Our ambition, if supplies allow, is to have offered vaccines to the most vulnerable 13 million people by the middle of February.</w:t>
      </w:r>
    </w:p>
    <w:p w14:paraId="62A79EDE" w14:textId="77777777" w:rsidR="00937843" w:rsidRPr="008E3FD3" w:rsidRDefault="00937843" w:rsidP="00937843">
      <w:pPr>
        <w:spacing w:line="276" w:lineRule="auto"/>
        <w:rPr>
          <w:rFonts w:cs="Arial"/>
          <w:i/>
          <w:iCs/>
        </w:rPr>
      </w:pPr>
    </w:p>
    <w:p w14:paraId="5386A142" w14:textId="67BE55A0" w:rsidR="00937843" w:rsidRPr="008E3FD3" w:rsidRDefault="00937843" w:rsidP="00937843">
      <w:pPr>
        <w:spacing w:line="276" w:lineRule="auto"/>
        <w:rPr>
          <w:rFonts w:cs="Arial"/>
          <w:i/>
          <w:iCs/>
        </w:rPr>
      </w:pPr>
      <w:r w:rsidRPr="008E3FD3">
        <w:rPr>
          <w:rFonts w:cs="Arial"/>
          <w:i/>
          <w:iCs/>
        </w:rPr>
        <w:t xml:space="preserve">The first Oxford/AstraZeneca vaccinations </w:t>
      </w:r>
      <w:r>
        <w:rPr>
          <w:rFonts w:cs="Arial"/>
          <w:i/>
          <w:iCs/>
        </w:rPr>
        <w:t>was</w:t>
      </w:r>
      <w:r w:rsidRPr="008E3FD3">
        <w:rPr>
          <w:rFonts w:cs="Arial"/>
          <w:i/>
          <w:iCs/>
        </w:rPr>
        <w:t xml:space="preserve"> delivered at a small number of hospitals for the first few days for surveillance purposes, and now supplies have been sent to hundreds of GP-led services. </w:t>
      </w:r>
    </w:p>
    <w:p w14:paraId="6EE54F6B" w14:textId="77777777" w:rsidR="00937843" w:rsidRPr="008E3FD3" w:rsidRDefault="00937843" w:rsidP="00937843">
      <w:pPr>
        <w:spacing w:line="276" w:lineRule="auto"/>
        <w:rPr>
          <w:rFonts w:cs="Arial"/>
          <w:i/>
          <w:iCs/>
        </w:rPr>
      </w:pPr>
    </w:p>
    <w:p w14:paraId="6E24B208" w14:textId="2C8A3CC1" w:rsidR="00937843" w:rsidRPr="008E3FD3" w:rsidRDefault="00937843" w:rsidP="00937843">
      <w:pPr>
        <w:spacing w:line="276" w:lineRule="auto"/>
        <w:rPr>
          <w:rFonts w:cs="Arial"/>
          <w:i/>
          <w:iCs/>
        </w:rPr>
      </w:pPr>
      <w:r w:rsidRPr="008E3FD3">
        <w:rPr>
          <w:rFonts w:cs="Arial"/>
          <w:i/>
          <w:iCs/>
        </w:rPr>
        <w:t xml:space="preserve">The new </w:t>
      </w:r>
      <w:r w:rsidRPr="00953102">
        <w:rPr>
          <w:rFonts w:cs="Arial"/>
          <w:i/>
          <w:iCs/>
        </w:rPr>
        <w:t>Oxford/AstraZeneca</w:t>
      </w:r>
      <w:r w:rsidRPr="008E3FD3">
        <w:rPr>
          <w:rFonts w:cs="Arial"/>
          <w:i/>
          <w:iCs/>
        </w:rPr>
        <w:t xml:space="preserve"> vaccine is easier to transport and store than the Pfizer</w:t>
      </w:r>
      <w:r>
        <w:rPr>
          <w:rFonts w:cs="Arial"/>
          <w:i/>
          <w:iCs/>
        </w:rPr>
        <w:t>/</w:t>
      </w:r>
      <w:proofErr w:type="spellStart"/>
      <w:r>
        <w:rPr>
          <w:rFonts w:cs="Arial"/>
          <w:i/>
          <w:iCs/>
        </w:rPr>
        <w:t>BioNTech</w:t>
      </w:r>
      <w:proofErr w:type="spellEnd"/>
      <w:r w:rsidRPr="008E3FD3">
        <w:rPr>
          <w:rFonts w:cs="Arial"/>
          <w:i/>
          <w:iCs/>
        </w:rPr>
        <w:t xml:space="preserve"> </w:t>
      </w:r>
      <w:r>
        <w:rPr>
          <w:rFonts w:cs="Arial"/>
          <w:i/>
          <w:iCs/>
        </w:rPr>
        <w:t>vaccine</w:t>
      </w:r>
      <w:r w:rsidRPr="008E3FD3">
        <w:rPr>
          <w:rFonts w:cs="Arial"/>
          <w:i/>
          <w:iCs/>
        </w:rPr>
        <w:t xml:space="preserve">, making it easier to deliver in care homes. The NHS is also giving GPs an extra £10 for every care home resident that they vaccinate by the end of the month to cover the costs of accelerating this part of the programme. A majority of care home residents are expected to be vaccinated by then. </w:t>
      </w:r>
    </w:p>
    <w:p w14:paraId="10CEC7FB" w14:textId="77777777" w:rsidR="00937843" w:rsidRPr="008E3FD3" w:rsidRDefault="00937843" w:rsidP="00937843">
      <w:pPr>
        <w:spacing w:line="276" w:lineRule="auto"/>
        <w:rPr>
          <w:rFonts w:cs="Arial"/>
          <w:i/>
          <w:iCs/>
        </w:rPr>
      </w:pPr>
    </w:p>
    <w:p w14:paraId="67DAB163" w14:textId="77777777" w:rsidR="00937843" w:rsidRPr="008E3FD3" w:rsidRDefault="00937843" w:rsidP="00937843">
      <w:pPr>
        <w:spacing w:line="276" w:lineRule="auto"/>
        <w:rPr>
          <w:rFonts w:cs="Arial"/>
          <w:i/>
          <w:iCs/>
        </w:rPr>
      </w:pPr>
      <w:r w:rsidRPr="008E3FD3">
        <w:rPr>
          <w:rFonts w:cs="Arial"/>
          <w:i/>
          <w:iCs/>
        </w:rPr>
        <w:t>The new guidance from the Joint Committee on Vaccination and Immunisation (JCVI) and Chief Medical Officers on the period between doses also means that we will be to get the maximum benefit for the most people in the shortest possible time.</w:t>
      </w:r>
    </w:p>
    <w:p w14:paraId="4BD40E90" w14:textId="77777777" w:rsidR="00937843" w:rsidRPr="008E3FD3" w:rsidRDefault="00937843" w:rsidP="00937843">
      <w:pPr>
        <w:spacing w:line="276" w:lineRule="auto"/>
        <w:rPr>
          <w:rFonts w:cs="Arial"/>
          <w:i/>
          <w:iCs/>
        </w:rPr>
      </w:pPr>
    </w:p>
    <w:p w14:paraId="213F7DDC" w14:textId="77777777" w:rsidR="00937843" w:rsidRPr="008E3FD3" w:rsidRDefault="00937843" w:rsidP="00937843">
      <w:pPr>
        <w:spacing w:line="276" w:lineRule="auto"/>
        <w:rPr>
          <w:rFonts w:cs="Arial"/>
          <w:i/>
          <w:iCs/>
        </w:rPr>
      </w:pPr>
      <w:r w:rsidRPr="008E3FD3">
        <w:rPr>
          <w:rFonts w:cs="Arial"/>
          <w:i/>
          <w:iCs/>
        </w:rPr>
        <w:lastRenderedPageBreak/>
        <w:t>As the Chief Medical Officers said earlier this week, this ‘will have the greatest impact on reducing mortality, severe disease and hospitalisations and in protecting the NHS and equivalent health services’.</w:t>
      </w:r>
    </w:p>
    <w:p w14:paraId="1BCC28B5" w14:textId="77777777" w:rsidR="00937843" w:rsidRPr="008E3FD3" w:rsidRDefault="00937843" w:rsidP="00937843">
      <w:pPr>
        <w:spacing w:line="276" w:lineRule="auto"/>
        <w:rPr>
          <w:rFonts w:cs="Arial"/>
          <w:i/>
          <w:iCs/>
        </w:rPr>
      </w:pPr>
    </w:p>
    <w:p w14:paraId="02425BAF" w14:textId="77777777" w:rsidR="00937843" w:rsidRPr="008E3FD3" w:rsidRDefault="00937843" w:rsidP="00937843">
      <w:pPr>
        <w:spacing w:line="276" w:lineRule="auto"/>
        <w:rPr>
          <w:rFonts w:cs="Arial"/>
          <w:i/>
          <w:iCs/>
        </w:rPr>
      </w:pPr>
      <w:r w:rsidRPr="008E3FD3">
        <w:rPr>
          <w:rFonts w:cs="Arial"/>
          <w:i/>
          <w:iCs/>
        </w:rPr>
        <w:t>We are supporting GPs to respond to this change, with each Primary Care Network affected receiving £1,000 to help cover costs.</w:t>
      </w:r>
    </w:p>
    <w:p w14:paraId="46C3F754" w14:textId="77777777" w:rsidR="00937843" w:rsidRPr="008E3FD3" w:rsidRDefault="00937843" w:rsidP="00937843">
      <w:pPr>
        <w:spacing w:line="276" w:lineRule="auto"/>
        <w:rPr>
          <w:rFonts w:cs="Arial"/>
          <w:i/>
          <w:iCs/>
        </w:rPr>
      </w:pPr>
    </w:p>
    <w:p w14:paraId="66F4388B" w14:textId="77777777" w:rsidR="00937843" w:rsidRPr="008E3FD3" w:rsidRDefault="00937843" w:rsidP="00937843">
      <w:pPr>
        <w:spacing w:line="276" w:lineRule="auto"/>
        <w:rPr>
          <w:rFonts w:cs="Arial"/>
          <w:i/>
          <w:iCs/>
        </w:rPr>
      </w:pPr>
      <w:r w:rsidRPr="008E3FD3">
        <w:rPr>
          <w:rFonts w:cs="Arial"/>
          <w:i/>
          <w:iCs/>
        </w:rPr>
        <w:t xml:space="preserve">The NHS is well-used to delivering millions of vaccines a year and is moving quickly to roll out this vaccine to those who need it, but it’s important that we remember this will be a marathon, not a sprint. </w:t>
      </w:r>
    </w:p>
    <w:p w14:paraId="422A13F9" w14:textId="77777777" w:rsidR="00937843" w:rsidRPr="008E3FD3" w:rsidRDefault="00937843" w:rsidP="00937843">
      <w:pPr>
        <w:spacing w:line="276" w:lineRule="auto"/>
        <w:rPr>
          <w:rFonts w:cs="Arial"/>
          <w:i/>
          <w:iCs/>
        </w:rPr>
      </w:pPr>
    </w:p>
    <w:p w14:paraId="634D0B60" w14:textId="510CAFA6" w:rsidR="00937843" w:rsidRPr="008E3FD3" w:rsidRDefault="00D71D02" w:rsidP="00937843">
      <w:pPr>
        <w:spacing w:line="276" w:lineRule="auto"/>
        <w:rPr>
          <w:rFonts w:cs="Arial"/>
          <w:i/>
          <w:iCs/>
        </w:rPr>
      </w:pPr>
      <w:r>
        <w:rPr>
          <w:rFonts w:cs="Arial"/>
          <w:i/>
          <w:iCs/>
        </w:rPr>
        <w:t xml:space="preserve">Our ambition, if supplies allow, is to have offered vaccines to the </w:t>
      </w:r>
      <w:r w:rsidRPr="004244A1">
        <w:rPr>
          <w:rFonts w:cs="Arial"/>
          <w:i/>
          <w:iCs/>
        </w:rPr>
        <w:t>most vulnerable 13 million people by</w:t>
      </w:r>
      <w:r>
        <w:rPr>
          <w:rFonts w:cs="Arial"/>
          <w:i/>
          <w:iCs/>
        </w:rPr>
        <w:t xml:space="preserve"> the middle of February. </w:t>
      </w:r>
      <w:r w:rsidR="00937843" w:rsidRPr="008E3FD3">
        <w:rPr>
          <w:rFonts w:cs="Arial"/>
          <w:i/>
          <w:iCs/>
        </w:rPr>
        <w:t xml:space="preserve">The NHS has the capacity and trained staff to deliver vaccines as soon as they have been manufactured and have undergone the relevant safety checks. But as the Chief Medical Officers said in </w:t>
      </w:r>
      <w:hyperlink r:id="rId16" w:history="1">
        <w:r w:rsidR="00937843" w:rsidRPr="008E3FD3">
          <w:rPr>
            <w:rStyle w:val="Hyperlink"/>
            <w:rFonts w:cs="Arial"/>
            <w:i/>
            <w:iCs/>
          </w:rPr>
          <w:t>their letter to the profession</w:t>
        </w:r>
      </w:hyperlink>
      <w:r w:rsidR="00937843" w:rsidRPr="008E3FD3">
        <w:rPr>
          <w:rFonts w:cs="Arial"/>
          <w:i/>
          <w:iCs/>
        </w:rPr>
        <w:t>: “Vaccine shortage is a reality that cannot be wished away.”</w:t>
      </w:r>
    </w:p>
    <w:p w14:paraId="1DBA4C80" w14:textId="77777777" w:rsidR="00937843" w:rsidRPr="008E3FD3" w:rsidRDefault="00937843" w:rsidP="00937843">
      <w:pPr>
        <w:spacing w:line="276" w:lineRule="auto"/>
        <w:rPr>
          <w:rFonts w:cs="Arial"/>
          <w:i/>
          <w:iCs/>
        </w:rPr>
      </w:pPr>
    </w:p>
    <w:p w14:paraId="0F159030" w14:textId="77777777" w:rsidR="00937843" w:rsidRPr="008E3FD3" w:rsidRDefault="00937843" w:rsidP="00937843">
      <w:pPr>
        <w:spacing w:line="276" w:lineRule="auto"/>
        <w:rPr>
          <w:rFonts w:cs="Arial"/>
          <w:i/>
          <w:iCs/>
        </w:rPr>
      </w:pPr>
      <w:r w:rsidRPr="008E3FD3">
        <w:rPr>
          <w:rFonts w:cs="Arial"/>
          <w:i/>
          <w:iCs/>
        </w:rPr>
        <w:t xml:space="preserve">The large increase in cases hospitals are seeing and the emergence of a new variant of the virus also shows that we cannot let our guard down now, and even those who have received a vaccine still need to follow all the same guidance as everyone else to help protect others.  </w:t>
      </w:r>
    </w:p>
    <w:p w14:paraId="49493211" w14:textId="77777777" w:rsidR="00937843" w:rsidRPr="008E3FD3" w:rsidRDefault="00937843" w:rsidP="00937843">
      <w:pPr>
        <w:spacing w:line="276" w:lineRule="auto"/>
        <w:rPr>
          <w:rFonts w:cs="Arial"/>
          <w:i/>
          <w:iCs/>
        </w:rPr>
      </w:pPr>
    </w:p>
    <w:p w14:paraId="18128B99" w14:textId="77777777" w:rsidR="00937843" w:rsidRPr="008E3FD3" w:rsidRDefault="00937843" w:rsidP="00937843">
      <w:pPr>
        <w:spacing w:line="276" w:lineRule="auto"/>
        <w:rPr>
          <w:rFonts w:cs="Arial"/>
          <w:i/>
          <w:iCs/>
        </w:rPr>
      </w:pPr>
      <w:r w:rsidRPr="008E3FD3">
        <w:rPr>
          <w:rFonts w:cs="Arial"/>
          <w:i/>
          <w:iCs/>
        </w:rPr>
        <w:t>The public have an important part to play to help them do all of this, so we are asking:</w:t>
      </w:r>
    </w:p>
    <w:p w14:paraId="1A8222C2" w14:textId="77777777" w:rsidR="00937843" w:rsidRPr="008E3FD3" w:rsidRDefault="00937843" w:rsidP="00937843">
      <w:pPr>
        <w:pStyle w:val="ListParagraph"/>
        <w:numPr>
          <w:ilvl w:val="0"/>
          <w:numId w:val="33"/>
        </w:numPr>
        <w:spacing w:after="160" w:line="276" w:lineRule="auto"/>
        <w:rPr>
          <w:rFonts w:ascii="Arial" w:hAnsi="Arial" w:cs="Arial"/>
          <w:i/>
          <w:iCs/>
        </w:rPr>
      </w:pPr>
      <w:r w:rsidRPr="008E3FD3">
        <w:rPr>
          <w:rFonts w:ascii="Arial" w:hAnsi="Arial" w:cs="Arial"/>
          <w:i/>
          <w:iCs/>
        </w:rPr>
        <w:t>please continue to follow all the guidance to control the virus and save lives – that means staying at home as much as possible and following the ‘hands, face, space’ guidance when you are out;</w:t>
      </w:r>
    </w:p>
    <w:p w14:paraId="0D7C2C78" w14:textId="77777777" w:rsidR="00937843" w:rsidRPr="008E3FD3" w:rsidRDefault="00937843" w:rsidP="00937843">
      <w:pPr>
        <w:pStyle w:val="ListParagraph"/>
        <w:numPr>
          <w:ilvl w:val="0"/>
          <w:numId w:val="33"/>
        </w:numPr>
        <w:spacing w:after="160" w:line="276" w:lineRule="auto"/>
        <w:rPr>
          <w:rFonts w:ascii="Arial" w:hAnsi="Arial" w:cs="Arial"/>
          <w:i/>
          <w:iCs/>
        </w:rPr>
      </w:pPr>
      <w:r w:rsidRPr="008E3FD3">
        <w:rPr>
          <w:rFonts w:ascii="Arial" w:hAnsi="Arial" w:cs="Arial"/>
          <w:i/>
          <w:iCs/>
        </w:rPr>
        <w:t xml:space="preserve">please don’t contact the NHS to seek a vaccine, we will contact you; </w:t>
      </w:r>
    </w:p>
    <w:p w14:paraId="6FC2AFB6" w14:textId="77777777" w:rsidR="00937843" w:rsidRPr="008E3FD3" w:rsidRDefault="00937843" w:rsidP="00937843">
      <w:pPr>
        <w:pStyle w:val="ListParagraph"/>
        <w:numPr>
          <w:ilvl w:val="0"/>
          <w:numId w:val="33"/>
        </w:numPr>
        <w:spacing w:after="160" w:line="276" w:lineRule="auto"/>
        <w:rPr>
          <w:rFonts w:ascii="Arial" w:hAnsi="Arial" w:cs="Arial"/>
          <w:i/>
          <w:iCs/>
        </w:rPr>
      </w:pPr>
      <w:r w:rsidRPr="008E3FD3">
        <w:rPr>
          <w:rFonts w:ascii="Arial" w:hAnsi="Arial" w:cs="Arial"/>
          <w:i/>
          <w:iCs/>
        </w:rPr>
        <w:t>and when we do contact you, please attend your booked appointments.</w:t>
      </w:r>
    </w:p>
    <w:p w14:paraId="1ADBDB32" w14:textId="77777777" w:rsidR="00937843" w:rsidRPr="008E3FD3" w:rsidRDefault="00937843" w:rsidP="00937843">
      <w:pPr>
        <w:spacing w:line="276" w:lineRule="auto"/>
        <w:rPr>
          <w:rFonts w:cs="Arial"/>
          <w:b/>
          <w:bCs/>
          <w:i/>
          <w:iCs/>
        </w:rPr>
      </w:pPr>
    </w:p>
    <w:p w14:paraId="7F74CD39" w14:textId="77777777" w:rsidR="00937843" w:rsidRPr="008E3FD3" w:rsidRDefault="00937843" w:rsidP="00937843">
      <w:pPr>
        <w:spacing w:line="276" w:lineRule="auto"/>
        <w:rPr>
          <w:rFonts w:cs="Arial"/>
          <w:b/>
          <w:bCs/>
          <w:i/>
          <w:iCs/>
        </w:rPr>
      </w:pPr>
      <w:r w:rsidRPr="008E3FD3">
        <w:rPr>
          <w:rFonts w:cs="Arial"/>
          <w:b/>
          <w:bCs/>
          <w:i/>
          <w:iCs/>
        </w:rPr>
        <w:t xml:space="preserve">Oxford/AstraZeneca Vaccine and clinical guidance on second doses </w:t>
      </w:r>
    </w:p>
    <w:p w14:paraId="3EF20F86" w14:textId="77777777" w:rsidR="00937843" w:rsidRPr="008E3FD3" w:rsidRDefault="00937843" w:rsidP="00937843">
      <w:pPr>
        <w:spacing w:line="276" w:lineRule="auto"/>
        <w:rPr>
          <w:rFonts w:cs="Arial"/>
          <w:i/>
          <w:iCs/>
        </w:rPr>
      </w:pPr>
      <w:r w:rsidRPr="008E3FD3">
        <w:rPr>
          <w:rFonts w:cs="Arial"/>
          <w:i/>
          <w:iCs/>
        </w:rPr>
        <w:t xml:space="preserve">The first batch of Oxford/AstraZeneca vaccines are now being rolled out, with 82-year-old Brian Pinker the first to have it, fittingly at Oxford University Hospitals. </w:t>
      </w:r>
    </w:p>
    <w:p w14:paraId="674A5F6B" w14:textId="77777777" w:rsidR="00937843" w:rsidRPr="008E3FD3" w:rsidRDefault="00937843" w:rsidP="00937843">
      <w:pPr>
        <w:spacing w:line="276" w:lineRule="auto"/>
        <w:rPr>
          <w:rFonts w:cs="Arial"/>
          <w:i/>
          <w:iCs/>
        </w:rPr>
      </w:pPr>
    </w:p>
    <w:p w14:paraId="2B3B809C" w14:textId="77777777" w:rsidR="00937843" w:rsidRPr="008E3FD3" w:rsidRDefault="00937843" w:rsidP="00937843">
      <w:pPr>
        <w:spacing w:line="276" w:lineRule="auto"/>
        <w:rPr>
          <w:rFonts w:cs="Arial"/>
          <w:i/>
          <w:iCs/>
        </w:rPr>
      </w:pPr>
      <w:r w:rsidRPr="008E3FD3">
        <w:rPr>
          <w:rFonts w:cs="Arial"/>
          <w:i/>
          <w:iCs/>
        </w:rPr>
        <w:t xml:space="preserve">The first Oxford/AstraZeneca vaccinations were delivered at a small number of hospitals for the first few days for surveillance purposes, and now the bulk of our first supplies have been sent to hundreds of GP-led services. </w:t>
      </w:r>
    </w:p>
    <w:p w14:paraId="24C1BA5D" w14:textId="77777777" w:rsidR="00937843" w:rsidRPr="008E3FD3" w:rsidRDefault="00937843" w:rsidP="00937843">
      <w:pPr>
        <w:spacing w:line="276" w:lineRule="auto"/>
        <w:rPr>
          <w:rFonts w:cs="Arial"/>
          <w:i/>
          <w:iCs/>
        </w:rPr>
      </w:pPr>
    </w:p>
    <w:p w14:paraId="37174585" w14:textId="77777777" w:rsidR="00937843" w:rsidRPr="008E3FD3" w:rsidRDefault="00937843" w:rsidP="00937843">
      <w:pPr>
        <w:spacing w:line="276" w:lineRule="auto"/>
        <w:rPr>
          <w:rFonts w:cs="Arial"/>
          <w:i/>
          <w:iCs/>
        </w:rPr>
      </w:pPr>
      <w:r w:rsidRPr="008E3FD3">
        <w:rPr>
          <w:rFonts w:cs="Arial"/>
          <w:i/>
          <w:iCs/>
        </w:rPr>
        <w:t>Following a review of clinical evidence and latest public health data, the JCVI and the UK Chief Medical Officers have also updated guidance for the NHS on the second dose for both vaccines, meaning they can be safely offered up to 12 weeks apart.</w:t>
      </w:r>
    </w:p>
    <w:p w14:paraId="12D2E0F3" w14:textId="77777777" w:rsidR="00937843" w:rsidRPr="008E3FD3" w:rsidRDefault="00937843" w:rsidP="00937843">
      <w:pPr>
        <w:spacing w:line="276" w:lineRule="auto"/>
        <w:rPr>
          <w:i/>
          <w:iCs/>
        </w:rPr>
      </w:pPr>
    </w:p>
    <w:p w14:paraId="3F0C97C1" w14:textId="77777777" w:rsidR="00937843" w:rsidRPr="008E3FD3" w:rsidRDefault="009C461D" w:rsidP="00937843">
      <w:pPr>
        <w:spacing w:line="276" w:lineRule="auto"/>
        <w:rPr>
          <w:rFonts w:cs="Arial"/>
          <w:i/>
          <w:iCs/>
        </w:rPr>
      </w:pPr>
      <w:hyperlink r:id="rId17" w:history="1">
        <w:r w:rsidR="00937843" w:rsidRPr="008E3FD3">
          <w:rPr>
            <w:rStyle w:val="Hyperlink"/>
            <w:rFonts w:cs="Arial"/>
            <w:i/>
            <w:iCs/>
          </w:rPr>
          <w:t>The four UK CMOs</w:t>
        </w:r>
      </w:hyperlink>
      <w:r w:rsidR="00937843" w:rsidRPr="008E3FD3">
        <w:rPr>
          <w:rFonts w:cs="Arial"/>
          <w:i/>
          <w:iCs/>
        </w:rPr>
        <w:t xml:space="preserve"> have said that, ‘Prioritising the first doses of vaccine for as many people as possible on the priority list will protect the greatest number of at risk people overall in the shortest possible time’ and ‘will have the greatest impact on reducing mortality, severe disease and hospitalisations and in protecting the NHS and equivalent health services’.</w:t>
      </w:r>
    </w:p>
    <w:p w14:paraId="612699E8" w14:textId="77777777" w:rsidR="00937843" w:rsidRPr="008E3FD3" w:rsidRDefault="00937843" w:rsidP="00937843">
      <w:pPr>
        <w:spacing w:line="276" w:lineRule="auto"/>
        <w:rPr>
          <w:rFonts w:cs="Arial"/>
          <w:i/>
          <w:iCs/>
        </w:rPr>
      </w:pPr>
    </w:p>
    <w:p w14:paraId="20EB4E79" w14:textId="77777777" w:rsidR="00937843" w:rsidRPr="008E3FD3" w:rsidRDefault="00937843" w:rsidP="00937843">
      <w:pPr>
        <w:spacing w:line="276" w:lineRule="auto"/>
        <w:rPr>
          <w:rFonts w:cs="Arial"/>
          <w:i/>
          <w:iCs/>
        </w:rPr>
      </w:pPr>
      <w:r w:rsidRPr="008E3FD3">
        <w:rPr>
          <w:rFonts w:cs="Arial"/>
          <w:i/>
          <w:iCs/>
        </w:rPr>
        <w:t xml:space="preserve">Patients still need to receive their second vaccine, and it is important that they attend their second appointment once scheduled. </w:t>
      </w:r>
    </w:p>
    <w:p w14:paraId="7E2E2EBA" w14:textId="77777777" w:rsidR="00937843" w:rsidRPr="008E3FD3" w:rsidRDefault="00937843" w:rsidP="00937843">
      <w:pPr>
        <w:spacing w:line="276" w:lineRule="auto"/>
        <w:rPr>
          <w:rFonts w:cs="Arial"/>
          <w:i/>
          <w:iCs/>
        </w:rPr>
      </w:pPr>
    </w:p>
    <w:p w14:paraId="4CC38D4E" w14:textId="77777777" w:rsidR="00937843" w:rsidRPr="008E3FD3" w:rsidRDefault="00937843" w:rsidP="00937843">
      <w:pPr>
        <w:spacing w:line="276" w:lineRule="auto"/>
        <w:rPr>
          <w:rFonts w:cs="Arial"/>
          <w:i/>
          <w:iCs/>
        </w:rPr>
      </w:pPr>
      <w:r w:rsidRPr="008E3FD3">
        <w:rPr>
          <w:rFonts w:cs="Arial"/>
          <w:i/>
          <w:iCs/>
        </w:rPr>
        <w:t>It is also important that anyone who has had the vaccine continues to follow government guidance on social distancing and wearing a mask as well as the additional measures in place where they live.</w:t>
      </w:r>
    </w:p>
    <w:p w14:paraId="0510CD5E" w14:textId="77777777" w:rsidR="00937843" w:rsidRPr="008E3FD3" w:rsidRDefault="00937843" w:rsidP="00937843">
      <w:pPr>
        <w:spacing w:line="276" w:lineRule="auto"/>
        <w:rPr>
          <w:rFonts w:cs="Arial"/>
          <w:i/>
          <w:iCs/>
        </w:rPr>
      </w:pPr>
    </w:p>
    <w:p w14:paraId="70A3556E" w14:textId="77777777" w:rsidR="00937843" w:rsidRPr="008E3FD3" w:rsidRDefault="00937843" w:rsidP="00937843">
      <w:pPr>
        <w:spacing w:line="276" w:lineRule="auto"/>
        <w:rPr>
          <w:rFonts w:cs="Arial"/>
          <w:b/>
          <w:bCs/>
          <w:i/>
          <w:iCs/>
        </w:rPr>
      </w:pPr>
      <w:r w:rsidRPr="008E3FD3">
        <w:rPr>
          <w:rFonts w:cs="Arial"/>
          <w:b/>
          <w:bCs/>
          <w:i/>
          <w:iCs/>
        </w:rPr>
        <w:t xml:space="preserve">Expanding vaccination services and workforce </w:t>
      </w:r>
    </w:p>
    <w:p w14:paraId="45114556" w14:textId="236D8304" w:rsidR="00937843" w:rsidRPr="008E3FD3" w:rsidRDefault="00937843" w:rsidP="00937843">
      <w:pPr>
        <w:spacing w:line="276" w:lineRule="auto"/>
        <w:rPr>
          <w:rFonts w:cs="Arial"/>
          <w:i/>
          <w:iCs/>
        </w:rPr>
      </w:pPr>
      <w:r w:rsidRPr="008E3FD3">
        <w:rPr>
          <w:rFonts w:cs="Arial"/>
          <w:i/>
          <w:iCs/>
        </w:rPr>
        <w:t xml:space="preserve">Hundreds of new vaccination sites are due to come onstream </w:t>
      </w:r>
      <w:r w:rsidR="00806E8D">
        <w:rPr>
          <w:rFonts w:cs="Arial"/>
          <w:i/>
          <w:iCs/>
        </w:rPr>
        <w:t>over the coming days</w:t>
      </w:r>
      <w:r w:rsidRPr="008E3FD3">
        <w:rPr>
          <w:rFonts w:cs="Arial"/>
          <w:i/>
          <w:iCs/>
        </w:rPr>
        <w:t>, joining the 700 already in operation</w:t>
      </w:r>
      <w:r w:rsidR="00806E8D">
        <w:rPr>
          <w:rFonts w:cs="Arial"/>
          <w:i/>
          <w:iCs/>
        </w:rPr>
        <w:t>, including the first Vaccination Centres and community pharmacists, which patients will receive invites to book at through a national booking system.</w:t>
      </w:r>
    </w:p>
    <w:p w14:paraId="429DCF21" w14:textId="77777777" w:rsidR="00937843" w:rsidRPr="008E3FD3" w:rsidRDefault="00937843" w:rsidP="00937843">
      <w:pPr>
        <w:pStyle w:val="Default"/>
        <w:rPr>
          <w:rFonts w:ascii="Arial" w:hAnsi="Arial" w:cs="Arial"/>
          <w:i/>
          <w:iCs/>
        </w:rPr>
      </w:pPr>
    </w:p>
    <w:p w14:paraId="3B200B7E" w14:textId="77777777" w:rsidR="00937843" w:rsidRPr="008E3FD3" w:rsidRDefault="00937843" w:rsidP="00937843">
      <w:pPr>
        <w:pStyle w:val="Default"/>
        <w:rPr>
          <w:rFonts w:ascii="Arial" w:hAnsi="Arial" w:cs="Arial"/>
          <w:i/>
          <w:iCs/>
        </w:rPr>
      </w:pPr>
      <w:r w:rsidRPr="008E3FD3">
        <w:rPr>
          <w:rFonts w:ascii="Arial" w:hAnsi="Arial" w:cs="Arial"/>
          <w:i/>
          <w:iCs/>
        </w:rPr>
        <w:t xml:space="preserve">Local NHS leaders were asked to prioritise areas with high numbers of people aged 80 or over in line with the prioritisation set out by the independent Joint Committee on Vaccination and Immunisation. </w:t>
      </w:r>
    </w:p>
    <w:p w14:paraId="5765A6D5" w14:textId="77777777" w:rsidR="00937843" w:rsidRPr="008E3FD3" w:rsidRDefault="00937843" w:rsidP="00937843">
      <w:pPr>
        <w:pStyle w:val="Default"/>
        <w:rPr>
          <w:rFonts w:ascii="Arial" w:hAnsi="Arial" w:cs="Arial"/>
          <w:i/>
          <w:iCs/>
        </w:rPr>
      </w:pPr>
    </w:p>
    <w:p w14:paraId="71BE0CD9" w14:textId="77777777" w:rsidR="00937843" w:rsidRPr="008E3FD3" w:rsidRDefault="00937843" w:rsidP="00937843">
      <w:pPr>
        <w:pStyle w:val="Default"/>
        <w:rPr>
          <w:rFonts w:ascii="Arial" w:hAnsi="Arial" w:cs="Arial"/>
          <w:i/>
          <w:iCs/>
        </w:rPr>
      </w:pPr>
      <w:r w:rsidRPr="008E3FD3">
        <w:rPr>
          <w:rFonts w:ascii="Arial" w:hAnsi="Arial" w:cs="Arial"/>
          <w:i/>
          <w:iCs/>
        </w:rPr>
        <w:t>As supplies allow, the NHS will be able to deliver protection to more people from more local services.</w:t>
      </w:r>
    </w:p>
    <w:p w14:paraId="22FFC803" w14:textId="77777777" w:rsidR="00937843" w:rsidRPr="008E3FD3" w:rsidRDefault="00937843" w:rsidP="00937843">
      <w:pPr>
        <w:spacing w:line="276" w:lineRule="auto"/>
        <w:rPr>
          <w:rFonts w:cs="Arial"/>
          <w:i/>
          <w:iCs/>
        </w:rPr>
      </w:pPr>
    </w:p>
    <w:p w14:paraId="49A8D336" w14:textId="77777777" w:rsidR="00937843" w:rsidRPr="008E3FD3" w:rsidRDefault="00937843" w:rsidP="00937843">
      <w:pPr>
        <w:spacing w:line="276" w:lineRule="auto"/>
        <w:rPr>
          <w:rFonts w:cs="Arial"/>
          <w:i/>
          <w:iCs/>
        </w:rPr>
      </w:pPr>
      <w:r w:rsidRPr="008E3FD3">
        <w:rPr>
          <w:rFonts w:cs="Arial"/>
          <w:i/>
          <w:iCs/>
        </w:rPr>
        <w:t>We have enough vaccinators to deliver the vaccine we currently have and have been recruiting and training tens of thousands more who will be drafted in as more supplies become available, and to ensure the NHS can deliver them alongside caring for everyone who needs it.</w:t>
      </w:r>
    </w:p>
    <w:p w14:paraId="6CBB9A54" w14:textId="77777777" w:rsidR="00937843" w:rsidRPr="008E3FD3" w:rsidRDefault="00937843" w:rsidP="00937843">
      <w:pPr>
        <w:spacing w:line="276" w:lineRule="auto"/>
        <w:rPr>
          <w:rFonts w:cs="Arial"/>
          <w:i/>
          <w:iCs/>
        </w:rPr>
      </w:pPr>
    </w:p>
    <w:p w14:paraId="741C6EF1" w14:textId="77777777" w:rsidR="00937843" w:rsidRPr="008E3FD3" w:rsidRDefault="00937843" w:rsidP="00937843">
      <w:pPr>
        <w:spacing w:line="276" w:lineRule="auto"/>
        <w:rPr>
          <w:rFonts w:cs="Arial"/>
          <w:i/>
          <w:iCs/>
        </w:rPr>
      </w:pPr>
      <w:r w:rsidRPr="008E3FD3">
        <w:rPr>
          <w:rFonts w:cs="Arial"/>
          <w:i/>
          <w:iCs/>
        </w:rPr>
        <w:t>We are delighted that many former members of NHS staff, as well as existing staff and many others who have never worked in the NHS, have applied for paid vaccinator roles. Tens of thousands of these people have already begun and completed their online training to be ready for when they are needed.</w:t>
      </w:r>
    </w:p>
    <w:p w14:paraId="01D8F915" w14:textId="77777777" w:rsidR="00937843" w:rsidRPr="008E3FD3" w:rsidRDefault="00937843" w:rsidP="00937843">
      <w:pPr>
        <w:spacing w:line="276" w:lineRule="auto"/>
        <w:rPr>
          <w:rFonts w:cs="Arial"/>
          <w:i/>
          <w:iCs/>
        </w:rPr>
      </w:pPr>
    </w:p>
    <w:p w14:paraId="7BD852E6" w14:textId="77777777" w:rsidR="00937843" w:rsidRPr="008E3FD3" w:rsidRDefault="00937843" w:rsidP="00937843">
      <w:pPr>
        <w:spacing w:line="276" w:lineRule="auto"/>
        <w:rPr>
          <w:rFonts w:cs="Arial"/>
          <w:i/>
          <w:iCs/>
        </w:rPr>
      </w:pPr>
      <w:r w:rsidRPr="008E3FD3">
        <w:rPr>
          <w:rFonts w:cs="Arial"/>
          <w:i/>
          <w:iCs/>
        </w:rPr>
        <w:t xml:space="preserve">We are also working with St John Ambulance to recruit and train thousands more volunteer vaccinators, who will have all the relevant clinical training – as well as supervision - to ensure they can vaccinate in a way that is safe for patients and for themselves.  </w:t>
      </w:r>
    </w:p>
    <w:p w14:paraId="34F12B35" w14:textId="77777777" w:rsidR="00937843" w:rsidRPr="008E3FD3" w:rsidRDefault="00937843" w:rsidP="00937843">
      <w:pPr>
        <w:spacing w:line="276" w:lineRule="auto"/>
        <w:rPr>
          <w:rFonts w:cs="Arial"/>
          <w:b/>
          <w:bCs/>
          <w:i/>
          <w:iCs/>
        </w:rPr>
      </w:pPr>
    </w:p>
    <w:p w14:paraId="23135F28" w14:textId="77777777" w:rsidR="00937843" w:rsidRPr="008E3FD3" w:rsidRDefault="00937843" w:rsidP="00937843">
      <w:pPr>
        <w:spacing w:line="276" w:lineRule="auto"/>
        <w:rPr>
          <w:rFonts w:cs="Arial"/>
          <w:b/>
          <w:bCs/>
          <w:i/>
          <w:iCs/>
        </w:rPr>
      </w:pPr>
      <w:r w:rsidRPr="008E3FD3">
        <w:rPr>
          <w:rFonts w:cs="Arial"/>
          <w:b/>
          <w:bCs/>
          <w:i/>
          <w:iCs/>
        </w:rPr>
        <w:t>Mixing doses</w:t>
      </w:r>
    </w:p>
    <w:p w14:paraId="39363F46" w14:textId="77777777" w:rsidR="00937843" w:rsidRPr="008E3FD3" w:rsidRDefault="00937843" w:rsidP="00937843">
      <w:pPr>
        <w:spacing w:line="276" w:lineRule="auto"/>
        <w:rPr>
          <w:rFonts w:cs="Arial"/>
          <w:i/>
          <w:iCs/>
        </w:rPr>
      </w:pPr>
      <w:r w:rsidRPr="008E3FD3">
        <w:rPr>
          <w:rFonts w:cs="Arial"/>
          <w:i/>
          <w:iCs/>
        </w:rPr>
        <w:t>PHE, the JCVI and the MHRA have all been very clear that in the absence of trial data to show it is safe and effective, doses should not be mixed. If you have a first dose of one vaccine, your second dose will be of that same vaccine too and that is what NHS organisations have been instructed to do.</w:t>
      </w:r>
    </w:p>
    <w:p w14:paraId="71262DAE" w14:textId="77777777" w:rsidR="00937843" w:rsidRPr="008E3FD3" w:rsidRDefault="00937843" w:rsidP="00937843">
      <w:pPr>
        <w:spacing w:line="276" w:lineRule="auto"/>
        <w:rPr>
          <w:rFonts w:cs="Arial"/>
          <w:b/>
          <w:bCs/>
          <w:i/>
          <w:iCs/>
        </w:rPr>
      </w:pPr>
    </w:p>
    <w:p w14:paraId="60B35077" w14:textId="77777777" w:rsidR="00937843" w:rsidRPr="008E3FD3" w:rsidRDefault="00937843" w:rsidP="00937843">
      <w:pPr>
        <w:spacing w:line="276" w:lineRule="auto"/>
        <w:rPr>
          <w:rFonts w:cs="Arial"/>
          <w:b/>
          <w:bCs/>
          <w:i/>
          <w:iCs/>
        </w:rPr>
      </w:pPr>
      <w:r w:rsidRPr="008E3FD3">
        <w:rPr>
          <w:rFonts w:cs="Arial"/>
          <w:b/>
          <w:bCs/>
          <w:i/>
          <w:iCs/>
        </w:rPr>
        <w:t xml:space="preserve">Staff vaccination </w:t>
      </w:r>
    </w:p>
    <w:p w14:paraId="5A22C091" w14:textId="77777777" w:rsidR="00937843" w:rsidRPr="008E3FD3" w:rsidRDefault="00937843" w:rsidP="00937843">
      <w:pPr>
        <w:rPr>
          <w:rFonts w:cs="Arial"/>
          <w:i/>
          <w:iCs/>
        </w:rPr>
      </w:pPr>
      <w:r w:rsidRPr="008E3FD3">
        <w:rPr>
          <w:rFonts w:cs="Arial"/>
          <w:i/>
          <w:iCs/>
        </w:rPr>
        <w:t xml:space="preserve">To minimise waste, vaccination sites have also been ensuring unfilled appointments are used to vaccinate healthcare workers who have been identified at highest risk of serious illness from Covid-19. </w:t>
      </w:r>
    </w:p>
    <w:p w14:paraId="024264A1" w14:textId="77777777" w:rsidR="00937843" w:rsidRPr="008E3FD3" w:rsidRDefault="00937843" w:rsidP="00937843">
      <w:pPr>
        <w:rPr>
          <w:rFonts w:cs="Arial"/>
          <w:i/>
          <w:iCs/>
        </w:rPr>
      </w:pPr>
    </w:p>
    <w:p w14:paraId="481B21D2" w14:textId="77777777" w:rsidR="00937843" w:rsidRPr="008E3FD3" w:rsidRDefault="00937843" w:rsidP="00937843">
      <w:pPr>
        <w:rPr>
          <w:rFonts w:cs="Arial"/>
          <w:i/>
          <w:iCs/>
        </w:rPr>
      </w:pPr>
      <w:r w:rsidRPr="008E3FD3">
        <w:rPr>
          <w:rFonts w:cs="Arial"/>
          <w:i/>
          <w:iCs/>
        </w:rPr>
        <w:lastRenderedPageBreak/>
        <w:t xml:space="preserve">Increased supply means that vaccination can also now immediately be expanded for frontline health and social care workers, including those working in primary care, independent providers and voluntary organisations like hospices. </w:t>
      </w:r>
    </w:p>
    <w:p w14:paraId="53ED4B02" w14:textId="77777777" w:rsidR="00937843" w:rsidRPr="008E3FD3" w:rsidRDefault="00937843" w:rsidP="00937843">
      <w:pPr>
        <w:rPr>
          <w:rFonts w:cs="Arial"/>
          <w:i/>
          <w:iCs/>
        </w:rPr>
      </w:pPr>
    </w:p>
    <w:p w14:paraId="516374C6" w14:textId="3DCBA1BD" w:rsidR="00937843" w:rsidRPr="008E3FD3" w:rsidRDefault="00937843" w:rsidP="00937843">
      <w:pPr>
        <w:rPr>
          <w:rFonts w:cs="Arial"/>
          <w:i/>
          <w:iCs/>
        </w:rPr>
      </w:pPr>
      <w:r w:rsidRPr="008E3FD3">
        <w:rPr>
          <w:rFonts w:cs="Arial"/>
          <w:i/>
          <w:iCs/>
        </w:rPr>
        <w:t>Employers were told to begin this phase on 30 December, and further guidance</w:t>
      </w:r>
      <w:r w:rsidR="00806E8D">
        <w:rPr>
          <w:rFonts w:cs="Arial"/>
          <w:i/>
          <w:iCs/>
        </w:rPr>
        <w:t xml:space="preserve"> has been provided</w:t>
      </w:r>
      <w:r w:rsidRPr="008E3FD3">
        <w:rPr>
          <w:rFonts w:cs="Arial"/>
          <w:i/>
          <w:iCs/>
        </w:rPr>
        <w:t xml:space="preserve"> to help them do so as quickly as possible.</w:t>
      </w:r>
    </w:p>
    <w:p w14:paraId="6F83C318" w14:textId="77777777" w:rsidR="00937843" w:rsidRPr="008E3FD3" w:rsidRDefault="00937843" w:rsidP="00937843">
      <w:pPr>
        <w:rPr>
          <w:rFonts w:cs="Arial"/>
          <w:i/>
          <w:iCs/>
        </w:rPr>
      </w:pPr>
    </w:p>
    <w:p w14:paraId="2CE05087" w14:textId="77777777" w:rsidR="00937843" w:rsidRPr="008E3FD3" w:rsidRDefault="00937843" w:rsidP="00937843">
      <w:pPr>
        <w:rPr>
          <w:rFonts w:cs="Arial"/>
          <w:i/>
          <w:iCs/>
        </w:rPr>
      </w:pPr>
      <w:r w:rsidRPr="008E3FD3">
        <w:rPr>
          <w:rFonts w:cs="Arial"/>
          <w:i/>
          <w:iCs/>
        </w:rPr>
        <w:t xml:space="preserve">The JCVI recommend that within this group, priority is given to frontline staff “at high risk of acquiring infection, at high individual risk of developing serious disease, or at risk of transmitting infection to multiple vulnerable persons or other staff in a healthcare environment”. </w:t>
      </w:r>
    </w:p>
    <w:p w14:paraId="347E1898" w14:textId="77777777" w:rsidR="00937843" w:rsidRPr="008E3FD3" w:rsidRDefault="00937843" w:rsidP="00937843">
      <w:pPr>
        <w:rPr>
          <w:rFonts w:cs="Arial"/>
          <w:i/>
          <w:iCs/>
        </w:rPr>
      </w:pPr>
    </w:p>
    <w:p w14:paraId="648258FB" w14:textId="77777777" w:rsidR="00937843" w:rsidRPr="008E3FD3" w:rsidRDefault="00937843" w:rsidP="00937843">
      <w:pPr>
        <w:rPr>
          <w:rFonts w:cs="Arial"/>
          <w:i/>
          <w:iCs/>
        </w:rPr>
      </w:pPr>
      <w:r w:rsidRPr="008E3FD3">
        <w:rPr>
          <w:rFonts w:cs="Arial"/>
          <w:i/>
          <w:iCs/>
        </w:rPr>
        <w:t>Healthcare providers have been undertaking staff risk assessments throughout the pandemic to identify these individuals and it remains important that this is organised across local health and social care systems to ensure equitable access, ensuring all staff within their own organisations and those of their partners, are able to access the vaccine as soon as possible.</w:t>
      </w:r>
    </w:p>
    <w:p w14:paraId="779C863F" w14:textId="77777777" w:rsidR="00937843" w:rsidRPr="008E3FD3" w:rsidRDefault="00937843" w:rsidP="00937843">
      <w:pPr>
        <w:spacing w:line="276" w:lineRule="auto"/>
        <w:rPr>
          <w:rFonts w:cs="Arial"/>
          <w:b/>
          <w:bCs/>
          <w:i/>
          <w:iCs/>
        </w:rPr>
      </w:pPr>
    </w:p>
    <w:p w14:paraId="4AD722C3" w14:textId="77777777" w:rsidR="00937843" w:rsidRPr="008E3FD3" w:rsidRDefault="00937843" w:rsidP="00937843">
      <w:pPr>
        <w:spacing w:line="276" w:lineRule="auto"/>
        <w:rPr>
          <w:rFonts w:cs="Arial"/>
          <w:b/>
          <w:bCs/>
          <w:i/>
          <w:iCs/>
        </w:rPr>
      </w:pPr>
      <w:r w:rsidRPr="008E3FD3">
        <w:rPr>
          <w:rFonts w:cs="Arial"/>
          <w:b/>
          <w:bCs/>
          <w:i/>
          <w:iCs/>
        </w:rPr>
        <w:t>Pressures</w:t>
      </w:r>
    </w:p>
    <w:p w14:paraId="3A5D60B1" w14:textId="77777777" w:rsidR="00937843" w:rsidRPr="008E3FD3" w:rsidRDefault="00937843" w:rsidP="00937843">
      <w:pPr>
        <w:rPr>
          <w:rFonts w:cs="Arial"/>
          <w:i/>
          <w:iCs/>
        </w:rPr>
      </w:pPr>
      <w:r w:rsidRPr="008E3FD3">
        <w:rPr>
          <w:rFonts w:cs="Arial"/>
          <w:i/>
          <w:iCs/>
        </w:rPr>
        <w:t xml:space="preserve">The large increase in Covid patients hospitals are seeing and the emergence of a new variant of the virus underlines the importance of getting the first dose to as many people as possible quickly. </w:t>
      </w:r>
    </w:p>
    <w:p w14:paraId="2B533594" w14:textId="77777777" w:rsidR="00937843" w:rsidRPr="008E3FD3" w:rsidRDefault="00937843" w:rsidP="00937843">
      <w:pPr>
        <w:rPr>
          <w:rFonts w:cs="Arial"/>
          <w:i/>
          <w:iCs/>
        </w:rPr>
      </w:pPr>
    </w:p>
    <w:p w14:paraId="323B28FC" w14:textId="77777777" w:rsidR="00937843" w:rsidRPr="008E3FD3" w:rsidRDefault="00937843" w:rsidP="00937843">
      <w:pPr>
        <w:rPr>
          <w:rFonts w:cs="Arial"/>
          <w:i/>
          <w:iCs/>
        </w:rPr>
      </w:pPr>
      <w:r w:rsidRPr="008E3FD3">
        <w:rPr>
          <w:rFonts w:cs="Arial"/>
          <w:i/>
          <w:iCs/>
        </w:rPr>
        <w:t>NHS staff are doing an incredible job to deliver what it is the largest vaccination programme in our history, at the same time as continuing to be there for everyone who needs care.</w:t>
      </w:r>
    </w:p>
    <w:p w14:paraId="22A02A8F" w14:textId="77777777" w:rsidR="00937843" w:rsidRPr="008E3FD3" w:rsidRDefault="00937843" w:rsidP="00937843">
      <w:pPr>
        <w:rPr>
          <w:rFonts w:cs="Arial"/>
          <w:i/>
          <w:iCs/>
        </w:rPr>
      </w:pPr>
    </w:p>
    <w:p w14:paraId="758D6FB6" w14:textId="77777777" w:rsidR="00937843" w:rsidRPr="008E3FD3" w:rsidRDefault="00937843" w:rsidP="00937843">
      <w:pPr>
        <w:rPr>
          <w:rFonts w:cs="Arial"/>
          <w:i/>
          <w:iCs/>
        </w:rPr>
      </w:pPr>
      <w:r w:rsidRPr="008E3FD3">
        <w:rPr>
          <w:rFonts w:cs="Arial"/>
          <w:i/>
          <w:iCs/>
        </w:rPr>
        <w:t>All hospitals – and particularly those in London and the South East - remain extremely busy, with more Covid patients than in the first wave, which is why they have opened hundreds more critical care beds to respond to the increased demand.</w:t>
      </w:r>
    </w:p>
    <w:p w14:paraId="4E03890F" w14:textId="77777777" w:rsidR="00937843" w:rsidRPr="008E3FD3" w:rsidRDefault="00937843" w:rsidP="00937843">
      <w:pPr>
        <w:rPr>
          <w:rFonts w:cs="Arial"/>
          <w:i/>
          <w:iCs/>
        </w:rPr>
      </w:pPr>
    </w:p>
    <w:p w14:paraId="78ADECAC" w14:textId="77777777" w:rsidR="00937843" w:rsidRPr="008E3FD3" w:rsidRDefault="00937843" w:rsidP="00937843">
      <w:pPr>
        <w:rPr>
          <w:rFonts w:cs="Arial"/>
          <w:i/>
          <w:iCs/>
        </w:rPr>
      </w:pPr>
      <w:r w:rsidRPr="008E3FD3">
        <w:rPr>
          <w:rFonts w:cs="Arial"/>
          <w:i/>
          <w:iCs/>
        </w:rPr>
        <w:t>Opening more beds is just one part of surge plans that are in place, which includes using additional facilities like the Nightingale hospitals in a way that makes most sense for the regions they each serve.</w:t>
      </w:r>
    </w:p>
    <w:p w14:paraId="435D75B9" w14:textId="77777777" w:rsidR="00937843" w:rsidRPr="008E3FD3" w:rsidRDefault="00937843" w:rsidP="00937843">
      <w:pPr>
        <w:rPr>
          <w:rFonts w:cs="Arial"/>
          <w:i/>
          <w:iCs/>
        </w:rPr>
      </w:pPr>
    </w:p>
    <w:p w14:paraId="737A2221" w14:textId="77777777" w:rsidR="00937843" w:rsidRPr="008E3FD3" w:rsidRDefault="00937843" w:rsidP="00937843">
      <w:pPr>
        <w:rPr>
          <w:rFonts w:cs="Arial"/>
          <w:i/>
          <w:iCs/>
        </w:rPr>
      </w:pPr>
      <w:r w:rsidRPr="008E3FD3">
        <w:rPr>
          <w:rFonts w:cs="Arial"/>
          <w:i/>
          <w:iCs/>
        </w:rPr>
        <w:t xml:space="preserve">We know that demand for critical care will continue until infection rates fall, so it’s vital that the public plays their part in stopping the spread of Covid-19 by staying at home as much as possible, social distancing, wearing masks and washing their hands. </w:t>
      </w:r>
    </w:p>
    <w:p w14:paraId="0D6A75DA" w14:textId="5DF0656D" w:rsidR="0286F3DF" w:rsidRDefault="0286F3DF" w:rsidP="0286F3DF">
      <w:pPr>
        <w:spacing w:line="276" w:lineRule="auto"/>
        <w:rPr>
          <w:rFonts w:cs="Arial"/>
          <w:highlight w:val="yellow"/>
        </w:rPr>
      </w:pPr>
    </w:p>
    <w:p w14:paraId="6D936526" w14:textId="6D977A9A" w:rsidR="00C12E75" w:rsidRPr="00C8644D" w:rsidRDefault="00C12E75" w:rsidP="6884F1F9">
      <w:pPr>
        <w:spacing w:line="276" w:lineRule="auto"/>
        <w:rPr>
          <w:rFonts w:cs="Arial"/>
          <w:i/>
          <w:iCs/>
        </w:rPr>
      </w:pPr>
    </w:p>
    <w:p w14:paraId="7322DED5" w14:textId="5DFC1086" w:rsidR="6884F1F9" w:rsidRPr="00830A46" w:rsidRDefault="00830A46">
      <w:pPr>
        <w:rPr>
          <w:i/>
          <w:iCs/>
        </w:rPr>
      </w:pPr>
      <w:r w:rsidRPr="00830A46">
        <w:rPr>
          <w:i/>
          <w:iCs/>
        </w:rPr>
        <w:t>ENDS</w:t>
      </w:r>
      <w:r w:rsidR="6884F1F9" w:rsidRPr="00830A46">
        <w:rPr>
          <w:i/>
          <w:iCs/>
        </w:rPr>
        <w:br w:type="page"/>
      </w:r>
    </w:p>
    <w:p w14:paraId="05D621C4" w14:textId="77777777" w:rsidR="002B141E" w:rsidRPr="008E3FD3" w:rsidRDefault="002B141E" w:rsidP="008E3FD3">
      <w:pPr>
        <w:pStyle w:val="Heading1"/>
        <w:numPr>
          <w:ilvl w:val="0"/>
          <w:numId w:val="0"/>
        </w:numPr>
        <w:spacing w:before="0"/>
        <w:rPr>
          <w:b/>
          <w:bCs/>
          <w:sz w:val="24"/>
          <w:szCs w:val="24"/>
        </w:rPr>
      </w:pPr>
      <w:bookmarkStart w:id="12" w:name="_Toc60949550"/>
      <w:r w:rsidRPr="008E3FD3">
        <w:rPr>
          <w:b/>
          <w:bCs/>
          <w:sz w:val="24"/>
          <w:szCs w:val="24"/>
        </w:rPr>
        <w:lastRenderedPageBreak/>
        <w:t>Vaccination Centres and the national booking service</w:t>
      </w:r>
      <w:bookmarkEnd w:id="12"/>
    </w:p>
    <w:p w14:paraId="02D9FF46" w14:textId="77777777" w:rsidR="002B141E" w:rsidRPr="008E3FD3" w:rsidRDefault="002B141E" w:rsidP="002B141E">
      <w:pPr>
        <w:pStyle w:val="NoSpacing"/>
        <w:rPr>
          <w:rFonts w:ascii="Arial" w:hAnsi="Arial" w:cs="Arial"/>
          <w:sz w:val="24"/>
          <w:szCs w:val="24"/>
        </w:rPr>
      </w:pPr>
      <w:r w:rsidRPr="008E3FD3">
        <w:rPr>
          <w:rFonts w:ascii="Arial" w:hAnsi="Arial" w:cs="Arial"/>
          <w:sz w:val="24"/>
          <w:szCs w:val="24"/>
        </w:rPr>
        <w:t>The next phase of the COVID-19 vaccination programme begins on Monday 11</w:t>
      </w:r>
      <w:r w:rsidRPr="008E3FD3">
        <w:rPr>
          <w:rFonts w:ascii="Arial" w:hAnsi="Arial" w:cs="Arial"/>
          <w:sz w:val="24"/>
          <w:szCs w:val="24"/>
          <w:vertAlign w:val="superscript"/>
        </w:rPr>
        <w:t>th</w:t>
      </w:r>
      <w:r w:rsidRPr="008E3FD3">
        <w:rPr>
          <w:rFonts w:ascii="Arial" w:hAnsi="Arial" w:cs="Arial"/>
          <w:sz w:val="24"/>
          <w:szCs w:val="24"/>
        </w:rPr>
        <w:t xml:space="preserve"> January with the first seven sites operating the Vaccination Centre model, as well as the first community pharmacies – both of which will be bookable through a national service, which will begin sending letters to people this weekend.</w:t>
      </w:r>
    </w:p>
    <w:p w14:paraId="0022D436" w14:textId="77777777" w:rsidR="002B141E" w:rsidRPr="008E3FD3" w:rsidRDefault="002B141E" w:rsidP="002B141E">
      <w:pPr>
        <w:pStyle w:val="NoSpacing"/>
        <w:rPr>
          <w:rFonts w:ascii="Arial" w:hAnsi="Arial" w:cs="Arial"/>
          <w:sz w:val="24"/>
          <w:szCs w:val="24"/>
        </w:rPr>
      </w:pPr>
    </w:p>
    <w:p w14:paraId="5333BC70" w14:textId="77777777" w:rsidR="002B141E" w:rsidRPr="008E3FD3" w:rsidRDefault="002B141E" w:rsidP="002B141E">
      <w:pPr>
        <w:pStyle w:val="NoSpacing"/>
        <w:rPr>
          <w:rFonts w:ascii="Arial" w:hAnsi="Arial" w:cs="Arial"/>
          <w:sz w:val="24"/>
          <w:szCs w:val="24"/>
        </w:rPr>
      </w:pPr>
      <w:r w:rsidRPr="008E3FD3">
        <w:rPr>
          <w:rFonts w:ascii="Arial" w:hAnsi="Arial" w:cs="Arial"/>
          <w:sz w:val="24"/>
          <w:szCs w:val="24"/>
        </w:rPr>
        <w:t xml:space="preserve">As the booking service will initially be handling appointments for the first groups of vaccination centres and community pharmacies, it is important that we help manage expectations and the number of people using this service inappropriately so that people who are eligible can book when they receive their letter from the NHS. </w:t>
      </w:r>
    </w:p>
    <w:p w14:paraId="02D0F498" w14:textId="77777777" w:rsidR="002B141E" w:rsidRPr="008E3FD3" w:rsidRDefault="002B141E" w:rsidP="002B141E">
      <w:pPr>
        <w:pStyle w:val="NoSpacing"/>
        <w:rPr>
          <w:rFonts w:ascii="Arial" w:hAnsi="Arial" w:cs="Arial"/>
          <w:sz w:val="24"/>
          <w:szCs w:val="24"/>
        </w:rPr>
      </w:pPr>
    </w:p>
    <w:p w14:paraId="2544219E" w14:textId="77777777" w:rsidR="002B141E" w:rsidRPr="008E3FD3" w:rsidRDefault="002B141E" w:rsidP="002B141E">
      <w:pPr>
        <w:pStyle w:val="NoSpacing"/>
        <w:rPr>
          <w:rFonts w:ascii="Arial" w:hAnsi="Arial" w:cs="Arial"/>
          <w:sz w:val="24"/>
          <w:szCs w:val="24"/>
        </w:rPr>
      </w:pPr>
      <w:r w:rsidRPr="008E3FD3">
        <w:rPr>
          <w:rFonts w:ascii="Arial" w:hAnsi="Arial" w:cs="Arial"/>
          <w:sz w:val="24"/>
          <w:szCs w:val="24"/>
        </w:rPr>
        <w:t xml:space="preserve">We are not therefore advertising this service nationally at this stage. It is however highly likely that the online booking platform at </w:t>
      </w:r>
      <w:hyperlink r:id="rId18" w:history="1">
        <w:r w:rsidRPr="008E3FD3">
          <w:rPr>
            <w:rStyle w:val="Hyperlink"/>
            <w:rFonts w:ascii="Arial" w:hAnsi="Arial" w:cs="Arial"/>
            <w:sz w:val="24"/>
            <w:szCs w:val="24"/>
          </w:rPr>
          <w:t>www.nhs.uk/covid-vaccination</w:t>
        </w:r>
      </w:hyperlink>
      <w:r w:rsidRPr="008E3FD3">
        <w:rPr>
          <w:rFonts w:ascii="Arial" w:hAnsi="Arial" w:cs="Arial"/>
          <w:sz w:val="24"/>
          <w:szCs w:val="24"/>
        </w:rPr>
        <w:t xml:space="preserve">  and 119 will become widely known and the following key messages and the Q&amp;As later in this pack are designed to help with this, alongside the existing messages on waiting to be invited.  </w:t>
      </w:r>
    </w:p>
    <w:p w14:paraId="41CA7F4B" w14:textId="77777777" w:rsidR="002B141E" w:rsidRPr="008E3FD3" w:rsidRDefault="002B141E" w:rsidP="002B141E">
      <w:pPr>
        <w:pStyle w:val="NoSpacing"/>
        <w:rPr>
          <w:rFonts w:ascii="Arial" w:hAnsi="Arial" w:cs="Arial"/>
          <w:sz w:val="24"/>
          <w:szCs w:val="24"/>
        </w:rPr>
      </w:pPr>
    </w:p>
    <w:p w14:paraId="10824960" w14:textId="219F6149" w:rsidR="002B141E" w:rsidRDefault="002B141E" w:rsidP="002B141E">
      <w:pPr>
        <w:pStyle w:val="NoSpacing"/>
        <w:rPr>
          <w:rFonts w:ascii="Arial" w:hAnsi="Arial" w:cs="Arial"/>
          <w:sz w:val="24"/>
          <w:szCs w:val="24"/>
        </w:rPr>
      </w:pPr>
      <w:r w:rsidRPr="008E3FD3">
        <w:rPr>
          <w:rFonts w:ascii="Arial" w:hAnsi="Arial" w:cs="Arial"/>
          <w:sz w:val="24"/>
          <w:szCs w:val="24"/>
        </w:rPr>
        <w:t xml:space="preserve">The copy below can be adapted for a range of communications needs as required by your organisations.  </w:t>
      </w:r>
    </w:p>
    <w:p w14:paraId="7A63F213" w14:textId="674ACAD2" w:rsidR="002B141E" w:rsidRDefault="002B141E" w:rsidP="002B141E">
      <w:pPr>
        <w:pStyle w:val="NoSpacing"/>
        <w:rPr>
          <w:rFonts w:ascii="Arial" w:hAnsi="Arial" w:cs="Arial"/>
          <w:sz w:val="24"/>
          <w:szCs w:val="24"/>
        </w:rPr>
      </w:pPr>
    </w:p>
    <w:p w14:paraId="3B53C74F" w14:textId="6F3F9702"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BEGINS</w:t>
      </w:r>
    </w:p>
    <w:p w14:paraId="71459547" w14:textId="77777777" w:rsidR="002B141E" w:rsidRPr="008E3FD3" w:rsidRDefault="002B141E" w:rsidP="002B141E">
      <w:pPr>
        <w:pStyle w:val="NoSpacing"/>
        <w:rPr>
          <w:rFonts w:ascii="Arial" w:hAnsi="Arial" w:cs="Arial"/>
          <w:b/>
          <w:bCs/>
          <w:sz w:val="24"/>
          <w:szCs w:val="24"/>
        </w:rPr>
      </w:pPr>
    </w:p>
    <w:p w14:paraId="157CC7D8" w14:textId="77777777" w:rsidR="002B141E" w:rsidRPr="008E3FD3" w:rsidRDefault="002B141E" w:rsidP="002B141E">
      <w:pPr>
        <w:pStyle w:val="NoSpacing"/>
        <w:rPr>
          <w:rFonts w:ascii="Arial" w:hAnsi="Arial" w:cs="Arial"/>
          <w:i/>
          <w:iCs/>
          <w:sz w:val="24"/>
          <w:szCs w:val="24"/>
        </w:rPr>
      </w:pPr>
      <w:r w:rsidRPr="008E3FD3">
        <w:rPr>
          <w:rFonts w:ascii="Arial" w:hAnsi="Arial" w:cs="Arial"/>
          <w:b/>
          <w:bCs/>
          <w:i/>
          <w:iCs/>
          <w:sz w:val="24"/>
          <w:szCs w:val="24"/>
        </w:rPr>
        <w:t xml:space="preserve">Summary/short copy </w:t>
      </w:r>
      <w:r w:rsidRPr="008E3FD3">
        <w:rPr>
          <w:rFonts w:ascii="Arial" w:hAnsi="Arial" w:cs="Arial"/>
          <w:b/>
          <w:bCs/>
          <w:i/>
          <w:iCs/>
          <w:sz w:val="24"/>
          <w:szCs w:val="24"/>
        </w:rPr>
        <w:br/>
      </w:r>
      <w:r w:rsidRPr="008E3FD3">
        <w:rPr>
          <w:rFonts w:ascii="Arial" w:hAnsi="Arial" w:cs="Arial"/>
          <w:i/>
          <w:iCs/>
          <w:sz w:val="24"/>
          <w:szCs w:val="24"/>
        </w:rPr>
        <w:t>Now that more doses of Covid-19 are available, the NHS is able to open more vaccination services, including the first Vaccination Centres</w:t>
      </w:r>
    </w:p>
    <w:p w14:paraId="6F0B7777" w14:textId="77777777" w:rsidR="002B141E" w:rsidRPr="008E3FD3" w:rsidRDefault="002B141E" w:rsidP="002B141E">
      <w:pPr>
        <w:pStyle w:val="NoSpacing"/>
        <w:rPr>
          <w:rFonts w:ascii="Arial" w:hAnsi="Arial" w:cs="Arial"/>
          <w:i/>
          <w:iCs/>
          <w:sz w:val="24"/>
          <w:szCs w:val="24"/>
        </w:rPr>
      </w:pPr>
    </w:p>
    <w:p w14:paraId="25F313CE"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People who are eligible and who live near these new vaccination services will receive letters from the NHS Covid-19 Vaccination Booking Service, telling them how they can book their appointment.</w:t>
      </w:r>
    </w:p>
    <w:p w14:paraId="794B9E2C" w14:textId="77777777" w:rsidR="002B141E" w:rsidRPr="008E3FD3" w:rsidRDefault="002B141E" w:rsidP="002B141E">
      <w:pPr>
        <w:pStyle w:val="NoSpacing"/>
        <w:rPr>
          <w:rFonts w:ascii="Arial" w:hAnsi="Arial" w:cs="Arial"/>
          <w:i/>
          <w:iCs/>
          <w:sz w:val="24"/>
          <w:szCs w:val="24"/>
        </w:rPr>
      </w:pPr>
    </w:p>
    <w:p w14:paraId="6500041B"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 xml:space="preserve">The NHS is rolling out additional services quickly, but it remains important that the public don’t try to book or go to these services before they receive their booking letter. </w:t>
      </w:r>
    </w:p>
    <w:p w14:paraId="4CAA5F0B" w14:textId="77777777" w:rsidR="002B141E" w:rsidRPr="008E3FD3" w:rsidRDefault="002B141E" w:rsidP="002B141E">
      <w:pPr>
        <w:pStyle w:val="NoSpacing"/>
        <w:rPr>
          <w:rFonts w:ascii="Arial" w:hAnsi="Arial" w:cs="Arial"/>
          <w:i/>
          <w:iCs/>
          <w:sz w:val="24"/>
          <w:szCs w:val="24"/>
        </w:rPr>
      </w:pPr>
    </w:p>
    <w:p w14:paraId="3F0CFDAA"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And when you do book an appointment, please make sure you attend.</w:t>
      </w:r>
    </w:p>
    <w:p w14:paraId="706C4656" w14:textId="77777777" w:rsidR="002B141E" w:rsidRPr="008E3FD3" w:rsidRDefault="002B141E" w:rsidP="002B141E">
      <w:pPr>
        <w:pStyle w:val="NoSpacing"/>
        <w:rPr>
          <w:rFonts w:ascii="Arial" w:hAnsi="Arial" w:cs="Arial"/>
          <w:b/>
          <w:bCs/>
          <w:i/>
          <w:iCs/>
          <w:sz w:val="24"/>
          <w:szCs w:val="24"/>
        </w:rPr>
      </w:pPr>
    </w:p>
    <w:p w14:paraId="04D33A72" w14:textId="77777777" w:rsidR="002B141E" w:rsidRPr="008E3FD3" w:rsidRDefault="002B141E" w:rsidP="002B141E">
      <w:pPr>
        <w:pStyle w:val="NoSpacing"/>
        <w:rPr>
          <w:rFonts w:ascii="Arial" w:hAnsi="Arial" w:cs="Arial"/>
          <w:b/>
          <w:bCs/>
          <w:i/>
          <w:iCs/>
          <w:sz w:val="24"/>
          <w:szCs w:val="24"/>
        </w:rPr>
      </w:pPr>
      <w:r w:rsidRPr="008E3FD3">
        <w:rPr>
          <w:rFonts w:ascii="Arial" w:hAnsi="Arial" w:cs="Arial"/>
          <w:b/>
          <w:bCs/>
          <w:i/>
          <w:iCs/>
          <w:sz w:val="24"/>
          <w:szCs w:val="24"/>
        </w:rPr>
        <w:t>Vaccination Centres</w:t>
      </w:r>
    </w:p>
    <w:p w14:paraId="3675DBCA"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On Monday 11 January, the first seven vaccination centres will become operational as the next step in rolling out the COVID-19 vaccinations.  Initially, there will be one centre in each region, with more centres opening over the course of the month.</w:t>
      </w:r>
    </w:p>
    <w:p w14:paraId="627DACF2" w14:textId="77777777" w:rsidR="002B141E" w:rsidRPr="008E3FD3" w:rsidRDefault="002B141E" w:rsidP="002B141E">
      <w:pPr>
        <w:pStyle w:val="NoSpacing"/>
        <w:rPr>
          <w:rFonts w:ascii="Arial" w:hAnsi="Arial" w:cs="Arial"/>
          <w:i/>
          <w:iCs/>
          <w:sz w:val="24"/>
          <w:szCs w:val="24"/>
        </w:rPr>
      </w:pPr>
    </w:p>
    <w:p w14:paraId="0A60B495"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The first centres are:</w:t>
      </w:r>
    </w:p>
    <w:p w14:paraId="3AFC647D" w14:textId="77777777" w:rsidR="002B141E" w:rsidRPr="008E3FD3" w:rsidRDefault="002B141E" w:rsidP="002B141E">
      <w:pPr>
        <w:pStyle w:val="NoSpacing"/>
        <w:rPr>
          <w:rFonts w:ascii="Arial" w:hAnsi="Arial" w:cs="Arial"/>
          <w:i/>
          <w:iCs/>
          <w:sz w:val="24"/>
          <w:szCs w:val="24"/>
        </w:rPr>
      </w:pPr>
    </w:p>
    <w:p w14:paraId="7FA7D743" w14:textId="77777777" w:rsidR="002B141E" w:rsidRPr="008E3FD3" w:rsidRDefault="002B141E" w:rsidP="002B141E">
      <w:pPr>
        <w:pStyle w:val="ListParagraph"/>
        <w:numPr>
          <w:ilvl w:val="0"/>
          <w:numId w:val="35"/>
        </w:numPr>
        <w:rPr>
          <w:rFonts w:ascii="Arial" w:hAnsi="Arial" w:cs="Arial"/>
          <w:i/>
          <w:iCs/>
        </w:rPr>
      </w:pPr>
      <w:r w:rsidRPr="008E3FD3">
        <w:rPr>
          <w:rFonts w:ascii="Arial" w:hAnsi="Arial" w:cs="Arial"/>
          <w:i/>
          <w:iCs/>
        </w:rPr>
        <w:t>Ashton Gate in Bristol (South West)</w:t>
      </w:r>
    </w:p>
    <w:p w14:paraId="64FA2CF5" w14:textId="77777777" w:rsidR="002B141E" w:rsidRPr="008E3FD3" w:rsidRDefault="002B141E" w:rsidP="002B141E">
      <w:pPr>
        <w:pStyle w:val="ListParagraph"/>
        <w:numPr>
          <w:ilvl w:val="0"/>
          <w:numId w:val="35"/>
        </w:numPr>
        <w:rPr>
          <w:rFonts w:ascii="Arial" w:hAnsi="Arial" w:cs="Arial"/>
          <w:i/>
          <w:iCs/>
        </w:rPr>
      </w:pPr>
      <w:r w:rsidRPr="008E3FD3">
        <w:rPr>
          <w:rFonts w:ascii="Arial" w:hAnsi="Arial" w:cs="Arial"/>
          <w:i/>
          <w:iCs/>
        </w:rPr>
        <w:t>Epsom racecourse in Surrey (South East)</w:t>
      </w:r>
    </w:p>
    <w:p w14:paraId="6C9BAA83" w14:textId="77777777" w:rsidR="002B141E" w:rsidRPr="008E3FD3" w:rsidRDefault="002B141E" w:rsidP="002B141E">
      <w:pPr>
        <w:pStyle w:val="ListParagraph"/>
        <w:numPr>
          <w:ilvl w:val="0"/>
          <w:numId w:val="35"/>
        </w:numPr>
        <w:rPr>
          <w:rFonts w:ascii="Arial" w:hAnsi="Arial" w:cs="Arial"/>
          <w:i/>
          <w:iCs/>
        </w:rPr>
      </w:pPr>
      <w:r w:rsidRPr="008E3FD3">
        <w:rPr>
          <w:rFonts w:ascii="Arial" w:hAnsi="Arial" w:cs="Arial"/>
          <w:i/>
          <w:iCs/>
        </w:rPr>
        <w:t>Excel Centre in London (London)</w:t>
      </w:r>
    </w:p>
    <w:p w14:paraId="2AE958EE" w14:textId="77777777" w:rsidR="002B141E" w:rsidRPr="008E3FD3" w:rsidRDefault="002B141E" w:rsidP="002B141E">
      <w:pPr>
        <w:pStyle w:val="ListParagraph"/>
        <w:numPr>
          <w:ilvl w:val="0"/>
          <w:numId w:val="35"/>
        </w:numPr>
        <w:rPr>
          <w:rFonts w:ascii="Arial" w:hAnsi="Arial" w:cs="Arial"/>
          <w:i/>
          <w:iCs/>
        </w:rPr>
      </w:pPr>
      <w:r w:rsidRPr="008E3FD3">
        <w:rPr>
          <w:rFonts w:ascii="Arial" w:hAnsi="Arial" w:cs="Arial"/>
          <w:i/>
          <w:iCs/>
        </w:rPr>
        <w:t>The Centre for Life (North East and Yorkshire)</w:t>
      </w:r>
    </w:p>
    <w:p w14:paraId="55056752" w14:textId="77777777" w:rsidR="002B141E" w:rsidRPr="008E3FD3" w:rsidRDefault="002B141E" w:rsidP="002B141E">
      <w:pPr>
        <w:pStyle w:val="ListParagraph"/>
        <w:numPr>
          <w:ilvl w:val="0"/>
          <w:numId w:val="35"/>
        </w:numPr>
        <w:rPr>
          <w:rFonts w:ascii="Arial" w:hAnsi="Arial" w:cs="Arial"/>
          <w:i/>
          <w:iCs/>
        </w:rPr>
      </w:pPr>
      <w:r w:rsidRPr="008E3FD3">
        <w:rPr>
          <w:rFonts w:ascii="Arial" w:hAnsi="Arial" w:cs="Arial"/>
          <w:i/>
          <w:iCs/>
        </w:rPr>
        <w:t>Etihad Tennis Club in Manchester (North West)</w:t>
      </w:r>
    </w:p>
    <w:p w14:paraId="4B598BDB" w14:textId="77777777" w:rsidR="002B141E" w:rsidRPr="008E3FD3" w:rsidRDefault="002B141E" w:rsidP="002B141E">
      <w:pPr>
        <w:pStyle w:val="ListParagraph"/>
        <w:numPr>
          <w:ilvl w:val="0"/>
          <w:numId w:val="35"/>
        </w:numPr>
        <w:rPr>
          <w:rFonts w:ascii="Arial" w:hAnsi="Arial" w:cs="Arial"/>
          <w:i/>
          <w:iCs/>
        </w:rPr>
      </w:pPr>
      <w:r w:rsidRPr="008E3FD3">
        <w:rPr>
          <w:rFonts w:ascii="Arial" w:hAnsi="Arial" w:cs="Arial"/>
          <w:i/>
          <w:iCs/>
        </w:rPr>
        <w:t xml:space="preserve">Robertson House in </w:t>
      </w:r>
      <w:proofErr w:type="spellStart"/>
      <w:r w:rsidRPr="008E3FD3">
        <w:rPr>
          <w:rFonts w:ascii="Arial" w:hAnsi="Arial" w:cs="Arial"/>
          <w:i/>
          <w:iCs/>
        </w:rPr>
        <w:t>Stevenage</w:t>
      </w:r>
      <w:proofErr w:type="spellEnd"/>
      <w:r w:rsidRPr="008E3FD3">
        <w:rPr>
          <w:rFonts w:ascii="Arial" w:hAnsi="Arial" w:cs="Arial"/>
          <w:i/>
          <w:iCs/>
        </w:rPr>
        <w:t xml:space="preserve"> (East of England)</w:t>
      </w:r>
    </w:p>
    <w:p w14:paraId="45572CF2" w14:textId="77777777" w:rsidR="002B141E" w:rsidRPr="008E3FD3" w:rsidRDefault="002B141E" w:rsidP="002B141E">
      <w:pPr>
        <w:pStyle w:val="ListParagraph"/>
        <w:numPr>
          <w:ilvl w:val="0"/>
          <w:numId w:val="35"/>
        </w:numPr>
        <w:rPr>
          <w:rFonts w:ascii="Arial" w:hAnsi="Arial" w:cs="Arial"/>
          <w:i/>
          <w:iCs/>
        </w:rPr>
      </w:pPr>
      <w:r w:rsidRPr="008E3FD3">
        <w:rPr>
          <w:rFonts w:ascii="Arial" w:hAnsi="Arial" w:cs="Arial"/>
          <w:i/>
          <w:iCs/>
        </w:rPr>
        <w:t>Millennium Point in Birmingham (Midlands)</w:t>
      </w:r>
    </w:p>
    <w:p w14:paraId="3C641854" w14:textId="77777777" w:rsidR="002B141E" w:rsidRPr="008E3FD3" w:rsidRDefault="002B141E" w:rsidP="002B141E">
      <w:pPr>
        <w:rPr>
          <w:rFonts w:cs="Arial"/>
          <w:i/>
          <w:iCs/>
        </w:rPr>
      </w:pPr>
    </w:p>
    <w:p w14:paraId="6706353E" w14:textId="2DFF45F1" w:rsidR="002B141E" w:rsidRPr="008E3FD3" w:rsidRDefault="002B141E" w:rsidP="002B141E">
      <w:pPr>
        <w:rPr>
          <w:rFonts w:cs="Arial"/>
          <w:i/>
          <w:iCs/>
        </w:rPr>
      </w:pPr>
      <w:r w:rsidRPr="008E3FD3">
        <w:rPr>
          <w:rFonts w:cs="Arial"/>
          <w:i/>
          <w:iCs/>
        </w:rPr>
        <w:t xml:space="preserve">Initially, people aged 80 and over who live within </w:t>
      </w:r>
      <w:r w:rsidR="00F67EF4">
        <w:rPr>
          <w:rFonts w:cs="Arial"/>
          <w:i/>
          <w:iCs/>
        </w:rPr>
        <w:t xml:space="preserve">30 to </w:t>
      </w:r>
      <w:r w:rsidRPr="008E3FD3">
        <w:rPr>
          <w:rFonts w:cs="Arial"/>
          <w:i/>
          <w:iCs/>
        </w:rPr>
        <w:t xml:space="preserve">45 minutes of a Vaccination Centre, and haven’t already been vaccinated by their local GP led vaccination services or hospital </w:t>
      </w:r>
      <w:r w:rsidRPr="008E3FD3">
        <w:rPr>
          <w:rFonts w:cs="Arial"/>
          <w:i/>
          <w:iCs/>
        </w:rPr>
        <w:lastRenderedPageBreak/>
        <w:t xml:space="preserve">hub, will be the first people to receive letters to book their appointments. Vaccination Centres will also work directly with local health and care employers to directly book staff into appointments. </w:t>
      </w:r>
    </w:p>
    <w:p w14:paraId="7435667C" w14:textId="77777777" w:rsidR="002B141E" w:rsidRPr="008E3FD3" w:rsidRDefault="002B141E" w:rsidP="002B141E">
      <w:pPr>
        <w:rPr>
          <w:rFonts w:cs="Arial"/>
          <w:i/>
          <w:iCs/>
        </w:rPr>
      </w:pPr>
    </w:p>
    <w:p w14:paraId="3FA99084" w14:textId="77777777" w:rsidR="002B141E" w:rsidRPr="008E3FD3" w:rsidRDefault="002B141E" w:rsidP="002B141E">
      <w:pPr>
        <w:rPr>
          <w:rFonts w:cs="Arial"/>
          <w:i/>
          <w:iCs/>
        </w:rPr>
      </w:pPr>
      <w:r w:rsidRPr="008E3FD3">
        <w:rPr>
          <w:rFonts w:cs="Arial"/>
          <w:i/>
          <w:iCs/>
        </w:rPr>
        <w:t xml:space="preserve">To ensure that those who are greatest risk get their vaccination first, we are asking the public to help us and wait for the NHS to contact them when it is their turn, and to not come to vaccination centres (or any other service) without an appointment.  </w:t>
      </w:r>
    </w:p>
    <w:p w14:paraId="671A0054" w14:textId="77777777" w:rsidR="002B141E" w:rsidRPr="008E3FD3" w:rsidRDefault="002B141E" w:rsidP="002B141E">
      <w:pPr>
        <w:rPr>
          <w:rFonts w:cs="Arial"/>
          <w:i/>
          <w:iCs/>
        </w:rPr>
      </w:pPr>
    </w:p>
    <w:p w14:paraId="6B8B7154" w14:textId="77777777" w:rsidR="002B141E" w:rsidRPr="008E3FD3" w:rsidRDefault="002B141E" w:rsidP="002B141E">
      <w:pPr>
        <w:rPr>
          <w:rFonts w:cs="Arial"/>
          <w:i/>
          <w:iCs/>
        </w:rPr>
      </w:pPr>
      <w:r w:rsidRPr="008E3FD3">
        <w:rPr>
          <w:rFonts w:cs="Arial"/>
          <w:i/>
          <w:iCs/>
        </w:rPr>
        <w:t>It is expected that the centres will be able to vaccinate tens of thousands of people per week once operating at full capacity. Over the course of the first few days, centres will gradually build up and test their systems to being able to operate up to 12 hours a day. The testing period is essential to ensure that centres have the right social distancing and COVID secure measures in place to protect our patients and staff.</w:t>
      </w:r>
    </w:p>
    <w:p w14:paraId="5F87830C" w14:textId="77777777" w:rsidR="002B141E" w:rsidRPr="008E3FD3" w:rsidRDefault="002B141E" w:rsidP="002B141E">
      <w:pPr>
        <w:rPr>
          <w:rFonts w:cs="Arial"/>
          <w:i/>
          <w:iCs/>
        </w:rPr>
      </w:pPr>
    </w:p>
    <w:p w14:paraId="6CBB53F9" w14:textId="27ACC3A6"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Each vaccination centre will be staffed by clinicians</w:t>
      </w:r>
      <w:r w:rsidR="00F67EF4">
        <w:rPr>
          <w:rFonts w:ascii="Arial" w:hAnsi="Arial" w:cs="Arial"/>
          <w:i/>
          <w:iCs/>
          <w:sz w:val="24"/>
          <w:szCs w:val="24"/>
        </w:rPr>
        <w:t>, non-registered vaccinators, administrative staff</w:t>
      </w:r>
      <w:r w:rsidRPr="008E3FD3">
        <w:rPr>
          <w:rFonts w:ascii="Arial" w:hAnsi="Arial" w:cs="Arial"/>
          <w:i/>
          <w:iCs/>
          <w:sz w:val="24"/>
          <w:szCs w:val="24"/>
        </w:rPr>
        <w:t xml:space="preserve"> and a range of volunteers who will help make a visit run as smoothly and safely as possible.  The exact number of staff and volunteers will depend on how many ‘pods’ the centre has.  </w:t>
      </w:r>
    </w:p>
    <w:p w14:paraId="699177E2" w14:textId="77777777" w:rsidR="002B141E" w:rsidRPr="008E3FD3" w:rsidRDefault="002B141E" w:rsidP="002B141E">
      <w:pPr>
        <w:pStyle w:val="NoSpacing"/>
        <w:rPr>
          <w:rFonts w:ascii="Arial" w:hAnsi="Arial" w:cs="Arial"/>
          <w:i/>
          <w:iCs/>
          <w:sz w:val="24"/>
          <w:szCs w:val="24"/>
        </w:rPr>
      </w:pPr>
    </w:p>
    <w:p w14:paraId="0CB0FFD5"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 xml:space="preserve">There will be three volunteer roles staffed by St John at vaccination centres: fully trained vaccinators, post vaccination observers and patient advocates.  As well as these volunteers, the NHS Volunteer Responders programme, coordinated by the Royal Voluntary Service, will also be providing volunteers to be stewards, who will play a crucial role in helping people through the centre, improving the patient journey.  </w:t>
      </w:r>
    </w:p>
    <w:p w14:paraId="7D5342FA" w14:textId="77777777" w:rsidR="002B141E" w:rsidRPr="008E3FD3" w:rsidRDefault="002B141E" w:rsidP="002B141E">
      <w:pPr>
        <w:pStyle w:val="NoSpacing"/>
        <w:rPr>
          <w:rFonts w:ascii="Arial" w:hAnsi="Arial" w:cs="Arial"/>
          <w:i/>
          <w:iCs/>
          <w:sz w:val="24"/>
          <w:szCs w:val="24"/>
        </w:rPr>
      </w:pPr>
    </w:p>
    <w:p w14:paraId="7E3D5E49"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 xml:space="preserve">To ensure that critical patient care is not compromised, there is also a national contract in place with NHS Professionals who have been recruiting and training tens of thousands of vaccinators – including many former and private clinicians - who are available to local systems to complement local recruitment and bolster the local vaccination workforce. </w:t>
      </w:r>
    </w:p>
    <w:p w14:paraId="13572543" w14:textId="77777777" w:rsidR="002B141E" w:rsidRPr="008E3FD3" w:rsidRDefault="002B141E" w:rsidP="002B141E">
      <w:pPr>
        <w:pStyle w:val="NoSpacing"/>
        <w:rPr>
          <w:rFonts w:ascii="Arial" w:hAnsi="Arial" w:cs="Arial"/>
          <w:i/>
          <w:iCs/>
          <w:sz w:val="24"/>
          <w:szCs w:val="24"/>
        </w:rPr>
      </w:pPr>
    </w:p>
    <w:p w14:paraId="113D2FDE" w14:textId="77777777" w:rsidR="002B141E" w:rsidRPr="008E3FD3" w:rsidRDefault="002B141E" w:rsidP="002B141E">
      <w:pPr>
        <w:pStyle w:val="NoSpacing"/>
        <w:rPr>
          <w:rFonts w:ascii="Arial" w:hAnsi="Arial" w:cs="Arial"/>
          <w:i/>
          <w:iCs/>
          <w:sz w:val="24"/>
          <w:szCs w:val="24"/>
        </w:rPr>
      </w:pPr>
      <w:r w:rsidRPr="008E3FD3">
        <w:rPr>
          <w:rFonts w:ascii="Arial" w:hAnsi="Arial" w:cs="Arial"/>
          <w:b/>
          <w:bCs/>
          <w:i/>
          <w:iCs/>
          <w:sz w:val="24"/>
          <w:szCs w:val="24"/>
          <w:u w:val="single"/>
        </w:rPr>
        <w:t>The NHS Covid-19 Vaccination Booking Service</w:t>
      </w:r>
    </w:p>
    <w:p w14:paraId="736217C9"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 xml:space="preserve">The national NHS Covid-19 Vaccination Booking Service will go live in advance of booking letters starting to arrive from Saturday 9 January.  The NHS service will send out letters for eligible people to book their vaccine appointment. </w:t>
      </w:r>
    </w:p>
    <w:p w14:paraId="15376672" w14:textId="77777777" w:rsidR="002B141E" w:rsidRPr="008E3FD3" w:rsidRDefault="002B141E" w:rsidP="002B141E">
      <w:pPr>
        <w:pStyle w:val="NoSpacing"/>
        <w:rPr>
          <w:rFonts w:ascii="Arial" w:hAnsi="Arial" w:cs="Arial"/>
          <w:i/>
          <w:iCs/>
          <w:sz w:val="24"/>
          <w:szCs w:val="24"/>
        </w:rPr>
      </w:pPr>
    </w:p>
    <w:p w14:paraId="0961D099"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They can do this in two ways:</w:t>
      </w:r>
    </w:p>
    <w:p w14:paraId="088C455E" w14:textId="3932A4DC" w:rsidR="002B141E" w:rsidRPr="008E3FD3" w:rsidRDefault="002B141E" w:rsidP="008E3FD3">
      <w:pPr>
        <w:pStyle w:val="NoSpacing"/>
        <w:numPr>
          <w:ilvl w:val="0"/>
          <w:numId w:val="37"/>
        </w:numPr>
        <w:rPr>
          <w:rFonts w:ascii="Arial" w:hAnsi="Arial" w:cs="Arial"/>
          <w:i/>
          <w:iCs/>
          <w:sz w:val="24"/>
          <w:szCs w:val="24"/>
        </w:rPr>
      </w:pPr>
      <w:r w:rsidRPr="008E3FD3">
        <w:rPr>
          <w:rFonts w:ascii="Arial" w:hAnsi="Arial" w:cs="Arial"/>
          <w:i/>
          <w:iCs/>
          <w:sz w:val="24"/>
          <w:szCs w:val="24"/>
        </w:rPr>
        <w:t xml:space="preserve">Booking online at </w:t>
      </w:r>
      <w:hyperlink r:id="rId19" w:history="1">
        <w:r w:rsidRPr="008E3FD3">
          <w:rPr>
            <w:rStyle w:val="Hyperlink"/>
            <w:rFonts w:ascii="Arial" w:hAnsi="Arial" w:cs="Arial"/>
            <w:i/>
            <w:iCs/>
            <w:sz w:val="24"/>
            <w:szCs w:val="24"/>
          </w:rPr>
          <w:t>www.nhs.uk/covid-vaccination</w:t>
        </w:r>
      </w:hyperlink>
      <w:r w:rsidRPr="008E3FD3">
        <w:rPr>
          <w:rFonts w:ascii="Arial" w:hAnsi="Arial" w:cs="Arial"/>
          <w:i/>
          <w:iCs/>
          <w:sz w:val="24"/>
          <w:szCs w:val="24"/>
        </w:rPr>
        <w:t xml:space="preserve"> </w:t>
      </w:r>
    </w:p>
    <w:p w14:paraId="084DDB14" w14:textId="1F848017" w:rsidR="002B141E" w:rsidRPr="008E3FD3" w:rsidRDefault="002B141E" w:rsidP="008E3FD3">
      <w:pPr>
        <w:pStyle w:val="NoSpacing"/>
        <w:numPr>
          <w:ilvl w:val="0"/>
          <w:numId w:val="37"/>
        </w:numPr>
        <w:rPr>
          <w:rFonts w:ascii="Arial" w:hAnsi="Arial" w:cs="Arial"/>
          <w:i/>
          <w:iCs/>
          <w:sz w:val="24"/>
          <w:szCs w:val="24"/>
        </w:rPr>
      </w:pPr>
      <w:r w:rsidRPr="008E3FD3">
        <w:rPr>
          <w:rFonts w:ascii="Arial" w:hAnsi="Arial" w:cs="Arial"/>
          <w:i/>
          <w:iCs/>
          <w:sz w:val="24"/>
          <w:szCs w:val="24"/>
        </w:rPr>
        <w:t>Phoning 119.</w:t>
      </w:r>
    </w:p>
    <w:p w14:paraId="2DDA3D06" w14:textId="77777777" w:rsidR="002B141E" w:rsidRPr="008E3FD3" w:rsidRDefault="002B141E" w:rsidP="002B141E">
      <w:pPr>
        <w:pStyle w:val="NoSpacing"/>
        <w:rPr>
          <w:rFonts w:ascii="Arial" w:hAnsi="Arial" w:cs="Arial"/>
          <w:i/>
          <w:iCs/>
          <w:sz w:val="24"/>
          <w:szCs w:val="24"/>
        </w:rPr>
      </w:pPr>
    </w:p>
    <w:p w14:paraId="2863CFD8" w14:textId="77777777" w:rsidR="002B141E" w:rsidRPr="008E3FD3" w:rsidRDefault="002B141E" w:rsidP="002B141E">
      <w:pPr>
        <w:pStyle w:val="NoSpacing"/>
        <w:rPr>
          <w:rFonts w:ascii="Arial" w:hAnsi="Arial" w:cs="Arial"/>
          <w:i/>
          <w:iCs/>
          <w:sz w:val="24"/>
          <w:szCs w:val="24"/>
        </w:rPr>
      </w:pPr>
      <w:r w:rsidRPr="008E3FD3">
        <w:rPr>
          <w:rFonts w:ascii="Arial" w:hAnsi="Arial" w:cs="Arial"/>
          <w:b/>
          <w:bCs/>
          <w:i/>
          <w:iCs/>
          <w:sz w:val="24"/>
          <w:szCs w:val="24"/>
        </w:rPr>
        <w:t>How it will work</w:t>
      </w:r>
    </w:p>
    <w:p w14:paraId="182961F2" w14:textId="77777777" w:rsidR="002B141E" w:rsidRPr="008E3FD3" w:rsidRDefault="002B141E" w:rsidP="002B141E">
      <w:pPr>
        <w:rPr>
          <w:rFonts w:cs="Arial"/>
          <w:i/>
          <w:iCs/>
        </w:rPr>
      </w:pPr>
      <w:r w:rsidRPr="008E3FD3">
        <w:rPr>
          <w:rFonts w:cs="Arial"/>
          <w:i/>
          <w:iCs/>
        </w:rPr>
        <w:t xml:space="preserve">The </w:t>
      </w:r>
      <w:bookmarkStart w:id="13" w:name="_Hlk60767199"/>
      <w:r w:rsidRPr="008E3FD3">
        <w:rPr>
          <w:rFonts w:cs="Arial"/>
          <w:i/>
          <w:iCs/>
        </w:rPr>
        <w:t xml:space="preserve">NHS </w:t>
      </w:r>
      <w:bookmarkEnd w:id="13"/>
      <w:r w:rsidRPr="008E3FD3">
        <w:rPr>
          <w:rFonts w:cs="Arial"/>
          <w:i/>
          <w:iCs/>
        </w:rPr>
        <w:t>will write to eligible people (based on the JCVI cohorts) offering them to book through this service.</w:t>
      </w:r>
    </w:p>
    <w:p w14:paraId="069F378A" w14:textId="77777777" w:rsidR="002B141E" w:rsidRPr="008E3FD3" w:rsidRDefault="002B141E" w:rsidP="002B141E">
      <w:pPr>
        <w:pStyle w:val="NoSpacing"/>
        <w:rPr>
          <w:rFonts w:ascii="Arial" w:hAnsi="Arial" w:cs="Arial"/>
          <w:i/>
          <w:iCs/>
          <w:sz w:val="24"/>
          <w:szCs w:val="24"/>
        </w:rPr>
      </w:pPr>
    </w:p>
    <w:p w14:paraId="25226C92"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 xml:space="preserve">People will be able to book their appointment in a vaccination centre or community pharmacy. An initial set of these sites will go live from Monday 11 January and will rapidly ramp up in the following weeks. </w:t>
      </w:r>
    </w:p>
    <w:p w14:paraId="34ABE2CC" w14:textId="77777777" w:rsidR="002B141E" w:rsidRPr="008E3FD3" w:rsidRDefault="002B141E" w:rsidP="002B141E">
      <w:pPr>
        <w:pStyle w:val="NoSpacing"/>
        <w:rPr>
          <w:rFonts w:ascii="Arial" w:hAnsi="Arial" w:cs="Arial"/>
          <w:i/>
          <w:iCs/>
          <w:sz w:val="24"/>
          <w:szCs w:val="24"/>
        </w:rPr>
      </w:pPr>
    </w:p>
    <w:p w14:paraId="41288A12"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 xml:space="preserve">Letters will initially go to people aged 80 and over who live in reasonable travelling distance of the active locations, and who haven’t already been vaccinated through other NHS vaccination services. </w:t>
      </w:r>
    </w:p>
    <w:p w14:paraId="4B45A5D6" w14:textId="77777777" w:rsidR="002B141E" w:rsidRPr="008E3FD3" w:rsidRDefault="002B141E" w:rsidP="002B141E">
      <w:pPr>
        <w:pStyle w:val="NoSpacing"/>
        <w:rPr>
          <w:rFonts w:ascii="Arial" w:hAnsi="Arial" w:cs="Arial"/>
          <w:i/>
          <w:iCs/>
          <w:sz w:val="24"/>
          <w:szCs w:val="24"/>
        </w:rPr>
      </w:pPr>
    </w:p>
    <w:p w14:paraId="49F7DFA7"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lastRenderedPageBreak/>
        <w:t xml:space="preserve">As more locations go live, the number of letters going out to people will significantly increase, expanding to other priority groups.  </w:t>
      </w:r>
    </w:p>
    <w:p w14:paraId="454BEC80" w14:textId="77777777" w:rsidR="002B141E" w:rsidRPr="008E3FD3" w:rsidRDefault="002B141E" w:rsidP="002B141E">
      <w:pPr>
        <w:pStyle w:val="NoSpacing"/>
        <w:rPr>
          <w:rFonts w:ascii="Arial" w:hAnsi="Arial" w:cs="Arial"/>
          <w:i/>
          <w:iCs/>
          <w:sz w:val="24"/>
          <w:szCs w:val="24"/>
        </w:rPr>
      </w:pPr>
    </w:p>
    <w:p w14:paraId="0CBCB462"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The letter that people will receive also explains that people may have also been contacted by their GP services and if they have, make it clear that they can choose to book through their GP services or through the national booking service.</w:t>
      </w:r>
    </w:p>
    <w:p w14:paraId="3E60CAD3" w14:textId="77777777" w:rsidR="002B141E" w:rsidRPr="008E3FD3" w:rsidRDefault="002B141E" w:rsidP="002B141E">
      <w:pPr>
        <w:pStyle w:val="NoSpacing"/>
        <w:rPr>
          <w:rFonts w:ascii="Arial" w:hAnsi="Arial" w:cs="Arial"/>
          <w:i/>
          <w:iCs/>
          <w:sz w:val="24"/>
          <w:szCs w:val="24"/>
        </w:rPr>
      </w:pPr>
    </w:p>
    <w:p w14:paraId="2251D579" w14:textId="77777777" w:rsidR="002B141E" w:rsidRPr="008E3FD3" w:rsidRDefault="002B141E" w:rsidP="002B141E">
      <w:pPr>
        <w:pStyle w:val="NoSpacing"/>
        <w:rPr>
          <w:rFonts w:ascii="Arial" w:hAnsi="Arial" w:cs="Arial"/>
          <w:b/>
          <w:bCs/>
          <w:i/>
          <w:iCs/>
          <w:sz w:val="24"/>
          <w:szCs w:val="24"/>
        </w:rPr>
      </w:pPr>
      <w:r w:rsidRPr="008E3FD3">
        <w:rPr>
          <w:rFonts w:ascii="Arial" w:hAnsi="Arial" w:cs="Arial"/>
          <w:b/>
          <w:bCs/>
          <w:i/>
          <w:iCs/>
          <w:sz w:val="24"/>
          <w:szCs w:val="24"/>
        </w:rPr>
        <w:t>Ensuring patients can access the service when they need to</w:t>
      </w:r>
    </w:p>
    <w:p w14:paraId="38774E1C" w14:textId="77777777" w:rsidR="002B141E" w:rsidRPr="008E3FD3" w:rsidRDefault="002B141E" w:rsidP="002B141E">
      <w:pPr>
        <w:pStyle w:val="NoSpacing"/>
        <w:rPr>
          <w:rFonts w:ascii="Arial" w:hAnsi="Arial" w:cs="Arial"/>
          <w:i/>
          <w:iCs/>
          <w:sz w:val="24"/>
          <w:szCs w:val="24"/>
        </w:rPr>
      </w:pPr>
      <w:bookmarkStart w:id="14" w:name="_Hlk61005850"/>
      <w:r w:rsidRPr="008E3FD3">
        <w:rPr>
          <w:rFonts w:ascii="Arial" w:hAnsi="Arial" w:cs="Arial"/>
          <w:i/>
          <w:iCs/>
          <w:sz w:val="24"/>
          <w:szCs w:val="24"/>
        </w:rPr>
        <w:t>In line with the process already in place for other vaccination services, the NHS will contact people when it is their turn to book their vaccine.</w:t>
      </w:r>
    </w:p>
    <w:p w14:paraId="53FC6921" w14:textId="77777777" w:rsidR="002B141E" w:rsidRPr="008E3FD3" w:rsidRDefault="002B141E" w:rsidP="002B141E">
      <w:pPr>
        <w:pStyle w:val="NoSpacing"/>
        <w:rPr>
          <w:rFonts w:ascii="Arial" w:hAnsi="Arial" w:cs="Arial"/>
          <w:i/>
          <w:iCs/>
          <w:sz w:val="24"/>
          <w:szCs w:val="24"/>
        </w:rPr>
      </w:pPr>
    </w:p>
    <w:p w14:paraId="1559F27B"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It will not be possible to use the NHS Covid-19 Vaccination Booking Service if you haven’t received an invitation letter. Doing so risks someone who has not being able to get through and book their appointment.</w:t>
      </w:r>
    </w:p>
    <w:p w14:paraId="36B803D8" w14:textId="77777777" w:rsidR="002B141E" w:rsidRPr="008E3FD3" w:rsidRDefault="002B141E" w:rsidP="002B141E">
      <w:pPr>
        <w:pStyle w:val="NoSpacing"/>
        <w:rPr>
          <w:rFonts w:ascii="Arial" w:hAnsi="Arial" w:cs="Arial"/>
          <w:i/>
          <w:iCs/>
          <w:sz w:val="24"/>
          <w:szCs w:val="24"/>
        </w:rPr>
      </w:pPr>
    </w:p>
    <w:p w14:paraId="4C7840EC"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It will also not be possible to get a vaccine at a Vaccination Centre or Community Pharmacy without an appointment. Doing so risks disrupting the work of NHS staff in protecting those at highest risk.</w:t>
      </w:r>
    </w:p>
    <w:bookmarkEnd w:id="14"/>
    <w:p w14:paraId="3C5F7434" w14:textId="77777777" w:rsidR="002B141E" w:rsidRPr="008E3FD3" w:rsidRDefault="002B141E" w:rsidP="002B141E">
      <w:pPr>
        <w:pStyle w:val="NoSpacing"/>
        <w:rPr>
          <w:rFonts w:ascii="Arial" w:hAnsi="Arial" w:cs="Arial"/>
          <w:i/>
          <w:iCs/>
          <w:sz w:val="24"/>
          <w:szCs w:val="24"/>
        </w:rPr>
      </w:pPr>
    </w:p>
    <w:p w14:paraId="34F9B9E5"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 xml:space="preserve">ENDS  </w:t>
      </w:r>
    </w:p>
    <w:p w14:paraId="7D389418" w14:textId="77777777" w:rsidR="006C5B85" w:rsidRDefault="006C5B85">
      <w:pPr>
        <w:spacing w:line="276" w:lineRule="auto"/>
        <w:rPr>
          <w:rFonts w:eastAsiaTheme="majorEastAsia" w:cstheme="majorBidi"/>
          <w:b/>
          <w:bCs/>
          <w:color w:val="005EB8"/>
        </w:rPr>
      </w:pPr>
      <w:r>
        <w:rPr>
          <w:b/>
          <w:bCs/>
        </w:rPr>
        <w:br w:type="page"/>
      </w:r>
    </w:p>
    <w:p w14:paraId="7062EB14" w14:textId="77F49658" w:rsidR="00CF1B5C" w:rsidRPr="00945C77" w:rsidRDefault="00CF1B5C" w:rsidP="00945C77">
      <w:pPr>
        <w:pStyle w:val="Heading1"/>
        <w:numPr>
          <w:ilvl w:val="0"/>
          <w:numId w:val="0"/>
        </w:numPr>
        <w:spacing w:before="0"/>
        <w:rPr>
          <w:b/>
          <w:bCs/>
          <w:sz w:val="24"/>
          <w:szCs w:val="24"/>
        </w:rPr>
      </w:pPr>
      <w:bookmarkStart w:id="15" w:name="_Toc60949551"/>
      <w:r w:rsidRPr="00945C77">
        <w:rPr>
          <w:b/>
          <w:bCs/>
          <w:sz w:val="24"/>
          <w:szCs w:val="24"/>
        </w:rPr>
        <w:lastRenderedPageBreak/>
        <w:t>Insight to inform communications</w:t>
      </w:r>
      <w:bookmarkEnd w:id="15"/>
    </w:p>
    <w:p w14:paraId="20434D10" w14:textId="77777777" w:rsidR="00C2706E" w:rsidRDefault="00CF1B5C" w:rsidP="00CF1B5C">
      <w:pPr>
        <w:spacing w:line="276" w:lineRule="auto"/>
        <w:rPr>
          <w:rFonts w:eastAsiaTheme="majorEastAsia" w:cs="Arial"/>
          <w:color w:val="auto"/>
        </w:rPr>
      </w:pPr>
      <w:r w:rsidRPr="00CF1B5C">
        <w:rPr>
          <w:rFonts w:eastAsiaTheme="majorEastAsia" w:cs="Arial"/>
          <w:color w:val="auto"/>
        </w:rPr>
        <w:t xml:space="preserve">The vast majority of </w:t>
      </w:r>
      <w:r>
        <w:rPr>
          <w:rFonts w:eastAsiaTheme="majorEastAsia" w:cs="Arial"/>
          <w:color w:val="auto"/>
        </w:rPr>
        <w:t>people are optimistic about the vaccine</w:t>
      </w:r>
      <w:r w:rsidR="0083445E">
        <w:rPr>
          <w:rFonts w:eastAsiaTheme="majorEastAsia" w:cs="Arial"/>
          <w:color w:val="auto"/>
        </w:rPr>
        <w:t xml:space="preserve"> and intend to get it when they are offered it</w:t>
      </w:r>
      <w:r>
        <w:rPr>
          <w:rFonts w:eastAsiaTheme="majorEastAsia" w:cs="Arial"/>
          <w:color w:val="auto"/>
        </w:rPr>
        <w:t xml:space="preserve"> – particularly so among those who are in the priority groups.</w:t>
      </w:r>
      <w:r w:rsidR="0083445E">
        <w:rPr>
          <w:rFonts w:eastAsiaTheme="majorEastAsia" w:cs="Arial"/>
          <w:color w:val="auto"/>
        </w:rPr>
        <w:t xml:space="preserve"> </w:t>
      </w:r>
    </w:p>
    <w:p w14:paraId="279274AF" w14:textId="77777777" w:rsidR="00C2706E" w:rsidRDefault="00C2706E" w:rsidP="00CF1B5C">
      <w:pPr>
        <w:spacing w:line="276" w:lineRule="auto"/>
        <w:rPr>
          <w:rFonts w:eastAsiaTheme="majorEastAsia" w:cs="Arial"/>
          <w:color w:val="auto"/>
        </w:rPr>
      </w:pPr>
    </w:p>
    <w:p w14:paraId="5FB3B5FA" w14:textId="2CEE4B65" w:rsidR="00C2706E" w:rsidRDefault="00CF1B5C" w:rsidP="00CF1B5C">
      <w:pPr>
        <w:spacing w:line="276" w:lineRule="auto"/>
        <w:rPr>
          <w:rFonts w:eastAsiaTheme="majorEastAsia" w:cs="Arial"/>
          <w:color w:val="auto"/>
        </w:rPr>
      </w:pPr>
      <w:r w:rsidRPr="00CF1B5C">
        <w:rPr>
          <w:rFonts w:eastAsiaTheme="majorEastAsia" w:cs="Arial"/>
          <w:color w:val="auto"/>
        </w:rPr>
        <w:t>Among the</w:t>
      </w:r>
      <w:r w:rsidR="0083445E">
        <w:rPr>
          <w:rFonts w:eastAsiaTheme="majorEastAsia" w:cs="Arial"/>
          <w:color w:val="auto"/>
        </w:rPr>
        <w:t xml:space="preserve"> minority</w:t>
      </w:r>
      <w:r w:rsidRPr="00CF1B5C">
        <w:rPr>
          <w:rFonts w:eastAsiaTheme="majorEastAsia" w:cs="Arial"/>
          <w:color w:val="auto"/>
        </w:rPr>
        <w:t xml:space="preserve"> who </w:t>
      </w:r>
      <w:r>
        <w:rPr>
          <w:rFonts w:eastAsiaTheme="majorEastAsia" w:cs="Arial"/>
          <w:color w:val="auto"/>
        </w:rPr>
        <w:t xml:space="preserve">are less sure about the vaccine, there are some common </w:t>
      </w:r>
      <w:r w:rsidR="00AB4169">
        <w:rPr>
          <w:rFonts w:eastAsiaTheme="majorEastAsia" w:cs="Arial"/>
          <w:color w:val="auto"/>
        </w:rPr>
        <w:t>themes around hesitancy</w:t>
      </w:r>
      <w:r>
        <w:rPr>
          <w:rFonts w:eastAsiaTheme="majorEastAsia" w:cs="Arial"/>
          <w:color w:val="auto"/>
        </w:rPr>
        <w:t>.</w:t>
      </w:r>
      <w:r w:rsidR="00C2706E">
        <w:rPr>
          <w:rFonts w:eastAsiaTheme="majorEastAsia" w:cs="Arial"/>
          <w:color w:val="auto"/>
        </w:rPr>
        <w:t xml:space="preserve"> </w:t>
      </w:r>
      <w:r w:rsidR="00AB4169">
        <w:rPr>
          <w:rFonts w:eastAsiaTheme="majorEastAsia" w:cs="Arial"/>
          <w:color w:val="auto"/>
        </w:rPr>
        <w:t>It is important to avoid repeating, reminding or spreading concerns wherever possible, but the NHS and its staff should be playing a part in the response to them and supporting the cross-Government campaign which seeks to address them.</w:t>
      </w:r>
      <w:r w:rsidR="00C2706E">
        <w:rPr>
          <w:rFonts w:eastAsiaTheme="majorEastAsia" w:cs="Arial"/>
          <w:color w:val="auto"/>
        </w:rPr>
        <w:t xml:space="preserve"> </w:t>
      </w:r>
      <w:r>
        <w:rPr>
          <w:rFonts w:eastAsiaTheme="majorEastAsia" w:cs="Arial"/>
          <w:color w:val="auto"/>
        </w:rPr>
        <w:t xml:space="preserve"> </w:t>
      </w:r>
    </w:p>
    <w:p w14:paraId="5520575A" w14:textId="77777777" w:rsidR="00C2706E" w:rsidRDefault="00C2706E" w:rsidP="00CF1B5C">
      <w:pPr>
        <w:spacing w:line="276" w:lineRule="auto"/>
        <w:rPr>
          <w:rFonts w:eastAsiaTheme="majorEastAsia" w:cs="Arial"/>
          <w:color w:val="auto"/>
        </w:rPr>
      </w:pPr>
    </w:p>
    <w:p w14:paraId="7C73BED7" w14:textId="4CCF292C" w:rsidR="00CF1B5C" w:rsidRDefault="00AB4169" w:rsidP="00CF1B5C">
      <w:pPr>
        <w:spacing w:line="276" w:lineRule="auto"/>
        <w:rPr>
          <w:rFonts w:eastAsiaTheme="majorEastAsia" w:cs="Arial"/>
          <w:color w:val="auto"/>
        </w:rPr>
      </w:pPr>
      <w:r>
        <w:rPr>
          <w:rFonts w:eastAsiaTheme="majorEastAsia" w:cs="Arial"/>
          <w:color w:val="auto"/>
        </w:rPr>
        <w:t xml:space="preserve">To help in this, some of the chief concerns </w:t>
      </w:r>
      <w:r w:rsidR="00CF1B5C">
        <w:rPr>
          <w:rFonts w:eastAsiaTheme="majorEastAsia" w:cs="Arial"/>
          <w:color w:val="auto"/>
        </w:rPr>
        <w:t xml:space="preserve">are summarised below, with some </w:t>
      </w:r>
      <w:r w:rsidR="0083445E">
        <w:rPr>
          <w:rFonts w:eastAsiaTheme="majorEastAsia" w:cs="Arial"/>
          <w:color w:val="auto"/>
        </w:rPr>
        <w:t>examples of</w:t>
      </w:r>
      <w:r w:rsidR="00CF1B5C">
        <w:rPr>
          <w:rFonts w:eastAsiaTheme="majorEastAsia" w:cs="Arial"/>
          <w:color w:val="auto"/>
        </w:rPr>
        <w:t xml:space="preserve"> how your organisation and you as comms professionals can help</w:t>
      </w:r>
      <w:r w:rsidR="0083445E">
        <w:rPr>
          <w:rFonts w:eastAsiaTheme="majorEastAsia" w:cs="Arial"/>
          <w:color w:val="auto"/>
        </w:rPr>
        <w:t xml:space="preserve"> counter them</w:t>
      </w:r>
      <w:r w:rsidR="00CF1B5C" w:rsidRPr="00CF1B5C">
        <w:rPr>
          <w:rFonts w:eastAsiaTheme="majorEastAsia" w:cs="Arial"/>
          <w:color w:val="auto"/>
        </w:rPr>
        <w:t>:</w:t>
      </w:r>
    </w:p>
    <w:p w14:paraId="1A6B1318" w14:textId="77777777" w:rsidR="00CF1B5C" w:rsidRPr="00CF1B5C" w:rsidRDefault="00CF1B5C" w:rsidP="00CF1B5C">
      <w:pPr>
        <w:spacing w:line="276" w:lineRule="auto"/>
        <w:rPr>
          <w:rFonts w:eastAsiaTheme="majorEastAsia" w:cs="Arial"/>
          <w:color w:val="auto"/>
        </w:rPr>
      </w:pPr>
    </w:p>
    <w:p w14:paraId="21ADB6BA" w14:textId="783B858E" w:rsidR="00CF1B5C" w:rsidRDefault="00CF1B5C" w:rsidP="00F84C69">
      <w:pPr>
        <w:pStyle w:val="ListParagraph"/>
        <w:numPr>
          <w:ilvl w:val="0"/>
          <w:numId w:val="13"/>
        </w:numPr>
        <w:spacing w:line="276" w:lineRule="auto"/>
        <w:rPr>
          <w:rFonts w:eastAsiaTheme="majorEastAsia" w:cs="Arial"/>
        </w:rPr>
      </w:pPr>
      <w:r w:rsidRPr="00CF1B5C">
        <w:rPr>
          <w:rFonts w:eastAsiaTheme="majorEastAsia" w:cs="Arial"/>
          <w:b/>
          <w:bCs/>
        </w:rPr>
        <w:t>Safety concerns</w:t>
      </w:r>
      <w:r w:rsidRPr="00CF1B5C">
        <w:rPr>
          <w:rFonts w:eastAsiaTheme="majorEastAsia" w:cs="Arial"/>
        </w:rPr>
        <w:t xml:space="preserve"> </w:t>
      </w:r>
      <w:r>
        <w:rPr>
          <w:rFonts w:eastAsiaTheme="majorEastAsia" w:cs="Arial"/>
        </w:rPr>
        <w:t>– this includes worries over</w:t>
      </w:r>
      <w:r w:rsidRPr="00CF1B5C">
        <w:rPr>
          <w:rFonts w:eastAsiaTheme="majorEastAsia" w:cs="Arial"/>
        </w:rPr>
        <w:t xml:space="preserve"> side</w:t>
      </w:r>
      <w:r>
        <w:rPr>
          <w:rFonts w:eastAsiaTheme="majorEastAsia" w:cs="Arial"/>
        </w:rPr>
        <w:t xml:space="preserve"> </w:t>
      </w:r>
      <w:r w:rsidRPr="00CF1B5C">
        <w:rPr>
          <w:rFonts w:eastAsiaTheme="majorEastAsia" w:cs="Arial"/>
        </w:rPr>
        <w:t xml:space="preserve">effects, </w:t>
      </w:r>
      <w:r>
        <w:rPr>
          <w:rFonts w:eastAsiaTheme="majorEastAsia" w:cs="Arial"/>
        </w:rPr>
        <w:t>the general safety of vaccines</w:t>
      </w:r>
      <w:r w:rsidRPr="00CF1B5C">
        <w:rPr>
          <w:rFonts w:eastAsiaTheme="majorEastAsia" w:cs="Arial"/>
        </w:rPr>
        <w:t xml:space="preserve">, </w:t>
      </w:r>
      <w:r>
        <w:rPr>
          <w:rFonts w:eastAsiaTheme="majorEastAsia" w:cs="Arial"/>
        </w:rPr>
        <w:t>and</w:t>
      </w:r>
      <w:r w:rsidRPr="00CF1B5C">
        <w:rPr>
          <w:rFonts w:eastAsiaTheme="majorEastAsia" w:cs="Arial"/>
        </w:rPr>
        <w:t xml:space="preserve"> </w:t>
      </w:r>
      <w:r>
        <w:rPr>
          <w:rFonts w:eastAsiaTheme="majorEastAsia" w:cs="Arial"/>
        </w:rPr>
        <w:t>the</w:t>
      </w:r>
      <w:r w:rsidRPr="00CF1B5C">
        <w:rPr>
          <w:rFonts w:eastAsiaTheme="majorEastAsia" w:cs="Arial"/>
        </w:rPr>
        <w:t xml:space="preserve"> ingredients</w:t>
      </w:r>
      <w:r>
        <w:rPr>
          <w:rFonts w:eastAsiaTheme="majorEastAsia" w:cs="Arial"/>
        </w:rPr>
        <w:t xml:space="preserve"> </w:t>
      </w:r>
      <w:r w:rsidRPr="00CF1B5C">
        <w:rPr>
          <w:rFonts w:eastAsiaTheme="majorEastAsia" w:cs="Arial"/>
        </w:rPr>
        <w:t xml:space="preserve">used. </w:t>
      </w:r>
      <w:r>
        <w:rPr>
          <w:rFonts w:eastAsiaTheme="majorEastAsia" w:cs="Arial"/>
        </w:rPr>
        <w:t xml:space="preserve">Your </w:t>
      </w:r>
      <w:proofErr w:type="spellStart"/>
      <w:r>
        <w:rPr>
          <w:rFonts w:eastAsiaTheme="majorEastAsia" w:cs="Arial"/>
        </w:rPr>
        <w:t>organisation</w:t>
      </w:r>
      <w:proofErr w:type="spellEnd"/>
      <w:r>
        <w:rPr>
          <w:rFonts w:eastAsiaTheme="majorEastAsia" w:cs="Arial"/>
        </w:rPr>
        <w:t xml:space="preserve"> can help in this by sharing the content developed by PHE (linked to later in this pack) and others on your social media channels, and ensuring patient-facing </w:t>
      </w:r>
      <w:proofErr w:type="gramStart"/>
      <w:r>
        <w:rPr>
          <w:rFonts w:eastAsiaTheme="majorEastAsia" w:cs="Arial"/>
        </w:rPr>
        <w:t>staff are</w:t>
      </w:r>
      <w:proofErr w:type="gramEnd"/>
      <w:r>
        <w:rPr>
          <w:rFonts w:eastAsiaTheme="majorEastAsia" w:cs="Arial"/>
        </w:rPr>
        <w:t xml:space="preserve"> equipped with the information they need to reassure patients of the safety of the vaccine.</w:t>
      </w:r>
      <w:r w:rsidR="00C2706E">
        <w:rPr>
          <w:rFonts w:eastAsiaTheme="majorEastAsia" w:cs="Arial"/>
        </w:rPr>
        <w:t xml:space="preserve"> Many of the Q&amp;</w:t>
      </w:r>
      <w:proofErr w:type="gramStart"/>
      <w:r w:rsidR="00C2706E">
        <w:rPr>
          <w:rFonts w:eastAsiaTheme="majorEastAsia" w:cs="Arial"/>
        </w:rPr>
        <w:t>As</w:t>
      </w:r>
      <w:proofErr w:type="gramEnd"/>
      <w:r w:rsidR="00C2706E">
        <w:rPr>
          <w:rFonts w:eastAsiaTheme="majorEastAsia" w:cs="Arial"/>
        </w:rPr>
        <w:t xml:space="preserve"> later in this pack will also help with this, and they include some particular concerns articulated by Black, Asian and Minority Ethnic (BAME) staff and patient groups we are working with nationally.</w:t>
      </w:r>
    </w:p>
    <w:p w14:paraId="2469E8AA" w14:textId="77777777" w:rsidR="00C2706E" w:rsidRPr="00CF1B5C" w:rsidRDefault="00C2706E" w:rsidP="00AB4169">
      <w:pPr>
        <w:pStyle w:val="ListParagraph"/>
        <w:spacing w:line="276" w:lineRule="auto"/>
        <w:rPr>
          <w:rFonts w:eastAsiaTheme="majorEastAsia" w:cs="Arial"/>
        </w:rPr>
      </w:pPr>
    </w:p>
    <w:p w14:paraId="186401F6" w14:textId="0E0F850C" w:rsidR="00CF1B5C" w:rsidRDefault="00CF1B5C" w:rsidP="00F84C69">
      <w:pPr>
        <w:pStyle w:val="ListParagraph"/>
        <w:numPr>
          <w:ilvl w:val="0"/>
          <w:numId w:val="13"/>
        </w:numPr>
        <w:spacing w:line="276" w:lineRule="auto"/>
        <w:rPr>
          <w:rFonts w:eastAsiaTheme="majorEastAsia" w:cs="Arial"/>
        </w:rPr>
      </w:pPr>
      <w:r w:rsidRPr="00CF1B5C">
        <w:rPr>
          <w:rFonts w:eastAsiaTheme="majorEastAsia" w:cs="Arial"/>
          <w:b/>
          <w:bCs/>
        </w:rPr>
        <w:t>Not being first</w:t>
      </w:r>
      <w:r>
        <w:rPr>
          <w:rFonts w:eastAsiaTheme="majorEastAsia" w:cs="Arial"/>
        </w:rPr>
        <w:t xml:space="preserve"> - some people who are unsure say they want to wait</w:t>
      </w:r>
      <w:r w:rsidRPr="00CF1B5C">
        <w:rPr>
          <w:rFonts w:eastAsiaTheme="majorEastAsia" w:cs="Arial"/>
        </w:rPr>
        <w:t xml:space="preserve"> until others have had the vaccine first.</w:t>
      </w:r>
      <w:r>
        <w:rPr>
          <w:rFonts w:eastAsiaTheme="majorEastAsia" w:cs="Arial"/>
        </w:rPr>
        <w:t xml:space="preserve"> Vaccinating organisations can help in this by sharing the stories of those who have already been vaccinated on social media and promoting these in local media too.</w:t>
      </w:r>
    </w:p>
    <w:p w14:paraId="046FD52F" w14:textId="77777777" w:rsidR="00C2706E" w:rsidRPr="00AB4169" w:rsidRDefault="00C2706E" w:rsidP="00AB4169">
      <w:pPr>
        <w:spacing w:line="276" w:lineRule="auto"/>
        <w:rPr>
          <w:rFonts w:eastAsiaTheme="majorEastAsia" w:cs="Arial"/>
        </w:rPr>
      </w:pPr>
    </w:p>
    <w:p w14:paraId="085915C5" w14:textId="32DD0348" w:rsidR="00CF1B5C" w:rsidRDefault="00CF1B5C" w:rsidP="00F84C69">
      <w:pPr>
        <w:pStyle w:val="ListParagraph"/>
        <w:numPr>
          <w:ilvl w:val="0"/>
          <w:numId w:val="13"/>
        </w:numPr>
        <w:spacing w:line="276" w:lineRule="auto"/>
        <w:rPr>
          <w:rFonts w:eastAsiaTheme="majorEastAsia" w:cs="Arial"/>
        </w:rPr>
      </w:pPr>
      <w:r w:rsidRPr="00CF1B5C">
        <w:rPr>
          <w:rFonts w:eastAsiaTheme="majorEastAsia" w:cs="Arial"/>
          <w:b/>
          <w:bCs/>
        </w:rPr>
        <w:t>Don’t need it</w:t>
      </w:r>
      <w:r>
        <w:rPr>
          <w:rFonts w:eastAsiaTheme="majorEastAsia" w:cs="Arial"/>
        </w:rPr>
        <w:t xml:space="preserve"> – a small number of people</w:t>
      </w:r>
      <w:r w:rsidRPr="00CF1B5C">
        <w:rPr>
          <w:rFonts w:eastAsiaTheme="majorEastAsia" w:cs="Arial"/>
        </w:rPr>
        <w:t xml:space="preserve"> don't think coronavirus poses enough of a risk to them</w:t>
      </w:r>
      <w:r>
        <w:rPr>
          <w:rFonts w:eastAsiaTheme="majorEastAsia" w:cs="Arial"/>
        </w:rPr>
        <w:t>,</w:t>
      </w:r>
      <w:r w:rsidRPr="00CF1B5C">
        <w:rPr>
          <w:rFonts w:eastAsiaTheme="majorEastAsia" w:cs="Arial"/>
        </w:rPr>
        <w:t xml:space="preserve"> and so</w:t>
      </w:r>
      <w:r>
        <w:rPr>
          <w:rFonts w:eastAsiaTheme="majorEastAsia" w:cs="Arial"/>
        </w:rPr>
        <w:t xml:space="preserve"> they</w:t>
      </w:r>
      <w:r w:rsidRPr="00CF1B5C">
        <w:rPr>
          <w:rFonts w:eastAsiaTheme="majorEastAsia" w:cs="Arial"/>
        </w:rPr>
        <w:t xml:space="preserve"> don’t</w:t>
      </w:r>
      <w:r>
        <w:rPr>
          <w:rFonts w:eastAsiaTheme="majorEastAsia" w:cs="Arial"/>
        </w:rPr>
        <w:t xml:space="preserve"> </w:t>
      </w:r>
      <w:r w:rsidRPr="00CF1B5C">
        <w:rPr>
          <w:rFonts w:eastAsiaTheme="majorEastAsia" w:cs="Arial"/>
        </w:rPr>
        <w:t>need a vaccine.</w:t>
      </w:r>
      <w:r>
        <w:rPr>
          <w:rFonts w:eastAsiaTheme="majorEastAsia" w:cs="Arial"/>
        </w:rPr>
        <w:t xml:space="preserve"> </w:t>
      </w:r>
      <w:r w:rsidRPr="00CF1B5C">
        <w:rPr>
          <w:rFonts w:eastAsiaTheme="majorEastAsia" w:cs="Arial"/>
        </w:rPr>
        <w:t>Vaccinating organisations can help in this by</w:t>
      </w:r>
      <w:r>
        <w:rPr>
          <w:rFonts w:eastAsiaTheme="majorEastAsia" w:cs="Arial"/>
        </w:rPr>
        <w:t xml:space="preserve"> being clear in invitations why the individual in question is in a priority group (see</w:t>
      </w:r>
      <w:r w:rsidR="00F2121D">
        <w:rPr>
          <w:rFonts w:eastAsiaTheme="majorEastAsia" w:cs="Arial"/>
        </w:rPr>
        <w:t xml:space="preserve"> draft national</w:t>
      </w:r>
      <w:r>
        <w:rPr>
          <w:rFonts w:eastAsiaTheme="majorEastAsia" w:cs="Arial"/>
        </w:rPr>
        <w:t xml:space="preserve"> letter later in this pack).</w:t>
      </w:r>
    </w:p>
    <w:p w14:paraId="63D3BEBD" w14:textId="77777777" w:rsidR="00C2706E" w:rsidRPr="00AB4169" w:rsidRDefault="00C2706E" w:rsidP="00AB4169">
      <w:pPr>
        <w:spacing w:line="276" w:lineRule="auto"/>
        <w:rPr>
          <w:rFonts w:eastAsiaTheme="majorEastAsia" w:cs="Arial"/>
        </w:rPr>
      </w:pPr>
    </w:p>
    <w:p w14:paraId="19DFCB74" w14:textId="613D9BC4" w:rsidR="00CF1B5C" w:rsidRPr="00CF1B5C" w:rsidRDefault="00CF1B5C" w:rsidP="00F84C69">
      <w:pPr>
        <w:pStyle w:val="ListParagraph"/>
        <w:numPr>
          <w:ilvl w:val="0"/>
          <w:numId w:val="13"/>
        </w:numPr>
        <w:spacing w:line="276" w:lineRule="auto"/>
        <w:rPr>
          <w:rFonts w:eastAsiaTheme="majorEastAsia" w:cs="Arial"/>
        </w:rPr>
      </w:pPr>
      <w:r w:rsidRPr="0083445E">
        <w:rPr>
          <w:rFonts w:eastAsiaTheme="majorEastAsia" w:cs="Arial"/>
          <w:b/>
          <w:bCs/>
        </w:rPr>
        <w:t>It won’t work</w:t>
      </w:r>
      <w:r w:rsidRPr="00CF1B5C">
        <w:rPr>
          <w:rFonts w:eastAsiaTheme="majorEastAsia" w:cs="Arial"/>
        </w:rPr>
        <w:t xml:space="preserve"> – a smaller number of people are not convinced that the vaccine will be effective. As above, </w:t>
      </w:r>
      <w:r>
        <w:rPr>
          <w:rFonts w:eastAsiaTheme="majorEastAsia" w:cs="Arial"/>
        </w:rPr>
        <w:t>all</w:t>
      </w:r>
      <w:r w:rsidRPr="00CF1B5C">
        <w:rPr>
          <w:rFonts w:eastAsiaTheme="majorEastAsia" w:cs="Arial"/>
        </w:rPr>
        <w:t xml:space="preserve"> organisation</w:t>
      </w:r>
      <w:r>
        <w:rPr>
          <w:rFonts w:eastAsiaTheme="majorEastAsia" w:cs="Arial"/>
        </w:rPr>
        <w:t>s</w:t>
      </w:r>
      <w:r w:rsidRPr="00CF1B5C">
        <w:rPr>
          <w:rFonts w:eastAsiaTheme="majorEastAsia" w:cs="Arial"/>
        </w:rPr>
        <w:t xml:space="preserve"> can help in this by sharing the content developed by PHE (linked to later in this pack) and others on your social media channels, and ensuring patient-facing staff are equipped with the information they need to reassure patients of the </w:t>
      </w:r>
      <w:r>
        <w:rPr>
          <w:rFonts w:eastAsiaTheme="majorEastAsia" w:cs="Arial"/>
        </w:rPr>
        <w:t>high level of efficacy</w:t>
      </w:r>
      <w:r w:rsidRPr="00CF1B5C">
        <w:rPr>
          <w:rFonts w:eastAsiaTheme="majorEastAsia" w:cs="Arial"/>
        </w:rPr>
        <w:t xml:space="preserve"> of the vaccine.</w:t>
      </w:r>
    </w:p>
    <w:p w14:paraId="4BB40858" w14:textId="77777777" w:rsidR="00CF1B5C" w:rsidRDefault="00CF1B5C">
      <w:pPr>
        <w:spacing w:line="276" w:lineRule="auto"/>
        <w:rPr>
          <w:rFonts w:eastAsiaTheme="majorEastAsia" w:cs="Arial"/>
          <w:b/>
          <w:bCs/>
          <w:color w:val="005EB8"/>
        </w:rPr>
      </w:pPr>
    </w:p>
    <w:p w14:paraId="2350FE11" w14:textId="18AD0467" w:rsidR="00FF5122" w:rsidRPr="008E3FD3" w:rsidRDefault="00FF5122" w:rsidP="008E3FD3">
      <w:pPr>
        <w:spacing w:line="276" w:lineRule="auto"/>
        <w:rPr>
          <w:rFonts w:eastAsiaTheme="majorEastAsia" w:cs="Arial"/>
          <w:b/>
          <w:bCs/>
        </w:rPr>
      </w:pPr>
      <w:bookmarkStart w:id="16" w:name="_Hlk59457625"/>
      <w:r w:rsidRPr="008E3FD3">
        <w:rPr>
          <w:rFonts w:eastAsiaTheme="majorEastAsia" w:cs="Arial"/>
          <w:b/>
          <w:bCs/>
        </w:rPr>
        <w:t>Considerations for communicating with Black, Asian and minority ethnic communities about the vaccine</w:t>
      </w:r>
    </w:p>
    <w:p w14:paraId="3CE5D6D5" w14:textId="77777777" w:rsidR="00FF5122" w:rsidRDefault="00FF5122" w:rsidP="00FF5122">
      <w:pPr>
        <w:rPr>
          <w:rFonts w:cs="Arial"/>
        </w:rPr>
      </w:pPr>
      <w:r>
        <w:rPr>
          <w:rFonts w:cs="Arial"/>
        </w:rPr>
        <w:t xml:space="preserve">The key messages about the vaccine are the same for all. </w:t>
      </w:r>
    </w:p>
    <w:p w14:paraId="4979E7F9" w14:textId="77777777" w:rsidR="00FF5122" w:rsidRDefault="00FF5122" w:rsidP="00FF5122">
      <w:pPr>
        <w:rPr>
          <w:rFonts w:cs="Arial"/>
        </w:rPr>
      </w:pPr>
    </w:p>
    <w:p w14:paraId="752FA7AB" w14:textId="586F8624" w:rsidR="00FF5122" w:rsidRDefault="00FF5122" w:rsidP="00FF5122">
      <w:pPr>
        <w:rPr>
          <w:rFonts w:cs="Arial"/>
        </w:rPr>
      </w:pPr>
      <w:r>
        <w:rPr>
          <w:rFonts w:cs="Arial"/>
        </w:rPr>
        <w:t>However, some communities may have specific concerns which should be taken into consideration when delivering messages about the vaccine.</w:t>
      </w:r>
    </w:p>
    <w:p w14:paraId="40402EA0" w14:textId="77777777" w:rsidR="00FF5122" w:rsidRDefault="00FF5122" w:rsidP="00FF5122">
      <w:pPr>
        <w:rPr>
          <w:rFonts w:cs="Arial"/>
        </w:rPr>
      </w:pPr>
    </w:p>
    <w:p w14:paraId="76A6C399" w14:textId="77777777" w:rsidR="00FF5122" w:rsidRDefault="00FF5122" w:rsidP="00FF5122">
      <w:pPr>
        <w:rPr>
          <w:rFonts w:cs="Arial"/>
        </w:rPr>
      </w:pPr>
      <w:r>
        <w:rPr>
          <w:rFonts w:cs="Arial"/>
        </w:rPr>
        <w:t xml:space="preserve">This table provides a summary of the key concerns of commonly hesitant groups and which messages should be highlighted in communications to which groups. </w:t>
      </w:r>
    </w:p>
    <w:p w14:paraId="1099C15A" w14:textId="77777777" w:rsidR="00FF5122" w:rsidRDefault="00FF5122" w:rsidP="00FF5122">
      <w:pPr>
        <w:rPr>
          <w:rFonts w:cs="Arial"/>
        </w:rPr>
      </w:pPr>
    </w:p>
    <w:p w14:paraId="7949925A" w14:textId="76AAC6CE" w:rsidR="00FF5122" w:rsidRDefault="00FF5122" w:rsidP="00FF5122">
      <w:pPr>
        <w:rPr>
          <w:rFonts w:cs="Arial"/>
        </w:rPr>
      </w:pPr>
      <w:r>
        <w:rPr>
          <w:rFonts w:cs="Arial"/>
        </w:rPr>
        <w:t>This information comes from insight gathered by PHE and Multicultural Marketing Consultancy.</w:t>
      </w:r>
    </w:p>
    <w:p w14:paraId="16808BEC" w14:textId="77777777" w:rsidR="00FF5122" w:rsidRDefault="00FF5122" w:rsidP="00FF5122">
      <w:pPr>
        <w:rPr>
          <w:rFonts w:cs="Arial"/>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3276"/>
        <w:gridCol w:w="3277"/>
      </w:tblGrid>
      <w:tr w:rsidR="00FF5122" w14:paraId="57F9F899" w14:textId="77777777" w:rsidTr="008E3FD3">
        <w:trPr>
          <w:trHeight w:val="556"/>
        </w:trPr>
        <w:tc>
          <w:tcPr>
            <w:tcW w:w="3276" w:type="dxa"/>
          </w:tcPr>
          <w:p w14:paraId="5C848EB6" w14:textId="77777777" w:rsidR="00FF5122" w:rsidRPr="00385297" w:rsidRDefault="00FF5122" w:rsidP="002A753E">
            <w:pPr>
              <w:rPr>
                <w:rFonts w:cs="Arial"/>
                <w:b/>
                <w:bCs/>
              </w:rPr>
            </w:pPr>
            <w:r w:rsidRPr="00385297">
              <w:rPr>
                <w:rFonts w:cs="Arial"/>
                <w:b/>
                <w:bCs/>
              </w:rPr>
              <w:t>Community</w:t>
            </w:r>
          </w:p>
        </w:tc>
        <w:tc>
          <w:tcPr>
            <w:tcW w:w="3276" w:type="dxa"/>
          </w:tcPr>
          <w:p w14:paraId="6463BBE0" w14:textId="77777777" w:rsidR="00FF5122" w:rsidRPr="00385297" w:rsidRDefault="00FF5122" w:rsidP="002A753E">
            <w:pPr>
              <w:rPr>
                <w:rFonts w:cs="Arial"/>
                <w:b/>
                <w:bCs/>
              </w:rPr>
            </w:pPr>
            <w:r w:rsidRPr="00385297">
              <w:rPr>
                <w:rFonts w:cs="Arial"/>
                <w:b/>
                <w:bCs/>
              </w:rPr>
              <w:t>Key Concern(s)</w:t>
            </w:r>
          </w:p>
        </w:tc>
        <w:tc>
          <w:tcPr>
            <w:tcW w:w="3277" w:type="dxa"/>
          </w:tcPr>
          <w:p w14:paraId="612B5F75" w14:textId="77777777" w:rsidR="00FF5122" w:rsidRPr="00385297" w:rsidRDefault="00FF5122" w:rsidP="002A753E">
            <w:pPr>
              <w:rPr>
                <w:rFonts w:cs="Arial"/>
                <w:b/>
                <w:bCs/>
              </w:rPr>
            </w:pPr>
            <w:r w:rsidRPr="00385297">
              <w:rPr>
                <w:rFonts w:cs="Arial"/>
                <w:b/>
                <w:bCs/>
              </w:rPr>
              <w:t>Key things to highlight in communications</w:t>
            </w:r>
          </w:p>
        </w:tc>
      </w:tr>
      <w:tr w:rsidR="00FF5122" w14:paraId="12653F6E" w14:textId="77777777" w:rsidTr="008E3FD3">
        <w:trPr>
          <w:trHeight w:val="1391"/>
        </w:trPr>
        <w:tc>
          <w:tcPr>
            <w:tcW w:w="3276" w:type="dxa"/>
          </w:tcPr>
          <w:p w14:paraId="2BC2F168" w14:textId="77777777" w:rsidR="00FF5122" w:rsidRDefault="00FF5122" w:rsidP="002A753E">
            <w:pPr>
              <w:rPr>
                <w:rFonts w:cs="Arial"/>
              </w:rPr>
            </w:pPr>
            <w:r>
              <w:rPr>
                <w:rFonts w:cs="Arial"/>
              </w:rPr>
              <w:t xml:space="preserve">Black African / Caribbean </w:t>
            </w:r>
          </w:p>
        </w:tc>
        <w:tc>
          <w:tcPr>
            <w:tcW w:w="3276" w:type="dxa"/>
          </w:tcPr>
          <w:p w14:paraId="70B3E4DE" w14:textId="77777777" w:rsidR="00FF5122" w:rsidRDefault="00FF5122" w:rsidP="002A753E">
            <w:pPr>
              <w:rPr>
                <w:rFonts w:cs="Arial"/>
              </w:rPr>
            </w:pPr>
            <w:r>
              <w:rPr>
                <w:rFonts w:cs="Arial"/>
              </w:rPr>
              <w:t>General mistrust, intentions of the vaccine, side effects</w:t>
            </w:r>
          </w:p>
        </w:tc>
        <w:tc>
          <w:tcPr>
            <w:tcW w:w="3277" w:type="dxa"/>
          </w:tcPr>
          <w:p w14:paraId="405FFA6E" w14:textId="77777777" w:rsidR="00FF5122" w:rsidRDefault="00FF5122" w:rsidP="002A753E">
            <w:pPr>
              <w:rPr>
                <w:rFonts w:cs="Arial"/>
              </w:rPr>
            </w:pPr>
            <w:r>
              <w:rPr>
                <w:rFonts w:cs="Arial"/>
              </w:rPr>
              <w:t>Details on who was involved in clinical trials</w:t>
            </w:r>
          </w:p>
          <w:p w14:paraId="3D172973" w14:textId="77777777" w:rsidR="00FF5122" w:rsidRDefault="00FF5122" w:rsidP="002A753E">
            <w:pPr>
              <w:rPr>
                <w:rFonts w:cs="Arial"/>
              </w:rPr>
            </w:pPr>
          </w:p>
          <w:p w14:paraId="3C9DF24D" w14:textId="77777777" w:rsidR="00FF5122" w:rsidRDefault="00FF5122" w:rsidP="002A753E">
            <w:pPr>
              <w:rPr>
                <w:rFonts w:cs="Arial"/>
              </w:rPr>
            </w:pPr>
            <w:r>
              <w:rPr>
                <w:rFonts w:cs="Arial"/>
              </w:rPr>
              <w:t>Clarity on side effects and safety</w:t>
            </w:r>
          </w:p>
        </w:tc>
      </w:tr>
      <w:tr w:rsidR="00FF5122" w14:paraId="10B5FEAB" w14:textId="77777777" w:rsidTr="008E3FD3">
        <w:trPr>
          <w:trHeight w:val="266"/>
        </w:trPr>
        <w:tc>
          <w:tcPr>
            <w:tcW w:w="3276" w:type="dxa"/>
          </w:tcPr>
          <w:p w14:paraId="513F0F10" w14:textId="77777777" w:rsidR="00FF5122" w:rsidRDefault="00FF5122" w:rsidP="002A753E">
            <w:pPr>
              <w:rPr>
                <w:rFonts w:cs="Arial"/>
              </w:rPr>
            </w:pPr>
            <w:r>
              <w:rPr>
                <w:rFonts w:cs="Arial"/>
              </w:rPr>
              <w:t>Muslim</w:t>
            </w:r>
          </w:p>
        </w:tc>
        <w:tc>
          <w:tcPr>
            <w:tcW w:w="3276" w:type="dxa"/>
          </w:tcPr>
          <w:p w14:paraId="7B31CA2D" w14:textId="77777777" w:rsidR="00FF5122" w:rsidRDefault="00FF5122" w:rsidP="002A753E">
            <w:pPr>
              <w:rPr>
                <w:rFonts w:cs="Arial"/>
              </w:rPr>
            </w:pPr>
            <w:r>
              <w:rPr>
                <w:rFonts w:cs="Arial"/>
              </w:rPr>
              <w:t>Ingredients in the vaccine</w:t>
            </w:r>
          </w:p>
        </w:tc>
        <w:tc>
          <w:tcPr>
            <w:tcW w:w="3277" w:type="dxa"/>
          </w:tcPr>
          <w:p w14:paraId="402619BB" w14:textId="77777777" w:rsidR="00FF5122" w:rsidRDefault="00FF5122" w:rsidP="002A753E">
            <w:pPr>
              <w:rPr>
                <w:rFonts w:cs="Arial"/>
              </w:rPr>
            </w:pPr>
            <w:r>
              <w:rPr>
                <w:rFonts w:cs="Arial"/>
              </w:rPr>
              <w:t>Clarity on ingredients</w:t>
            </w:r>
          </w:p>
        </w:tc>
      </w:tr>
      <w:tr w:rsidR="00FF5122" w14:paraId="0E09E420" w14:textId="77777777" w:rsidTr="008E3FD3">
        <w:trPr>
          <w:trHeight w:val="1113"/>
        </w:trPr>
        <w:tc>
          <w:tcPr>
            <w:tcW w:w="3276" w:type="dxa"/>
          </w:tcPr>
          <w:p w14:paraId="30F79088" w14:textId="77777777" w:rsidR="00FF5122" w:rsidRDefault="00FF5122" w:rsidP="002A753E">
            <w:pPr>
              <w:rPr>
                <w:rFonts w:cs="Arial"/>
              </w:rPr>
            </w:pPr>
            <w:r>
              <w:rPr>
                <w:rFonts w:cs="Arial"/>
              </w:rPr>
              <w:t>Polish</w:t>
            </w:r>
          </w:p>
        </w:tc>
        <w:tc>
          <w:tcPr>
            <w:tcW w:w="3276" w:type="dxa"/>
          </w:tcPr>
          <w:p w14:paraId="247083E8" w14:textId="77777777" w:rsidR="00FF5122" w:rsidRDefault="00FF5122" w:rsidP="002A753E">
            <w:pPr>
              <w:rPr>
                <w:rFonts w:cs="Arial"/>
              </w:rPr>
            </w:pPr>
            <w:r>
              <w:rPr>
                <w:rFonts w:cs="Arial"/>
              </w:rPr>
              <w:t>General mistrust, intentions of the vaccine</w:t>
            </w:r>
          </w:p>
        </w:tc>
        <w:tc>
          <w:tcPr>
            <w:tcW w:w="3277" w:type="dxa"/>
          </w:tcPr>
          <w:p w14:paraId="0B810E3C" w14:textId="77777777" w:rsidR="00FF5122" w:rsidRDefault="00FF5122" w:rsidP="002A753E">
            <w:pPr>
              <w:rPr>
                <w:rFonts w:cs="Arial"/>
              </w:rPr>
            </w:pPr>
            <w:r>
              <w:rPr>
                <w:rFonts w:cs="Arial"/>
              </w:rPr>
              <w:t>Details on MHRA approval</w:t>
            </w:r>
          </w:p>
          <w:p w14:paraId="710BDB0D" w14:textId="77777777" w:rsidR="00FF5122" w:rsidRDefault="00FF5122" w:rsidP="002A753E">
            <w:pPr>
              <w:rPr>
                <w:rFonts w:cs="Arial"/>
              </w:rPr>
            </w:pPr>
          </w:p>
          <w:p w14:paraId="6EDF77F5" w14:textId="77777777" w:rsidR="00FF5122" w:rsidRDefault="00FF5122" w:rsidP="002A753E">
            <w:pPr>
              <w:rPr>
                <w:rFonts w:cs="Arial"/>
              </w:rPr>
            </w:pPr>
            <w:r>
              <w:rPr>
                <w:rFonts w:cs="Arial"/>
              </w:rPr>
              <w:t>Details on how the vaccine was developed so quickly</w:t>
            </w:r>
          </w:p>
        </w:tc>
      </w:tr>
      <w:tr w:rsidR="00FF5122" w14:paraId="048F5AB0" w14:textId="77777777" w:rsidTr="008E3FD3">
        <w:trPr>
          <w:trHeight w:val="835"/>
        </w:trPr>
        <w:tc>
          <w:tcPr>
            <w:tcW w:w="3276" w:type="dxa"/>
          </w:tcPr>
          <w:p w14:paraId="2C814551" w14:textId="77777777" w:rsidR="00FF5122" w:rsidRDefault="00FF5122" w:rsidP="002A753E">
            <w:pPr>
              <w:rPr>
                <w:rFonts w:cs="Arial"/>
              </w:rPr>
            </w:pPr>
            <w:r>
              <w:rPr>
                <w:rFonts w:cs="Arial"/>
              </w:rPr>
              <w:t>Ultra-orthodox Jewish</w:t>
            </w:r>
          </w:p>
        </w:tc>
        <w:tc>
          <w:tcPr>
            <w:tcW w:w="3276" w:type="dxa"/>
          </w:tcPr>
          <w:p w14:paraId="764CF5E9" w14:textId="77777777" w:rsidR="00FF5122" w:rsidRDefault="00FF5122" w:rsidP="002A753E">
            <w:pPr>
              <w:rPr>
                <w:rFonts w:cs="Arial"/>
              </w:rPr>
            </w:pPr>
            <w:r>
              <w:rPr>
                <w:rFonts w:cs="Arial"/>
              </w:rPr>
              <w:t>Ingredients in the vaccine and permissible by religion</w:t>
            </w:r>
          </w:p>
        </w:tc>
        <w:tc>
          <w:tcPr>
            <w:tcW w:w="3277" w:type="dxa"/>
          </w:tcPr>
          <w:p w14:paraId="0182E269" w14:textId="77777777" w:rsidR="00FF5122" w:rsidRDefault="00FF5122" w:rsidP="002A753E">
            <w:pPr>
              <w:rPr>
                <w:rFonts w:cs="Arial"/>
              </w:rPr>
            </w:pPr>
            <w:r>
              <w:rPr>
                <w:rFonts w:cs="Arial"/>
              </w:rPr>
              <w:t>Clarity on ingredients</w:t>
            </w:r>
          </w:p>
          <w:p w14:paraId="153485E0" w14:textId="77777777" w:rsidR="00FF5122" w:rsidRDefault="00FF5122" w:rsidP="002A753E">
            <w:pPr>
              <w:rPr>
                <w:rFonts w:cs="Arial"/>
              </w:rPr>
            </w:pPr>
          </w:p>
          <w:p w14:paraId="1B00B0E7" w14:textId="77777777" w:rsidR="00FF5122" w:rsidRDefault="00FF5122" w:rsidP="002A753E">
            <w:pPr>
              <w:rPr>
                <w:rFonts w:cs="Arial"/>
              </w:rPr>
            </w:pPr>
            <w:r>
              <w:rPr>
                <w:rFonts w:cs="Arial"/>
              </w:rPr>
              <w:t>Support from faith leaders</w:t>
            </w:r>
          </w:p>
        </w:tc>
      </w:tr>
    </w:tbl>
    <w:p w14:paraId="0A96B5B8" w14:textId="77777777" w:rsidR="00FF5122" w:rsidRDefault="00FF5122" w:rsidP="00FF5122">
      <w:pPr>
        <w:rPr>
          <w:rFonts w:cs="Arial"/>
        </w:rPr>
      </w:pPr>
    </w:p>
    <w:p w14:paraId="52C61046" w14:textId="10D3F227" w:rsidR="00FF5122" w:rsidRDefault="00FF5122" w:rsidP="00FF5122">
      <w:pPr>
        <w:rPr>
          <w:rFonts w:cs="Arial"/>
        </w:rPr>
      </w:pPr>
      <w:r>
        <w:rPr>
          <w:rFonts w:cs="Arial"/>
        </w:rPr>
        <w:t>The FAQ section later in this pack provides information covering the topics to highlight.</w:t>
      </w:r>
      <w:r w:rsidR="004A4363">
        <w:rPr>
          <w:rFonts w:cs="Arial"/>
        </w:rPr>
        <w:t xml:space="preserve"> We are working nationally with faith leaders to secure supportive statements, but you may wish to do this locally too.</w:t>
      </w:r>
    </w:p>
    <w:p w14:paraId="136B2702" w14:textId="77777777" w:rsidR="00FF5122" w:rsidRDefault="00FF5122" w:rsidP="00FF5122">
      <w:pPr>
        <w:rPr>
          <w:rFonts w:cs="Arial"/>
        </w:rPr>
      </w:pPr>
    </w:p>
    <w:p w14:paraId="10C44428" w14:textId="6F3ACF27" w:rsidR="00FF5122" w:rsidRPr="00953102" w:rsidRDefault="00FF5122" w:rsidP="00FF5122">
      <w:pPr>
        <w:rPr>
          <w:rFonts w:cs="Arial"/>
          <w:u w:val="single"/>
        </w:rPr>
      </w:pPr>
      <w:r w:rsidRPr="00953102">
        <w:rPr>
          <w:rFonts w:cs="Arial"/>
          <w:u w:val="single"/>
        </w:rPr>
        <w:t xml:space="preserve">Further </w:t>
      </w:r>
      <w:r w:rsidR="005768B9">
        <w:rPr>
          <w:rFonts w:cs="Arial"/>
          <w:u w:val="single"/>
        </w:rPr>
        <w:t>tips on communicating to different audiences include:</w:t>
      </w:r>
    </w:p>
    <w:p w14:paraId="5477707F" w14:textId="77777777" w:rsidR="00FF5122" w:rsidRDefault="00FF5122" w:rsidP="008E3FD3">
      <w:pPr>
        <w:pStyle w:val="ListParagraph"/>
        <w:numPr>
          <w:ilvl w:val="0"/>
          <w:numId w:val="40"/>
        </w:numPr>
        <w:rPr>
          <w:rFonts w:cs="Arial"/>
        </w:rPr>
      </w:pPr>
      <w:r w:rsidRPr="00735F8D">
        <w:rPr>
          <w:rFonts w:cs="Arial"/>
        </w:rPr>
        <w:t>Ensure message is delivered in an authentic, relatable way through a raft of credible and relatable influencers.</w:t>
      </w:r>
    </w:p>
    <w:p w14:paraId="05239A4C" w14:textId="77777777" w:rsidR="00FF5122" w:rsidRDefault="00FF5122" w:rsidP="008E3FD3">
      <w:pPr>
        <w:pStyle w:val="ListParagraph"/>
        <w:numPr>
          <w:ilvl w:val="0"/>
          <w:numId w:val="40"/>
        </w:numPr>
        <w:rPr>
          <w:rFonts w:cs="Arial"/>
        </w:rPr>
      </w:pPr>
      <w:r w:rsidRPr="00735F8D">
        <w:rPr>
          <w:rFonts w:cs="Arial"/>
        </w:rPr>
        <w:t>Ensure message is culturally appropriate and is in the right tone and/or language.</w:t>
      </w:r>
    </w:p>
    <w:p w14:paraId="41E30723" w14:textId="77777777" w:rsidR="00FF5122" w:rsidRPr="00E809C4" w:rsidRDefault="00FF5122" w:rsidP="008E3FD3">
      <w:pPr>
        <w:pStyle w:val="ListParagraph"/>
        <w:numPr>
          <w:ilvl w:val="0"/>
          <w:numId w:val="40"/>
        </w:numPr>
        <w:rPr>
          <w:rFonts w:cs="Arial"/>
        </w:rPr>
      </w:pPr>
      <w:r w:rsidRPr="00735F8D">
        <w:rPr>
          <w:rFonts w:cs="Arial"/>
        </w:rPr>
        <w:t>Engage with groups that know your audience and work with them to co-create messages and content. i.e. staff network</w:t>
      </w:r>
      <w:r w:rsidRPr="00E809C4">
        <w:rPr>
          <w:rFonts w:cs="Arial"/>
        </w:rPr>
        <w:t>s</w:t>
      </w:r>
      <w:r>
        <w:rPr>
          <w:rFonts w:cs="Arial"/>
        </w:rPr>
        <w:t xml:space="preserve"> (BAME, Muslim etc)</w:t>
      </w:r>
      <w:r w:rsidRPr="00E809C4">
        <w:rPr>
          <w:rFonts w:cs="Arial"/>
        </w:rPr>
        <w:t xml:space="preserve">, community organisations, </w:t>
      </w:r>
      <w:r>
        <w:rPr>
          <w:rFonts w:cs="Arial"/>
        </w:rPr>
        <w:t xml:space="preserve">religious groups, </w:t>
      </w:r>
      <w:r w:rsidRPr="00E809C4">
        <w:rPr>
          <w:rFonts w:cs="Arial"/>
        </w:rPr>
        <w:t>voluntary groups etc</w:t>
      </w:r>
    </w:p>
    <w:p w14:paraId="3D95A607" w14:textId="77777777" w:rsidR="00FF5122" w:rsidRDefault="00FF5122" w:rsidP="00FF5122">
      <w:pPr>
        <w:rPr>
          <w:rFonts w:cs="Arial"/>
        </w:rPr>
      </w:pPr>
    </w:p>
    <w:p w14:paraId="310F2BFE" w14:textId="151AF1F2" w:rsidR="00FF5122" w:rsidRPr="008E3FD3" w:rsidRDefault="005768B9" w:rsidP="008E3FD3">
      <w:pPr>
        <w:rPr>
          <w:rFonts w:cs="Arial"/>
        </w:rPr>
      </w:pPr>
      <w:r w:rsidRPr="008E3FD3">
        <w:rPr>
          <w:rFonts w:cs="Arial"/>
        </w:rPr>
        <w:t>There are some s</w:t>
      </w:r>
      <w:r w:rsidR="00FF5122" w:rsidRPr="008E3FD3">
        <w:rPr>
          <w:rFonts w:cs="Arial"/>
        </w:rPr>
        <w:t>pecific</w:t>
      </w:r>
      <w:r w:rsidRPr="008E3FD3">
        <w:rPr>
          <w:rFonts w:cs="Arial"/>
        </w:rPr>
        <w:t xml:space="preserve"> nationally-created</w:t>
      </w:r>
      <w:r w:rsidR="00FF5122" w:rsidRPr="008E3FD3">
        <w:rPr>
          <w:rFonts w:cs="Arial"/>
        </w:rPr>
        <w:t xml:space="preserve"> resources</w:t>
      </w:r>
      <w:r w:rsidRPr="008E3FD3">
        <w:rPr>
          <w:rFonts w:cs="Arial"/>
        </w:rPr>
        <w:t xml:space="preserve"> which you may find useful for these purposes:</w:t>
      </w:r>
    </w:p>
    <w:p w14:paraId="2E1773C2" w14:textId="26D30866" w:rsidR="00FF5122" w:rsidRPr="005768B9" w:rsidRDefault="00FF5122" w:rsidP="008E3FD3">
      <w:pPr>
        <w:pStyle w:val="ListParagraph"/>
        <w:numPr>
          <w:ilvl w:val="0"/>
          <w:numId w:val="41"/>
        </w:numPr>
        <w:rPr>
          <w:rFonts w:cs="Arial"/>
        </w:rPr>
      </w:pPr>
      <w:r w:rsidRPr="005768B9">
        <w:rPr>
          <w:rFonts w:cs="Arial"/>
        </w:rPr>
        <w:t xml:space="preserve">PHE </w:t>
      </w:r>
      <w:r w:rsidR="004A4363">
        <w:rPr>
          <w:rFonts w:cs="Arial"/>
        </w:rPr>
        <w:t>are</w:t>
      </w:r>
      <w:r w:rsidRPr="005768B9">
        <w:rPr>
          <w:rFonts w:cs="Arial"/>
        </w:rPr>
        <w:t xml:space="preserve"> translat</w:t>
      </w:r>
      <w:r w:rsidR="004A4363">
        <w:rPr>
          <w:rFonts w:cs="Arial"/>
        </w:rPr>
        <w:t>ing</w:t>
      </w:r>
      <w:r w:rsidRPr="005768B9">
        <w:rPr>
          <w:rFonts w:cs="Arial"/>
        </w:rPr>
        <w:t xml:space="preserve"> patient leaflets into various different languages which </w:t>
      </w:r>
      <w:r w:rsidR="004A4363">
        <w:rPr>
          <w:rFonts w:cs="Arial"/>
        </w:rPr>
        <w:t>will be available through their ordering service over the coming days and weeks</w:t>
      </w:r>
      <w:r w:rsidRPr="005768B9">
        <w:rPr>
          <w:rFonts w:cs="Arial"/>
        </w:rPr>
        <w:t>.</w:t>
      </w:r>
    </w:p>
    <w:p w14:paraId="54C0B410" w14:textId="7C5CB8F4" w:rsidR="00FF5122" w:rsidRPr="008E3FD3" w:rsidRDefault="00FF5122" w:rsidP="008E3FD3">
      <w:pPr>
        <w:pStyle w:val="ListParagraph"/>
        <w:numPr>
          <w:ilvl w:val="0"/>
          <w:numId w:val="41"/>
        </w:numPr>
        <w:rPr>
          <w:rFonts w:cs="Arial"/>
          <w:color w:val="231F20"/>
        </w:rPr>
      </w:pPr>
      <w:r w:rsidRPr="005768B9">
        <w:rPr>
          <w:rFonts w:cs="Arial"/>
        </w:rPr>
        <w:t xml:space="preserve">There is a section on </w:t>
      </w:r>
      <w:proofErr w:type="spellStart"/>
      <w:r w:rsidRPr="005768B9">
        <w:rPr>
          <w:rFonts w:cs="Arial"/>
        </w:rPr>
        <w:t>Commslink</w:t>
      </w:r>
      <w:proofErr w:type="spellEnd"/>
      <w:r w:rsidRPr="005768B9">
        <w:rPr>
          <w:rFonts w:cs="Arial"/>
        </w:rPr>
        <w:t xml:space="preserve"> which includes social media assets designed for communicating with BAME audiences including, infographics, quote cards and video.</w:t>
      </w:r>
      <w:r w:rsidR="00075A92">
        <w:rPr>
          <w:rFonts w:cs="Arial"/>
        </w:rPr>
        <w:t xml:space="preserve"> The direct link is: </w:t>
      </w:r>
      <w:hyperlink r:id="rId20" w:history="1">
        <w:r w:rsidR="00075A92">
          <w:rPr>
            <w:rStyle w:val="Hyperlink"/>
          </w:rPr>
          <w:t>https://future.nhs.uk/CommsLink/view?objectId=24858064</w:t>
        </w:r>
      </w:hyperlink>
    </w:p>
    <w:p w14:paraId="5D1490BD" w14:textId="77777777" w:rsidR="0062227D" w:rsidRPr="008E3FD3" w:rsidRDefault="0062227D" w:rsidP="008E3FD3">
      <w:pPr>
        <w:pStyle w:val="ListParagraph"/>
        <w:numPr>
          <w:ilvl w:val="0"/>
          <w:numId w:val="41"/>
        </w:numPr>
        <w:rPr>
          <w:rFonts w:cs="Arial"/>
          <w:color w:val="231F20"/>
        </w:rPr>
      </w:pPr>
      <w:r w:rsidRPr="008E3FD3">
        <w:rPr>
          <w:rFonts w:cs="Arial"/>
        </w:rPr>
        <w:br w:type="page"/>
      </w:r>
    </w:p>
    <w:p w14:paraId="4B41C86F" w14:textId="114D49CA" w:rsidR="00534A31" w:rsidRPr="00534A31" w:rsidRDefault="00534A31" w:rsidP="00534A31">
      <w:pPr>
        <w:pStyle w:val="Heading1"/>
        <w:numPr>
          <w:ilvl w:val="0"/>
          <w:numId w:val="0"/>
        </w:numPr>
        <w:spacing w:before="0"/>
        <w:rPr>
          <w:b/>
          <w:bCs/>
          <w:sz w:val="24"/>
          <w:szCs w:val="24"/>
        </w:rPr>
      </w:pPr>
      <w:bookmarkStart w:id="17" w:name="_Toc60949552"/>
      <w:r w:rsidRPr="00534A31">
        <w:rPr>
          <w:b/>
          <w:bCs/>
          <w:sz w:val="24"/>
          <w:szCs w:val="24"/>
        </w:rPr>
        <w:lastRenderedPageBreak/>
        <w:t>Social media guidance</w:t>
      </w:r>
      <w:bookmarkEnd w:id="17"/>
    </w:p>
    <w:p w14:paraId="2C9A736F" w14:textId="5722329E" w:rsidR="00534A31" w:rsidRPr="00931912" w:rsidRDefault="00931912">
      <w:pPr>
        <w:spacing w:line="276" w:lineRule="auto"/>
        <w:rPr>
          <w:rFonts w:cs="Arial"/>
        </w:rPr>
      </w:pPr>
      <w:r w:rsidRPr="00931912">
        <w:rPr>
          <w:rFonts w:cs="Arial"/>
        </w:rPr>
        <w:t>Since the</w:t>
      </w:r>
      <w:r>
        <w:rPr>
          <w:rFonts w:cs="Arial"/>
        </w:rPr>
        <w:t xml:space="preserve"> beginning of the vaccine rollout organisations involved have created and shared excellent content across social media platforms, and we would encourage you to continue doing this.</w:t>
      </w:r>
      <w:r w:rsidR="00E431EF">
        <w:rPr>
          <w:rFonts w:cs="Arial"/>
        </w:rPr>
        <w:t xml:space="preserve"> </w:t>
      </w:r>
      <w:r>
        <w:rPr>
          <w:rFonts w:cs="Arial"/>
        </w:rPr>
        <w:t xml:space="preserve">Below is a summary of what we </w:t>
      </w:r>
      <w:r w:rsidR="00E431EF">
        <w:rPr>
          <w:rFonts w:cs="Arial"/>
        </w:rPr>
        <w:t>recommend you</w:t>
      </w:r>
      <w:r>
        <w:rPr>
          <w:rFonts w:cs="Arial"/>
        </w:rPr>
        <w:t xml:space="preserve"> prioritise in terms of content: </w:t>
      </w:r>
      <w:r w:rsidRPr="00931912">
        <w:rPr>
          <w:rFonts w:cs="Arial"/>
        </w:rPr>
        <w:t xml:space="preserve"> </w:t>
      </w:r>
    </w:p>
    <w:p w14:paraId="5DF49DCB" w14:textId="77777777" w:rsidR="00534A31" w:rsidRDefault="00534A31">
      <w:pPr>
        <w:spacing w:line="276" w:lineRule="auto"/>
        <w:rPr>
          <w:rFonts w:cs="Arial"/>
          <w:b/>
          <w:bCs/>
        </w:rPr>
      </w:pPr>
    </w:p>
    <w:p w14:paraId="2DE5DFBF" w14:textId="43E57D13" w:rsidR="00A17C3E" w:rsidRPr="00AD2B70" w:rsidRDefault="00534A31" w:rsidP="00F84C69">
      <w:pPr>
        <w:pStyle w:val="ListParagraph"/>
        <w:numPr>
          <w:ilvl w:val="0"/>
          <w:numId w:val="25"/>
        </w:numPr>
        <w:contextualSpacing w:val="0"/>
        <w:rPr>
          <w:rFonts w:ascii="Arial" w:eastAsia="Times New Roman" w:hAnsi="Arial" w:cs="Arial"/>
          <w:b/>
          <w:bCs/>
        </w:rPr>
      </w:pPr>
      <w:r>
        <w:rPr>
          <w:rFonts w:ascii="Arial" w:eastAsia="Times New Roman" w:hAnsi="Arial" w:cs="Arial"/>
          <w:b/>
          <w:bCs/>
        </w:rPr>
        <w:t>Vaccine confidence and ‘the NHS will contact you when it’s your turn to be vaccinated’ messaging</w:t>
      </w:r>
    </w:p>
    <w:p w14:paraId="4CB7856E" w14:textId="77777777" w:rsidR="00534A31" w:rsidRDefault="00534A31" w:rsidP="00534A31">
      <w:pPr>
        <w:ind w:left="720"/>
        <w:rPr>
          <w:rFonts w:cs="Arial"/>
        </w:rPr>
      </w:pPr>
      <w:r>
        <w:rPr>
          <w:rFonts w:cs="Arial"/>
        </w:rPr>
        <w:t>Colleagues can use the campaign resource centre to access social media assets and messaging to promote this.</w:t>
      </w:r>
    </w:p>
    <w:p w14:paraId="428925DA" w14:textId="55FC190B" w:rsidR="00534A31" w:rsidRDefault="00534A31" w:rsidP="00931912">
      <w:pPr>
        <w:ind w:left="720"/>
        <w:rPr>
          <w:rFonts w:cs="Arial"/>
        </w:rPr>
      </w:pPr>
      <w:r>
        <w:rPr>
          <w:rFonts w:cs="Arial"/>
        </w:rPr>
        <w:t xml:space="preserve">Link: </w:t>
      </w:r>
      <w:hyperlink r:id="rId21" w:history="1">
        <w:r>
          <w:rPr>
            <w:rStyle w:val="Hyperlink"/>
            <w:rFonts w:cs="Arial"/>
          </w:rPr>
          <w:t>https://coronavirusresources.phe.gov.uk/covid-19-vaccine/resources/</w:t>
        </w:r>
      </w:hyperlink>
      <w:r>
        <w:rPr>
          <w:rFonts w:cs="Arial"/>
        </w:rPr>
        <w:t xml:space="preserve"> </w:t>
      </w:r>
    </w:p>
    <w:p w14:paraId="227E046C" w14:textId="77777777" w:rsidR="00534A31" w:rsidRDefault="00534A31" w:rsidP="003F3E0A">
      <w:pPr>
        <w:rPr>
          <w:rFonts w:cs="Arial"/>
        </w:rPr>
      </w:pPr>
    </w:p>
    <w:p w14:paraId="577C701C" w14:textId="77777777" w:rsidR="00534A31" w:rsidRDefault="00534A31" w:rsidP="00F84C69">
      <w:pPr>
        <w:pStyle w:val="ListParagraph"/>
        <w:numPr>
          <w:ilvl w:val="0"/>
          <w:numId w:val="25"/>
        </w:numPr>
        <w:contextualSpacing w:val="0"/>
        <w:rPr>
          <w:rFonts w:ascii="Arial" w:eastAsia="Times New Roman" w:hAnsi="Arial" w:cs="Arial"/>
          <w:b/>
          <w:bCs/>
        </w:rPr>
      </w:pPr>
      <w:r>
        <w:rPr>
          <w:rFonts w:ascii="Arial" w:eastAsia="Times New Roman" w:hAnsi="Arial" w:cs="Arial"/>
          <w:b/>
          <w:bCs/>
        </w:rPr>
        <w:t>Images of patients before/after receiving their jab, supported with quotes</w:t>
      </w:r>
    </w:p>
    <w:p w14:paraId="5BE5C9F2" w14:textId="17A68748" w:rsidR="00534A31" w:rsidRDefault="00931912" w:rsidP="00534A31">
      <w:pPr>
        <w:pStyle w:val="ListParagraph"/>
        <w:rPr>
          <w:rFonts w:ascii="Arial" w:hAnsi="Arial" w:cs="Arial"/>
        </w:rPr>
      </w:pPr>
      <w:r>
        <w:rPr>
          <w:rFonts w:ascii="Arial" w:hAnsi="Arial" w:cs="Arial"/>
        </w:rPr>
        <w:t>To help shape quotes, you may wish to ask them</w:t>
      </w:r>
      <w:r w:rsidR="00534A31">
        <w:rPr>
          <w:rFonts w:ascii="Arial" w:hAnsi="Arial" w:cs="Arial"/>
        </w:rPr>
        <w:t xml:space="preserve">: </w:t>
      </w:r>
      <w:r w:rsidR="00534A31" w:rsidRPr="00931912">
        <w:rPr>
          <w:rFonts w:ascii="Arial" w:hAnsi="Arial" w:cs="Arial"/>
          <w:i/>
          <w:iCs/>
        </w:rPr>
        <w:t>What does it mean to</w:t>
      </w:r>
      <w:r w:rsidRPr="00931912">
        <w:rPr>
          <w:rFonts w:ascii="Arial" w:hAnsi="Arial" w:cs="Arial"/>
          <w:i/>
          <w:iCs/>
        </w:rPr>
        <w:t xml:space="preserve"> you to</w:t>
      </w:r>
      <w:r w:rsidR="00534A31" w:rsidRPr="00931912">
        <w:rPr>
          <w:rFonts w:ascii="Arial" w:hAnsi="Arial" w:cs="Arial"/>
          <w:i/>
          <w:iCs/>
        </w:rPr>
        <w:t xml:space="preserve"> receive</w:t>
      </w:r>
      <w:r w:rsidRPr="00931912">
        <w:rPr>
          <w:rFonts w:ascii="Arial" w:hAnsi="Arial" w:cs="Arial"/>
          <w:i/>
          <w:iCs/>
        </w:rPr>
        <w:t xml:space="preserve"> your</w:t>
      </w:r>
      <w:r w:rsidR="00534A31" w:rsidRPr="00931912">
        <w:rPr>
          <w:rFonts w:ascii="Arial" w:hAnsi="Arial" w:cs="Arial"/>
          <w:i/>
          <w:iCs/>
        </w:rPr>
        <w:t xml:space="preserve"> vaccination?</w:t>
      </w:r>
    </w:p>
    <w:p w14:paraId="198138B6" w14:textId="77777777" w:rsidR="00534A31" w:rsidRDefault="00534A31" w:rsidP="00534A31">
      <w:pPr>
        <w:pStyle w:val="ListParagraph"/>
        <w:rPr>
          <w:rFonts w:ascii="Arial" w:hAnsi="Arial" w:cs="Arial"/>
        </w:rPr>
      </w:pPr>
      <w:r>
        <w:rPr>
          <w:rFonts w:ascii="Arial" w:hAnsi="Arial" w:cs="Arial"/>
        </w:rPr>
        <w:t>Highlight they were contacted by the NHS to get their vaccine</w:t>
      </w:r>
    </w:p>
    <w:p w14:paraId="0D6951E5" w14:textId="77777777" w:rsidR="00534A31" w:rsidRDefault="00534A31" w:rsidP="00534A31">
      <w:pPr>
        <w:pStyle w:val="ListParagraph"/>
        <w:rPr>
          <w:rFonts w:ascii="Arial" w:hAnsi="Arial" w:cs="Arial"/>
        </w:rPr>
      </w:pPr>
      <w:r>
        <w:rPr>
          <w:rFonts w:ascii="Arial" w:hAnsi="Arial" w:cs="Arial"/>
        </w:rPr>
        <w:t xml:space="preserve">Message to staff involved in the vaccination </w:t>
      </w:r>
      <w:proofErr w:type="spellStart"/>
      <w:r>
        <w:rPr>
          <w:rFonts w:ascii="Arial" w:hAnsi="Arial" w:cs="Arial"/>
        </w:rPr>
        <w:t>programme</w:t>
      </w:r>
      <w:proofErr w:type="spellEnd"/>
      <w:r>
        <w:rPr>
          <w:rFonts w:ascii="Arial" w:hAnsi="Arial" w:cs="Arial"/>
        </w:rPr>
        <w:t xml:space="preserve"> i.e. share their thanks</w:t>
      </w:r>
    </w:p>
    <w:p w14:paraId="1C778560" w14:textId="77777777" w:rsidR="00534A31" w:rsidRDefault="00534A31" w:rsidP="00534A31">
      <w:pPr>
        <w:rPr>
          <w:rFonts w:cs="Arial"/>
        </w:rPr>
      </w:pPr>
    </w:p>
    <w:p w14:paraId="30447CC8" w14:textId="2BC5B705" w:rsidR="00534A31" w:rsidRDefault="00534A31" w:rsidP="00F84C69">
      <w:pPr>
        <w:pStyle w:val="ListParagraph"/>
        <w:numPr>
          <w:ilvl w:val="0"/>
          <w:numId w:val="25"/>
        </w:numPr>
        <w:contextualSpacing w:val="0"/>
        <w:rPr>
          <w:rFonts w:ascii="Arial" w:eastAsia="Times New Roman" w:hAnsi="Arial" w:cs="Arial"/>
          <w:b/>
          <w:bCs/>
        </w:rPr>
      </w:pPr>
      <w:r>
        <w:rPr>
          <w:rFonts w:ascii="Arial" w:eastAsia="Times New Roman" w:hAnsi="Arial" w:cs="Arial"/>
          <w:b/>
          <w:bCs/>
        </w:rPr>
        <w:t xml:space="preserve">Images and short clips (subtitled) of staff who have been </w:t>
      </w:r>
      <w:r w:rsidRPr="00931912">
        <w:rPr>
          <w:rFonts w:ascii="Arial" w:eastAsia="Times New Roman" w:hAnsi="Arial" w:cs="Arial"/>
          <w:b/>
          <w:bCs/>
          <w:u w:val="single"/>
        </w:rPr>
        <w:t>administering</w:t>
      </w:r>
      <w:r w:rsidR="007D27B6">
        <w:rPr>
          <w:rFonts w:ascii="Arial" w:eastAsia="Times New Roman" w:hAnsi="Arial" w:cs="Arial"/>
          <w:b/>
          <w:bCs/>
          <w:u w:val="single"/>
        </w:rPr>
        <w:t xml:space="preserve"> or receiving</w:t>
      </w:r>
      <w:r>
        <w:rPr>
          <w:rFonts w:ascii="Arial" w:eastAsia="Times New Roman" w:hAnsi="Arial" w:cs="Arial"/>
          <w:b/>
          <w:bCs/>
        </w:rPr>
        <w:t xml:space="preserve"> the vaccine</w:t>
      </w:r>
    </w:p>
    <w:p w14:paraId="4E73D461" w14:textId="593A7A6D" w:rsidR="00534A31" w:rsidRDefault="00931912" w:rsidP="00534A31">
      <w:pPr>
        <w:pStyle w:val="ListParagraph"/>
        <w:rPr>
          <w:rFonts w:ascii="Arial" w:hAnsi="Arial" w:cs="Arial"/>
        </w:rPr>
      </w:pPr>
      <w:r>
        <w:rPr>
          <w:rFonts w:ascii="Arial" w:hAnsi="Arial" w:cs="Arial"/>
        </w:rPr>
        <w:t>To help shape quotes, you may wish to ask them</w:t>
      </w:r>
      <w:r w:rsidR="00534A31">
        <w:rPr>
          <w:rFonts w:ascii="Arial" w:hAnsi="Arial" w:cs="Arial"/>
        </w:rPr>
        <w:t xml:space="preserve">: </w:t>
      </w:r>
      <w:r w:rsidR="00534A31" w:rsidRPr="00931912">
        <w:rPr>
          <w:rFonts w:ascii="Arial" w:hAnsi="Arial" w:cs="Arial"/>
          <w:i/>
          <w:iCs/>
        </w:rPr>
        <w:t xml:space="preserve">What does it mean to be part of the biggest vaccination </w:t>
      </w:r>
      <w:proofErr w:type="spellStart"/>
      <w:r w:rsidR="00534A31" w:rsidRPr="00931912">
        <w:rPr>
          <w:rFonts w:ascii="Arial" w:hAnsi="Arial" w:cs="Arial"/>
          <w:i/>
          <w:iCs/>
        </w:rPr>
        <w:t>programme</w:t>
      </w:r>
      <w:proofErr w:type="spellEnd"/>
      <w:r w:rsidR="00534A31" w:rsidRPr="00931912">
        <w:rPr>
          <w:rFonts w:ascii="Arial" w:hAnsi="Arial" w:cs="Arial"/>
          <w:i/>
          <w:iCs/>
        </w:rPr>
        <w:t xml:space="preserve"> in NHS history?</w:t>
      </w:r>
      <w:r w:rsidR="00822049" w:rsidRPr="00822049">
        <w:rPr>
          <w:rFonts w:ascii="Arial" w:hAnsi="Arial" w:cs="Arial"/>
          <w:i/>
          <w:iCs/>
        </w:rPr>
        <w:t xml:space="preserve"> </w:t>
      </w:r>
      <w:r w:rsidR="00822049" w:rsidRPr="00931912">
        <w:rPr>
          <w:rFonts w:ascii="Arial" w:hAnsi="Arial" w:cs="Arial"/>
          <w:i/>
          <w:iCs/>
        </w:rPr>
        <w:t>What does it mean to you to receive your vaccination?</w:t>
      </w:r>
    </w:p>
    <w:p w14:paraId="4EB12A59" w14:textId="1E4E7328" w:rsidR="00534A31" w:rsidRPr="008E3FD3" w:rsidRDefault="00B163EA" w:rsidP="0008400D">
      <w:pPr>
        <w:pStyle w:val="ListParagraph"/>
        <w:rPr>
          <w:rFonts w:ascii="Arial" w:hAnsi="Arial" w:cs="Arial"/>
        </w:rPr>
      </w:pPr>
      <w:r>
        <w:rPr>
          <w:rFonts w:ascii="Arial" w:hAnsi="Arial" w:cs="Arial"/>
        </w:rPr>
        <w:t xml:space="preserve">It would be useful in these to profile the range of people working in your vaccination service – e.g. experienced vaccinators, retrained staff, new recruits/returners and volunteers – and ask them to highlight how the training they have done means they can administer the vaccine safely. </w:t>
      </w:r>
      <w:r w:rsidRPr="0008400D">
        <w:rPr>
          <w:rFonts w:ascii="Arial" w:hAnsi="Arial" w:cs="Arial"/>
        </w:rPr>
        <w:t>Wher</w:t>
      </w:r>
      <w:r w:rsidRPr="008E3FD3">
        <w:rPr>
          <w:rFonts w:ascii="Arial" w:hAnsi="Arial" w:cs="Arial"/>
        </w:rPr>
        <w:t>e you have local recruitment ongoing you may also wish to include a link to jobs pages etc.</w:t>
      </w:r>
    </w:p>
    <w:p w14:paraId="049DB2E3" w14:textId="41A0A5A2" w:rsidR="00931912" w:rsidRDefault="00931912">
      <w:pPr>
        <w:spacing w:line="276" w:lineRule="auto"/>
        <w:rPr>
          <w:rFonts w:cs="Arial"/>
          <w:b/>
          <w:bCs/>
        </w:rPr>
      </w:pPr>
    </w:p>
    <w:p w14:paraId="4AFF191C" w14:textId="0A8DBFD7" w:rsidR="00E431EF" w:rsidRPr="00E431EF" w:rsidRDefault="00E431EF" w:rsidP="00E431EF">
      <w:pPr>
        <w:spacing w:line="276" w:lineRule="auto"/>
        <w:rPr>
          <w:rFonts w:cs="Arial"/>
        </w:rPr>
      </w:pPr>
      <w:r w:rsidRPr="00E431EF">
        <w:rPr>
          <w:rFonts w:cs="Arial"/>
        </w:rPr>
        <w:t>Please make sure videos are shot in landscape, in a well-lit area, include subtitles and for maximum engagements, kept to 30 secs to 1 minute in length.</w:t>
      </w:r>
      <w:r w:rsidR="0008400D">
        <w:rPr>
          <w:rFonts w:cs="Arial"/>
        </w:rPr>
        <w:t xml:space="preserve"> Please ensure your profiles of both staff and patients feature people from </w:t>
      </w:r>
      <w:r w:rsidR="00822049">
        <w:rPr>
          <w:rFonts w:cs="Arial"/>
        </w:rPr>
        <w:t>a range of</w:t>
      </w:r>
      <w:r w:rsidR="0008400D">
        <w:rPr>
          <w:rFonts w:cs="Arial"/>
        </w:rPr>
        <w:t xml:space="preserve"> backgrounds</w:t>
      </w:r>
      <w:r w:rsidR="00822049">
        <w:rPr>
          <w:rFonts w:cs="Arial"/>
        </w:rPr>
        <w:t>, occupations</w:t>
      </w:r>
      <w:r w:rsidR="0008400D">
        <w:rPr>
          <w:rFonts w:cs="Arial"/>
        </w:rPr>
        <w:t xml:space="preserve"> and ethnicities to help build confidence </w:t>
      </w:r>
      <w:r w:rsidR="00822049">
        <w:rPr>
          <w:rFonts w:cs="Arial"/>
        </w:rPr>
        <w:t>across as wide an audience as possible</w:t>
      </w:r>
      <w:r w:rsidR="0008400D">
        <w:rPr>
          <w:rFonts w:cs="Arial"/>
        </w:rPr>
        <w:t>.</w:t>
      </w:r>
    </w:p>
    <w:p w14:paraId="58E58951" w14:textId="77777777" w:rsidR="00E431EF" w:rsidRDefault="00E431EF">
      <w:pPr>
        <w:spacing w:line="276" w:lineRule="auto"/>
        <w:rPr>
          <w:rFonts w:cs="Arial"/>
          <w:b/>
          <w:bCs/>
        </w:rPr>
      </w:pPr>
    </w:p>
    <w:p w14:paraId="7209EE30" w14:textId="632FD83E" w:rsidR="00931912" w:rsidRPr="00931912" w:rsidRDefault="00931912">
      <w:pPr>
        <w:spacing w:line="276" w:lineRule="auto"/>
        <w:rPr>
          <w:rFonts w:cs="Arial"/>
          <w:b/>
          <w:bCs/>
          <w:u w:val="single"/>
        </w:rPr>
      </w:pPr>
      <w:r>
        <w:rPr>
          <w:rFonts w:cs="Arial"/>
          <w:b/>
          <w:bCs/>
          <w:u w:val="single"/>
        </w:rPr>
        <w:t>Further considerations</w:t>
      </w:r>
      <w:r w:rsidRPr="00931912">
        <w:rPr>
          <w:rFonts w:cs="Arial"/>
          <w:b/>
          <w:bCs/>
          <w:u w:val="single"/>
        </w:rPr>
        <w:t>:</w:t>
      </w:r>
    </w:p>
    <w:p w14:paraId="15F5D9DC" w14:textId="034C7629" w:rsidR="00931912" w:rsidRPr="00931912" w:rsidRDefault="00931912" w:rsidP="00F84C69">
      <w:pPr>
        <w:pStyle w:val="ListParagraph"/>
        <w:numPr>
          <w:ilvl w:val="0"/>
          <w:numId w:val="25"/>
        </w:numPr>
        <w:spacing w:line="276" w:lineRule="auto"/>
        <w:rPr>
          <w:rFonts w:eastAsiaTheme="majorEastAsia" w:cs="Arial"/>
          <w:color w:val="005EB8"/>
        </w:rPr>
      </w:pPr>
      <w:r w:rsidRPr="00931912">
        <w:rPr>
          <w:rFonts w:cs="Arial"/>
        </w:rPr>
        <w:t xml:space="preserve">While the priority groups for vaccination </w:t>
      </w:r>
      <w:r w:rsidR="00983099" w:rsidRPr="00931912">
        <w:rPr>
          <w:rFonts w:cs="Arial"/>
        </w:rPr>
        <w:t>remain</w:t>
      </w:r>
      <w:r w:rsidRPr="00931912">
        <w:rPr>
          <w:rFonts w:cs="Arial"/>
        </w:rPr>
        <w:t xml:space="preserve"> people aged 80</w:t>
      </w:r>
      <w:r>
        <w:rPr>
          <w:rFonts w:cs="Arial"/>
        </w:rPr>
        <w:t xml:space="preserve"> and over</w:t>
      </w:r>
      <w:r w:rsidR="0008400D">
        <w:rPr>
          <w:rFonts w:cs="Arial"/>
        </w:rPr>
        <w:t xml:space="preserve">, </w:t>
      </w:r>
      <w:r w:rsidRPr="00931912">
        <w:rPr>
          <w:rFonts w:cs="Arial"/>
        </w:rPr>
        <w:t>residents and staff of care homes</w:t>
      </w:r>
      <w:r w:rsidR="0008400D">
        <w:rPr>
          <w:rFonts w:cs="Arial"/>
        </w:rPr>
        <w:t xml:space="preserve"> and health and social care workers</w:t>
      </w:r>
      <w:r>
        <w:rPr>
          <w:rFonts w:cs="Arial"/>
        </w:rPr>
        <w:t xml:space="preserve">, please do not post content of others receiving their vaccine. </w:t>
      </w:r>
    </w:p>
    <w:p w14:paraId="20579716" w14:textId="4910114C" w:rsidR="00931912" w:rsidRPr="00931912" w:rsidRDefault="00931912" w:rsidP="00F84C69">
      <w:pPr>
        <w:pStyle w:val="ListParagraph"/>
        <w:numPr>
          <w:ilvl w:val="0"/>
          <w:numId w:val="25"/>
        </w:numPr>
        <w:spacing w:line="276" w:lineRule="auto"/>
        <w:rPr>
          <w:rFonts w:eastAsiaTheme="majorEastAsia" w:cs="Arial"/>
          <w:color w:val="005EB8"/>
        </w:rPr>
      </w:pPr>
      <w:r>
        <w:rPr>
          <w:rFonts w:cs="Arial"/>
        </w:rPr>
        <w:t>We know that celebrities who are in the priority groups will be called in for vaccination. Please let your regional NHSEI communications team know about these cases in advance so activity can be planned.</w:t>
      </w:r>
    </w:p>
    <w:p w14:paraId="73B3194A" w14:textId="075E7AB1" w:rsidR="00931912" w:rsidRPr="00931912" w:rsidRDefault="00931912" w:rsidP="00F84C69">
      <w:pPr>
        <w:pStyle w:val="ListParagraph"/>
        <w:numPr>
          <w:ilvl w:val="0"/>
          <w:numId w:val="25"/>
        </w:numPr>
        <w:spacing w:line="276" w:lineRule="auto"/>
        <w:rPr>
          <w:rFonts w:eastAsiaTheme="majorEastAsia" w:cs="Arial"/>
          <w:color w:val="005EB8"/>
        </w:rPr>
      </w:pPr>
      <w:r>
        <w:rPr>
          <w:rFonts w:cs="Arial"/>
        </w:rPr>
        <w:t>For security reasons, please do not post any content of vaccine supplies being delivered – particularly where this might include individuals or vehicles involved in the supply chain. This also applies to deliveries of supporting equipment.</w:t>
      </w:r>
    </w:p>
    <w:p w14:paraId="3E663C08" w14:textId="79C3441F" w:rsidR="00534A31" w:rsidRPr="00931912" w:rsidRDefault="00931912" w:rsidP="00F84C69">
      <w:pPr>
        <w:pStyle w:val="ListParagraph"/>
        <w:numPr>
          <w:ilvl w:val="0"/>
          <w:numId w:val="25"/>
        </w:numPr>
        <w:spacing w:line="276" w:lineRule="auto"/>
        <w:rPr>
          <w:rFonts w:eastAsiaTheme="majorEastAsia" w:cs="Arial"/>
          <w:color w:val="005EB8"/>
        </w:rPr>
      </w:pPr>
      <w:r>
        <w:rPr>
          <w:rFonts w:cs="Arial"/>
        </w:rPr>
        <w:t xml:space="preserve">Social media is never the right place to raise concerns around the </w:t>
      </w:r>
      <w:proofErr w:type="spellStart"/>
      <w:r>
        <w:rPr>
          <w:rFonts w:cs="Arial"/>
        </w:rPr>
        <w:t>programme</w:t>
      </w:r>
      <w:proofErr w:type="spellEnd"/>
      <w:r>
        <w:rPr>
          <w:rFonts w:cs="Arial"/>
        </w:rPr>
        <w:t xml:space="preserve"> or announce rescheduling of appointments; this is not productive and doing so runs the risk of contributing to vaccine hesitancy. Everyone involved in the </w:t>
      </w:r>
      <w:proofErr w:type="spellStart"/>
      <w:r>
        <w:rPr>
          <w:rFonts w:cs="Arial"/>
        </w:rPr>
        <w:t>programme</w:t>
      </w:r>
      <w:proofErr w:type="spellEnd"/>
      <w:r>
        <w:rPr>
          <w:rFonts w:cs="Arial"/>
        </w:rPr>
        <w:t xml:space="preserve"> will have direct contact details for the right place to raise any issues</w:t>
      </w:r>
      <w:r w:rsidR="00E431EF">
        <w:rPr>
          <w:rFonts w:cs="Arial"/>
        </w:rPr>
        <w:t>, and patients should be contacted directly where rescheduling needs to take place</w:t>
      </w:r>
      <w:r>
        <w:rPr>
          <w:rFonts w:cs="Arial"/>
        </w:rPr>
        <w:t>.</w:t>
      </w:r>
      <w:bookmarkEnd w:id="16"/>
      <w:r w:rsidR="00534A31" w:rsidRPr="00931912">
        <w:rPr>
          <w:rFonts w:cs="Arial"/>
        </w:rPr>
        <w:br w:type="page"/>
      </w:r>
    </w:p>
    <w:p w14:paraId="5DA72073" w14:textId="3D6592D5" w:rsidR="00756188" w:rsidRDefault="00756188" w:rsidP="00756188">
      <w:pPr>
        <w:pStyle w:val="Heading1"/>
        <w:numPr>
          <w:ilvl w:val="0"/>
          <w:numId w:val="0"/>
        </w:numPr>
        <w:spacing w:before="0"/>
        <w:rPr>
          <w:rFonts w:cs="Arial"/>
          <w:b/>
          <w:bCs/>
          <w:sz w:val="24"/>
          <w:szCs w:val="24"/>
        </w:rPr>
      </w:pPr>
      <w:bookmarkStart w:id="18" w:name="_Toc60949553"/>
      <w:r>
        <w:rPr>
          <w:rFonts w:cs="Arial"/>
          <w:b/>
          <w:bCs/>
          <w:sz w:val="24"/>
          <w:szCs w:val="24"/>
        </w:rPr>
        <w:lastRenderedPageBreak/>
        <w:t xml:space="preserve">Dealing with </w:t>
      </w:r>
      <w:r w:rsidR="00B163EA">
        <w:rPr>
          <w:rFonts w:cs="Arial"/>
          <w:b/>
          <w:bCs/>
          <w:sz w:val="24"/>
          <w:szCs w:val="24"/>
        </w:rPr>
        <w:t>complaints and early requests for vaccination</w:t>
      </w:r>
      <w:bookmarkEnd w:id="18"/>
    </w:p>
    <w:p w14:paraId="6A4AB7B9" w14:textId="5AB86FCF" w:rsidR="000C0029" w:rsidRDefault="00756188" w:rsidP="00756188">
      <w:pPr>
        <w:pStyle w:val="BodyText"/>
        <w:spacing w:after="0" w:line="240" w:lineRule="auto"/>
      </w:pPr>
      <w:r>
        <w:t xml:space="preserve">We are aware that some services </w:t>
      </w:r>
      <w:r w:rsidR="00576B41">
        <w:t>have been experiencing</w:t>
      </w:r>
      <w:r>
        <w:t xml:space="preserve"> calls</w:t>
      </w:r>
      <w:r w:rsidR="00576B41">
        <w:t xml:space="preserve"> and other enquiries</w:t>
      </w:r>
      <w:r>
        <w:t xml:space="preserve"> from members of the public</w:t>
      </w:r>
      <w:r w:rsidR="00576B41">
        <w:t xml:space="preserve"> who have not yet been invited</w:t>
      </w:r>
      <w:r>
        <w:t xml:space="preserve"> asking for details of how to book their vaccination. </w:t>
      </w:r>
    </w:p>
    <w:p w14:paraId="2A6D59F7" w14:textId="77777777" w:rsidR="000C0029" w:rsidRDefault="000C0029" w:rsidP="00756188">
      <w:pPr>
        <w:pStyle w:val="BodyText"/>
        <w:spacing w:after="0" w:line="240" w:lineRule="auto"/>
      </w:pPr>
    </w:p>
    <w:p w14:paraId="129DDF0A" w14:textId="5C3E183D" w:rsidR="00756188" w:rsidRDefault="00756188" w:rsidP="00864647">
      <w:pPr>
        <w:pStyle w:val="BodyText"/>
        <w:spacing w:after="0" w:line="240" w:lineRule="auto"/>
      </w:pPr>
      <w:r>
        <w:t xml:space="preserve">The </w:t>
      </w:r>
      <w:r w:rsidR="00576B41">
        <w:t>following text is</w:t>
      </w:r>
      <w:r w:rsidR="00C8644D">
        <w:t xml:space="preserve"> based on</w:t>
      </w:r>
      <w:r w:rsidR="00576B41">
        <w:t xml:space="preserve"> the script of a recorded message which has been added on to the front of 111 calls in some parts of the country, which you may wish to adapt for your organisation</w:t>
      </w:r>
      <w:r w:rsidR="00BB2C86">
        <w:t>.</w:t>
      </w:r>
    </w:p>
    <w:p w14:paraId="5534D2B2" w14:textId="6683DE23" w:rsidR="006F27A4" w:rsidRDefault="006F27A4" w:rsidP="00864647">
      <w:pPr>
        <w:pStyle w:val="BodyText"/>
        <w:spacing w:after="0" w:line="240" w:lineRule="auto"/>
      </w:pPr>
    </w:p>
    <w:p w14:paraId="6BEDDEFF" w14:textId="01E904F1" w:rsidR="006F27A4" w:rsidRPr="00CA32A6" w:rsidRDefault="006F27A4" w:rsidP="00C82D4F">
      <w:pPr>
        <w:rPr>
          <w:rFonts w:cs="Arial"/>
        </w:rPr>
      </w:pPr>
      <w:r>
        <w:rPr>
          <w:rFonts w:cs="Arial"/>
        </w:rPr>
        <w:t xml:space="preserve">It is particularly important that </w:t>
      </w:r>
      <w:r w:rsidR="00283C87">
        <w:rPr>
          <w:rFonts w:cs="Arial"/>
        </w:rPr>
        <w:t>call handlers</w:t>
      </w:r>
      <w:r>
        <w:rPr>
          <w:rFonts w:cs="Arial"/>
        </w:rPr>
        <w:t xml:space="preserve"> </w:t>
      </w:r>
      <w:r w:rsidRPr="00C77CE9">
        <w:rPr>
          <w:rFonts w:cs="Arial"/>
          <w:b/>
          <w:bCs/>
        </w:rPr>
        <w:t>do not</w:t>
      </w:r>
      <w:r>
        <w:rPr>
          <w:rFonts w:cs="Arial"/>
        </w:rPr>
        <w:t xml:space="preserve"> refer callers to NHSEI regional teams or the customer contact centre, who are not able to assist</w:t>
      </w:r>
      <w:r w:rsidR="00CA32A6">
        <w:rPr>
          <w:rFonts w:cs="Arial"/>
        </w:rPr>
        <w:t xml:space="preserve"> with these requests, as doing so risks increasing any frustration that patients may be feeling</w:t>
      </w:r>
      <w:r>
        <w:rPr>
          <w:rFonts w:cs="Arial"/>
        </w:rPr>
        <w:t xml:space="preserve">. </w:t>
      </w:r>
    </w:p>
    <w:p w14:paraId="19EE0B49" w14:textId="77777777" w:rsidR="00756188" w:rsidRPr="00864647" w:rsidRDefault="00756188" w:rsidP="00864647">
      <w:pPr>
        <w:pStyle w:val="BodyText"/>
        <w:spacing w:after="0" w:line="240" w:lineRule="auto"/>
      </w:pPr>
    </w:p>
    <w:p w14:paraId="10B8EC97" w14:textId="68DDF62E" w:rsidR="00576B41" w:rsidRDefault="00576B41" w:rsidP="00864647">
      <w:pPr>
        <w:rPr>
          <w:rFonts w:cs="Arial"/>
          <w:i/>
          <w:iCs/>
        </w:rPr>
      </w:pPr>
      <w:r>
        <w:rPr>
          <w:rFonts w:cs="Arial"/>
          <w:i/>
          <w:iCs/>
        </w:rPr>
        <w:t>BEGINS</w:t>
      </w:r>
    </w:p>
    <w:p w14:paraId="6F5BCF7D" w14:textId="77777777" w:rsidR="00576B41" w:rsidRDefault="00576B41" w:rsidP="00864647">
      <w:pPr>
        <w:rPr>
          <w:rFonts w:cs="Arial"/>
          <w:i/>
          <w:iCs/>
        </w:rPr>
      </w:pPr>
    </w:p>
    <w:p w14:paraId="2D87435E" w14:textId="6C7BDE30" w:rsidR="00576B41" w:rsidRDefault="00C8644D" w:rsidP="00864647">
      <w:pPr>
        <w:rPr>
          <w:rFonts w:cs="Arial"/>
          <w:i/>
          <w:iCs/>
        </w:rPr>
      </w:pPr>
      <w:r>
        <w:rPr>
          <w:rFonts w:cs="Arial"/>
          <w:i/>
          <w:iCs/>
        </w:rPr>
        <w:t>We</w:t>
      </w:r>
      <w:r w:rsidR="00576B41" w:rsidRPr="00576B41">
        <w:rPr>
          <w:rFonts w:cs="Arial"/>
          <w:i/>
          <w:iCs/>
        </w:rPr>
        <w:t xml:space="preserve"> cannot answer COVID-19 vaccine enquires or manage vaccination bookings</w:t>
      </w:r>
      <w:r>
        <w:rPr>
          <w:rFonts w:cs="Arial"/>
          <w:i/>
          <w:iCs/>
        </w:rPr>
        <w:t xml:space="preserve"> on this number</w:t>
      </w:r>
      <w:r w:rsidR="00576B41" w:rsidRPr="00576B41">
        <w:rPr>
          <w:rFonts w:cs="Arial"/>
          <w:i/>
          <w:iCs/>
        </w:rPr>
        <w:t xml:space="preserve">.  </w:t>
      </w:r>
    </w:p>
    <w:p w14:paraId="0AEF774B" w14:textId="77777777" w:rsidR="00576B41" w:rsidRDefault="00576B41" w:rsidP="00864647">
      <w:pPr>
        <w:rPr>
          <w:rFonts w:cs="Arial"/>
          <w:i/>
          <w:iCs/>
        </w:rPr>
      </w:pPr>
    </w:p>
    <w:p w14:paraId="2C82110D" w14:textId="4B25F155" w:rsidR="00576B41" w:rsidRDefault="00576B41" w:rsidP="00864647">
      <w:pPr>
        <w:rPr>
          <w:rFonts w:cs="Arial"/>
          <w:i/>
          <w:iCs/>
        </w:rPr>
      </w:pPr>
      <w:r w:rsidRPr="00576B41">
        <w:rPr>
          <w:rFonts w:cs="Arial"/>
          <w:i/>
          <w:iCs/>
        </w:rPr>
        <w:t>The NHS</w:t>
      </w:r>
      <w:r w:rsidR="00C8644D">
        <w:rPr>
          <w:rFonts w:cs="Arial"/>
          <w:i/>
          <w:iCs/>
        </w:rPr>
        <w:t xml:space="preserve"> is prioritising vaccinating those people who experts have agreed will benefit from it the most. We</w:t>
      </w:r>
      <w:r w:rsidRPr="00576B41">
        <w:rPr>
          <w:rFonts w:cs="Arial"/>
          <w:i/>
          <w:iCs/>
        </w:rPr>
        <w:t xml:space="preserve"> will let you know when it is your turn to book your vaccination. </w:t>
      </w:r>
    </w:p>
    <w:p w14:paraId="45CDC525" w14:textId="77777777" w:rsidR="00576B41" w:rsidRDefault="00576B41" w:rsidP="00864647">
      <w:pPr>
        <w:rPr>
          <w:rFonts w:cs="Arial"/>
          <w:i/>
          <w:iCs/>
        </w:rPr>
      </w:pPr>
    </w:p>
    <w:p w14:paraId="34723418" w14:textId="28167D9D" w:rsidR="00576B41" w:rsidRDefault="00C8644D" w:rsidP="00864647">
      <w:pPr>
        <w:rPr>
          <w:rFonts w:cs="Arial"/>
          <w:i/>
          <w:iCs/>
        </w:rPr>
      </w:pPr>
      <w:r>
        <w:rPr>
          <w:rFonts w:cs="Arial"/>
          <w:i/>
          <w:iCs/>
        </w:rPr>
        <w:t xml:space="preserve">In the </w:t>
      </w:r>
      <w:r w:rsidR="00983099">
        <w:rPr>
          <w:rFonts w:cs="Arial"/>
          <w:i/>
          <w:iCs/>
        </w:rPr>
        <w:t>meantime,</w:t>
      </w:r>
      <w:r>
        <w:rPr>
          <w:rFonts w:cs="Arial"/>
          <w:i/>
          <w:iCs/>
        </w:rPr>
        <w:t xml:space="preserve"> y</w:t>
      </w:r>
      <w:r w:rsidR="00576B41" w:rsidRPr="00576B41">
        <w:rPr>
          <w:rFonts w:cs="Arial"/>
          <w:i/>
          <w:iCs/>
        </w:rPr>
        <w:t xml:space="preserve">ou can get information about the COVID-19 Vaccination online at </w:t>
      </w:r>
      <w:hyperlink r:id="rId22" w:history="1">
        <w:r w:rsidR="00576B41" w:rsidRPr="00A0245D">
          <w:rPr>
            <w:rStyle w:val="Hyperlink"/>
            <w:rFonts w:cs="Arial"/>
            <w:i/>
            <w:iCs/>
          </w:rPr>
          <w:t>www.nhs.uk/covidvaccination</w:t>
        </w:r>
      </w:hyperlink>
      <w:r w:rsidR="00576B41" w:rsidRPr="00576B41">
        <w:rPr>
          <w:rFonts w:cs="Arial"/>
          <w:i/>
          <w:iCs/>
        </w:rPr>
        <w:t>.</w:t>
      </w:r>
    </w:p>
    <w:p w14:paraId="7BD1082E" w14:textId="786C55C0" w:rsidR="00576B41" w:rsidRDefault="00576B41" w:rsidP="00864647">
      <w:pPr>
        <w:rPr>
          <w:rFonts w:cs="Arial"/>
          <w:i/>
          <w:iCs/>
        </w:rPr>
      </w:pPr>
    </w:p>
    <w:p w14:paraId="6F22B111" w14:textId="59FE481B" w:rsidR="00576B41" w:rsidRDefault="00576B41" w:rsidP="00864647">
      <w:pPr>
        <w:rPr>
          <w:rFonts w:cs="Arial"/>
          <w:i/>
          <w:iCs/>
        </w:rPr>
      </w:pPr>
      <w:r>
        <w:rPr>
          <w:rFonts w:cs="Arial"/>
          <w:i/>
          <w:iCs/>
        </w:rPr>
        <w:t>ENDS</w:t>
      </w:r>
    </w:p>
    <w:p w14:paraId="5AC93D3E" w14:textId="77777777" w:rsidR="006F27A4" w:rsidRDefault="006F27A4" w:rsidP="00864647">
      <w:pPr>
        <w:rPr>
          <w:rFonts w:cs="Arial"/>
        </w:rPr>
      </w:pPr>
    </w:p>
    <w:p w14:paraId="366112B2" w14:textId="080FA212" w:rsidR="00576B41" w:rsidRDefault="00576B41" w:rsidP="00864647">
      <w:pPr>
        <w:rPr>
          <w:rFonts w:cs="Arial"/>
        </w:rPr>
      </w:pPr>
      <w:r w:rsidRPr="00576B41">
        <w:rPr>
          <w:rFonts w:cs="Arial"/>
        </w:rPr>
        <w:t>Additionally</w:t>
      </w:r>
      <w:r>
        <w:rPr>
          <w:rFonts w:cs="Arial"/>
        </w:rPr>
        <w:t xml:space="preserve">, we have created a specific graphic for use on social media, websites etc which you may wish to deploy. </w:t>
      </w:r>
    </w:p>
    <w:p w14:paraId="225C6577" w14:textId="77777777" w:rsidR="00576B41" w:rsidRDefault="00576B41" w:rsidP="00864647">
      <w:pPr>
        <w:rPr>
          <w:rFonts w:cs="Arial"/>
        </w:rPr>
      </w:pPr>
    </w:p>
    <w:p w14:paraId="07A7DD02" w14:textId="2D15FCB7" w:rsidR="00EE3F2A" w:rsidRDefault="00576B41" w:rsidP="00864647">
      <w:pPr>
        <w:rPr>
          <w:rFonts w:cs="Arial"/>
        </w:rPr>
      </w:pPr>
      <w:r>
        <w:rPr>
          <w:rFonts w:cs="Arial"/>
        </w:rPr>
        <w:t>Th</w:t>
      </w:r>
      <w:r w:rsidR="00283C87">
        <w:rPr>
          <w:rFonts w:cs="Arial"/>
        </w:rPr>
        <w:t>ese</w:t>
      </w:r>
      <w:r>
        <w:rPr>
          <w:rFonts w:cs="Arial"/>
        </w:rPr>
        <w:t xml:space="preserve"> </w:t>
      </w:r>
      <w:r w:rsidR="00283C87">
        <w:rPr>
          <w:rFonts w:cs="Arial"/>
        </w:rPr>
        <w:t>are</w:t>
      </w:r>
      <w:r>
        <w:rPr>
          <w:rFonts w:cs="Arial"/>
        </w:rPr>
        <w:t xml:space="preserve"> available on the Campaign Resource Centre here: </w:t>
      </w:r>
      <w:hyperlink r:id="rId23" w:history="1">
        <w:r w:rsidRPr="00A0245D">
          <w:rPr>
            <w:rStyle w:val="Hyperlink"/>
            <w:rFonts w:cs="Arial"/>
          </w:rPr>
          <w:t>https://coronavirusresources.phe.gov.uk/covid-19-vaccine/resources/additional-social/</w:t>
        </w:r>
      </w:hyperlink>
      <w:r>
        <w:rPr>
          <w:rFonts w:cs="Arial"/>
        </w:rPr>
        <w:t xml:space="preserve"> </w:t>
      </w:r>
    </w:p>
    <w:p w14:paraId="30AC2299" w14:textId="77777777" w:rsidR="00EE3F2A" w:rsidRDefault="00EE3F2A" w:rsidP="00864647">
      <w:pPr>
        <w:rPr>
          <w:rFonts w:cs="Arial"/>
        </w:rPr>
      </w:pPr>
    </w:p>
    <w:p w14:paraId="7BE3A031" w14:textId="0F6B3F35" w:rsidR="008C71F2" w:rsidRDefault="008C71F2">
      <w:pPr>
        <w:spacing w:line="276" w:lineRule="auto"/>
        <w:rPr>
          <w:rFonts w:cs="Arial"/>
          <w:b/>
          <w:bCs/>
        </w:rPr>
      </w:pPr>
      <w:r>
        <w:rPr>
          <w:noProof/>
          <w:lang w:eastAsia="en-GB"/>
        </w:rPr>
        <w:drawing>
          <wp:inline distT="0" distB="0" distL="0" distR="0" wp14:anchorId="6683F08D" wp14:editId="2AEC1D3A">
            <wp:extent cx="1801188" cy="3211033"/>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1801188" cy="3211033"/>
                    </a:xfrm>
                    <a:prstGeom prst="rect">
                      <a:avLst/>
                    </a:prstGeom>
                  </pic:spPr>
                </pic:pic>
              </a:graphicData>
            </a:graphic>
          </wp:inline>
        </w:drawing>
      </w:r>
      <w:r w:rsidRPr="37B019A0">
        <w:rPr>
          <w:rFonts w:cs="Arial"/>
          <w:b/>
          <w:bCs/>
        </w:rPr>
        <w:br w:type="page"/>
      </w:r>
    </w:p>
    <w:p w14:paraId="3F45B84E" w14:textId="77777777" w:rsidR="004244A1" w:rsidRDefault="00B163EA" w:rsidP="00B163EA">
      <w:r w:rsidRPr="008E3FD3">
        <w:lastRenderedPageBreak/>
        <w:t>In some cases</w:t>
      </w:r>
      <w:r>
        <w:t xml:space="preserve"> we are aware that </w:t>
      </w:r>
      <w:proofErr w:type="gramStart"/>
      <w:r>
        <w:t>frustration about not yet having received the first dose, or the new guidance on the second dose, are</w:t>
      </w:r>
      <w:proofErr w:type="gramEnd"/>
      <w:r>
        <w:t xml:space="preserve"> leading to complaints. </w:t>
      </w:r>
    </w:p>
    <w:p w14:paraId="02B9706F" w14:textId="77777777" w:rsidR="004244A1" w:rsidRDefault="004244A1" w:rsidP="00B163EA"/>
    <w:p w14:paraId="4939F0C5" w14:textId="5C5A4669" w:rsidR="00B163EA" w:rsidRDefault="00B163EA" w:rsidP="00B163EA">
      <w:r>
        <w:t>We have therefore developed the template letters below you may wish to adapt locally</w:t>
      </w:r>
      <w:r w:rsidR="004244A1">
        <w:t xml:space="preserve"> for responding to formal complaints. You may also wish to draw on these for</w:t>
      </w:r>
      <w:r>
        <w:t xml:space="preserve"> verbal scripts.</w:t>
      </w:r>
    </w:p>
    <w:p w14:paraId="16F529B7" w14:textId="77777777" w:rsidR="00B163EA" w:rsidRDefault="00B163EA" w:rsidP="00B163EA"/>
    <w:p w14:paraId="5214B6B0" w14:textId="73FB6A14" w:rsidR="00B163EA" w:rsidRDefault="002C6B65" w:rsidP="00B163EA">
      <w:pPr>
        <w:rPr>
          <w:rFonts w:cs="Arial"/>
          <w:b/>
          <w:bCs/>
          <w:color w:val="auto"/>
        </w:rPr>
      </w:pPr>
      <w:r>
        <w:rPr>
          <w:rFonts w:cs="Arial"/>
          <w:b/>
          <w:bCs/>
        </w:rPr>
        <w:t>Delay in getting my second dose letter</w:t>
      </w:r>
    </w:p>
    <w:p w14:paraId="7FB15FCA" w14:textId="77777777" w:rsidR="00B163EA" w:rsidRDefault="00B163EA" w:rsidP="00B163EA">
      <w:pPr>
        <w:rPr>
          <w:rFonts w:cs="Arial"/>
        </w:rPr>
      </w:pPr>
    </w:p>
    <w:p w14:paraId="52B4D120" w14:textId="77777777" w:rsidR="00B163EA" w:rsidRPr="008E3FD3" w:rsidRDefault="00B163EA" w:rsidP="00B163EA">
      <w:pPr>
        <w:rPr>
          <w:rFonts w:cs="Arial"/>
          <w:i/>
          <w:iCs/>
          <w:sz w:val="22"/>
          <w:szCs w:val="22"/>
        </w:rPr>
      </w:pPr>
      <w:r w:rsidRPr="008E3FD3">
        <w:rPr>
          <w:rFonts w:cs="Arial"/>
          <w:i/>
          <w:iCs/>
        </w:rPr>
        <w:t>Dear X</w:t>
      </w:r>
    </w:p>
    <w:p w14:paraId="7DC7A57E" w14:textId="77777777" w:rsidR="00B163EA" w:rsidRPr="008E3FD3" w:rsidRDefault="00B163EA" w:rsidP="00B163EA">
      <w:pPr>
        <w:rPr>
          <w:rFonts w:cs="Arial"/>
          <w:i/>
          <w:iCs/>
        </w:rPr>
      </w:pPr>
    </w:p>
    <w:p w14:paraId="6F24D00D" w14:textId="77777777" w:rsidR="00B163EA" w:rsidRPr="008E3FD3" w:rsidRDefault="00B163EA" w:rsidP="00B163EA">
      <w:pPr>
        <w:rPr>
          <w:rFonts w:cs="Arial"/>
          <w:i/>
          <w:iCs/>
        </w:rPr>
      </w:pPr>
      <w:r w:rsidRPr="008E3FD3">
        <w:rPr>
          <w:rFonts w:cs="Arial"/>
          <w:i/>
          <w:iCs/>
        </w:rPr>
        <w:t>Thank you for sharing your concerns about your second dose of the Covid-19 vaccine being delayed.</w:t>
      </w:r>
    </w:p>
    <w:p w14:paraId="724E7788" w14:textId="77777777" w:rsidR="00B163EA" w:rsidRPr="008E3FD3" w:rsidRDefault="00B163EA" w:rsidP="00B163EA">
      <w:pPr>
        <w:rPr>
          <w:rFonts w:cs="Arial"/>
          <w:i/>
          <w:iCs/>
        </w:rPr>
      </w:pPr>
    </w:p>
    <w:p w14:paraId="474CA380" w14:textId="77777777" w:rsidR="00B163EA" w:rsidRPr="008E3FD3" w:rsidRDefault="00B163EA" w:rsidP="00B163EA">
      <w:pPr>
        <w:rPr>
          <w:rFonts w:cs="Arial"/>
          <w:i/>
          <w:iCs/>
        </w:rPr>
      </w:pPr>
      <w:r w:rsidRPr="008E3FD3">
        <w:rPr>
          <w:rFonts w:cs="Arial"/>
          <w:i/>
          <w:iCs/>
        </w:rPr>
        <w:t>I fully understand that some people who have had the first dose are both keen and anxious to get their second as soon as possible to get maximum protection from the virus, and that the delay is not what you were expecting.</w:t>
      </w:r>
    </w:p>
    <w:p w14:paraId="62295285" w14:textId="77777777" w:rsidR="00B163EA" w:rsidRPr="008E3FD3" w:rsidRDefault="00B163EA" w:rsidP="00B163EA">
      <w:pPr>
        <w:rPr>
          <w:rFonts w:cs="Arial"/>
          <w:i/>
          <w:iCs/>
        </w:rPr>
      </w:pPr>
    </w:p>
    <w:p w14:paraId="664F9D2B" w14:textId="77777777" w:rsidR="00B163EA" w:rsidRPr="008E3FD3" w:rsidRDefault="00B163EA" w:rsidP="00B163EA">
      <w:pPr>
        <w:rPr>
          <w:rFonts w:cs="Arial"/>
          <w:i/>
          <w:iCs/>
        </w:rPr>
      </w:pPr>
      <w:r w:rsidRPr="008E3FD3">
        <w:rPr>
          <w:rFonts w:cs="Arial"/>
          <w:i/>
          <w:iCs/>
        </w:rPr>
        <w:t xml:space="preserve">To explain, the NHS is following new guidance from the Government’s expert advisors which says that prioritising a first dose for as many people as possible will save more lives. </w:t>
      </w:r>
    </w:p>
    <w:p w14:paraId="174D6732" w14:textId="77777777" w:rsidR="00B163EA" w:rsidRPr="008E3FD3" w:rsidRDefault="00B163EA" w:rsidP="00B163EA">
      <w:pPr>
        <w:rPr>
          <w:rFonts w:cs="Arial"/>
          <w:i/>
          <w:iCs/>
        </w:rPr>
      </w:pPr>
    </w:p>
    <w:p w14:paraId="0F7CA436" w14:textId="77777777" w:rsidR="00B163EA" w:rsidRPr="008E3FD3" w:rsidRDefault="00B163EA" w:rsidP="00B163EA">
      <w:pPr>
        <w:rPr>
          <w:rFonts w:cs="Arial"/>
          <w:i/>
          <w:iCs/>
        </w:rPr>
      </w:pPr>
      <w:r w:rsidRPr="008E3FD3">
        <w:rPr>
          <w:rFonts w:cs="Arial"/>
          <w:i/>
          <w:iCs/>
        </w:rPr>
        <w:t xml:space="preserve">This is because even with just one dose </w:t>
      </w:r>
      <w:r w:rsidRPr="008E3FD3">
        <w:rPr>
          <w:rFonts w:cs="Arial"/>
          <w:i/>
          <w:iCs/>
          <w:highlight w:val="yellow"/>
        </w:rPr>
        <w:t>[the Pfizer/</w:t>
      </w:r>
      <w:proofErr w:type="spellStart"/>
      <w:r w:rsidRPr="008E3FD3">
        <w:rPr>
          <w:rFonts w:cs="Arial"/>
          <w:i/>
          <w:iCs/>
          <w:highlight w:val="yellow"/>
        </w:rPr>
        <w:t>BioNTech</w:t>
      </w:r>
      <w:proofErr w:type="spellEnd"/>
      <w:r w:rsidRPr="008E3FD3">
        <w:rPr>
          <w:rFonts w:cs="Arial"/>
          <w:i/>
          <w:iCs/>
          <w:highlight w:val="yellow"/>
        </w:rPr>
        <w:t xml:space="preserve"> vaccine has been estimated to offer 89% effectiveness from two weeks after it is given / the Oxford/AstraZeneca has been estimated to offer 74% effectiveness from two weeks after it is given – delete as appropriate]</w:t>
      </w:r>
      <w:r w:rsidRPr="008E3FD3">
        <w:rPr>
          <w:rFonts w:cs="Arial"/>
          <w:i/>
          <w:iCs/>
        </w:rPr>
        <w:t xml:space="preserve">. </w:t>
      </w:r>
    </w:p>
    <w:p w14:paraId="3BB46430" w14:textId="77777777" w:rsidR="00B163EA" w:rsidRPr="008E3FD3" w:rsidRDefault="00B163EA" w:rsidP="00B163EA">
      <w:pPr>
        <w:rPr>
          <w:rFonts w:cs="Arial"/>
          <w:i/>
          <w:iCs/>
        </w:rPr>
      </w:pPr>
    </w:p>
    <w:p w14:paraId="12746499" w14:textId="226824AE" w:rsidR="00B163EA" w:rsidRDefault="00B163EA" w:rsidP="00B163EA">
      <w:pPr>
        <w:rPr>
          <w:rFonts w:cs="Arial"/>
          <w:i/>
          <w:iCs/>
        </w:rPr>
      </w:pPr>
      <w:r w:rsidRPr="008E3FD3">
        <w:rPr>
          <w:rFonts w:cs="Arial"/>
          <w:i/>
          <w:iCs/>
        </w:rPr>
        <w:t>As the Deputy Chief Medical Officer, Jonathan Van Tam, has said: “The evidence clearly shows vaccinated individuals get almost complete protection after the first dose. Simply put, every time we vaccinate someone a second time, we are not vaccinating someone else for the first time. It means we are missing an opportunity to greatly reduce the chances of the most vulnerable people getting severely ill from Covid-19. If a family has two elderly grandparents and there are two vaccines available, it is better to give both 89 per cent than to give one 95 per cent protection with two quick doses, and the other grandparent no protection at all.”</w:t>
      </w:r>
    </w:p>
    <w:p w14:paraId="1053F1FE" w14:textId="7F775B63" w:rsidR="00BC32DE" w:rsidRDefault="00BC32DE" w:rsidP="00B163EA">
      <w:pPr>
        <w:rPr>
          <w:rFonts w:cs="Arial"/>
          <w:i/>
          <w:iCs/>
        </w:rPr>
      </w:pPr>
    </w:p>
    <w:p w14:paraId="20F9D50F" w14:textId="2B6F7019" w:rsidR="00BC32DE" w:rsidRPr="008E3FD3" w:rsidRDefault="00BC32DE" w:rsidP="00B163EA">
      <w:pPr>
        <w:rPr>
          <w:rFonts w:cs="Arial"/>
          <w:i/>
          <w:iCs/>
        </w:rPr>
      </w:pPr>
      <w:r>
        <w:rPr>
          <w:rFonts w:cs="Arial"/>
          <w:i/>
          <w:iCs/>
        </w:rPr>
        <w:t xml:space="preserve">Our ambition, if supplies allow, is to have offered vaccines to the </w:t>
      </w:r>
      <w:r w:rsidRPr="004244A1">
        <w:rPr>
          <w:rFonts w:cs="Arial"/>
          <w:i/>
          <w:iCs/>
        </w:rPr>
        <w:t>most vulnerable 13 million people by</w:t>
      </w:r>
      <w:r>
        <w:rPr>
          <w:rFonts w:cs="Arial"/>
          <w:i/>
          <w:iCs/>
        </w:rPr>
        <w:t xml:space="preserve"> the middle of February.</w:t>
      </w:r>
    </w:p>
    <w:p w14:paraId="16440F49" w14:textId="77777777" w:rsidR="00B163EA" w:rsidRPr="008E3FD3" w:rsidRDefault="00B163EA" w:rsidP="00B163EA">
      <w:pPr>
        <w:rPr>
          <w:rFonts w:cs="Arial"/>
          <w:i/>
          <w:iCs/>
        </w:rPr>
      </w:pPr>
    </w:p>
    <w:p w14:paraId="4C0B24DB" w14:textId="77777777" w:rsidR="00B163EA" w:rsidRPr="008E3FD3" w:rsidRDefault="00B163EA" w:rsidP="00B163EA">
      <w:pPr>
        <w:rPr>
          <w:rFonts w:cs="Arial"/>
          <w:i/>
          <w:iCs/>
        </w:rPr>
      </w:pPr>
      <w:r w:rsidRPr="008E3FD3">
        <w:rPr>
          <w:rFonts w:cs="Arial"/>
          <w:i/>
          <w:iCs/>
        </w:rPr>
        <w:t>Therefore, as a key part of the national effort to protect as many people in at-risk groups as quickly as possible, booster doses will now be delivered within 12 weeks of the first dose. We will be in touch to reschedule your second dose as soon as possible.</w:t>
      </w:r>
    </w:p>
    <w:p w14:paraId="6291CE62" w14:textId="77777777" w:rsidR="00B163EA" w:rsidRPr="008E3FD3" w:rsidRDefault="00B163EA" w:rsidP="00B163EA">
      <w:pPr>
        <w:rPr>
          <w:rFonts w:cs="Arial"/>
          <w:i/>
          <w:iCs/>
        </w:rPr>
      </w:pPr>
    </w:p>
    <w:p w14:paraId="0EA763DD" w14:textId="77777777" w:rsidR="00B163EA" w:rsidRPr="008E3FD3" w:rsidRDefault="00B163EA" w:rsidP="00B163EA">
      <w:pPr>
        <w:rPr>
          <w:rFonts w:cs="Arial"/>
          <w:i/>
          <w:iCs/>
        </w:rPr>
      </w:pPr>
      <w:r w:rsidRPr="008E3FD3">
        <w:rPr>
          <w:rFonts w:cs="Arial"/>
          <w:i/>
          <w:iCs/>
        </w:rPr>
        <w:t xml:space="preserve">Thank you again for getting in touch and I hope this reply is satisfactory. </w:t>
      </w:r>
    </w:p>
    <w:p w14:paraId="7EAB4B50" w14:textId="77777777" w:rsidR="00B163EA" w:rsidRPr="008E3FD3" w:rsidRDefault="00B163EA" w:rsidP="00B163EA">
      <w:pPr>
        <w:rPr>
          <w:rFonts w:cs="Arial"/>
          <w:i/>
          <w:iCs/>
        </w:rPr>
      </w:pPr>
    </w:p>
    <w:p w14:paraId="0C754ACE" w14:textId="77777777" w:rsidR="00B163EA" w:rsidRPr="008E3FD3" w:rsidRDefault="00B163EA" w:rsidP="00B163EA">
      <w:pPr>
        <w:rPr>
          <w:rFonts w:cs="Arial"/>
          <w:i/>
          <w:iCs/>
        </w:rPr>
      </w:pPr>
      <w:r w:rsidRPr="008E3FD3">
        <w:rPr>
          <w:rFonts w:cs="Arial"/>
          <w:i/>
          <w:iCs/>
        </w:rPr>
        <w:t>Yours sincerely,</w:t>
      </w:r>
    </w:p>
    <w:p w14:paraId="0AC3755D" w14:textId="77777777" w:rsidR="00B163EA" w:rsidRPr="008E3FD3" w:rsidRDefault="00B163EA" w:rsidP="00B163EA">
      <w:pPr>
        <w:rPr>
          <w:rFonts w:cs="Arial"/>
          <w:i/>
          <w:iCs/>
        </w:rPr>
      </w:pPr>
    </w:p>
    <w:p w14:paraId="077A30ED" w14:textId="77777777" w:rsidR="00B163EA" w:rsidRPr="008E3FD3" w:rsidRDefault="00B163EA" w:rsidP="00B163EA">
      <w:pPr>
        <w:rPr>
          <w:rFonts w:cs="Arial"/>
          <w:i/>
          <w:iCs/>
        </w:rPr>
      </w:pPr>
      <w:r w:rsidRPr="008E3FD3">
        <w:rPr>
          <w:rFonts w:cs="Arial"/>
          <w:i/>
          <w:iCs/>
        </w:rPr>
        <w:t>XXX</w:t>
      </w:r>
    </w:p>
    <w:p w14:paraId="06381F2D" w14:textId="77777777" w:rsidR="00B163EA" w:rsidRDefault="00B163EA" w:rsidP="00B163EA">
      <w:pPr>
        <w:spacing w:after="160" w:line="256" w:lineRule="auto"/>
        <w:rPr>
          <w:rFonts w:cs="Arial"/>
        </w:rPr>
      </w:pPr>
    </w:p>
    <w:p w14:paraId="72CD5EE8" w14:textId="121C83C5" w:rsidR="00B163EA" w:rsidRDefault="002C6B65" w:rsidP="008E3FD3">
      <w:pPr>
        <w:spacing w:after="160" w:line="256" w:lineRule="auto"/>
        <w:rPr>
          <w:rFonts w:cs="Arial"/>
        </w:rPr>
      </w:pPr>
      <w:r>
        <w:rPr>
          <w:rFonts w:cs="Arial"/>
          <w:b/>
          <w:bCs/>
        </w:rPr>
        <w:t xml:space="preserve">When will I get my vaccine template </w:t>
      </w:r>
      <w:proofErr w:type="gramStart"/>
      <w:r>
        <w:rPr>
          <w:rFonts w:cs="Arial"/>
          <w:b/>
          <w:bCs/>
        </w:rPr>
        <w:t>letter</w:t>
      </w:r>
      <w:proofErr w:type="gramEnd"/>
    </w:p>
    <w:p w14:paraId="4CA9BA00" w14:textId="5015E3B4" w:rsidR="00B163EA" w:rsidRPr="008E3FD3" w:rsidRDefault="00B163EA" w:rsidP="00B163EA">
      <w:pPr>
        <w:rPr>
          <w:rFonts w:cs="Arial"/>
          <w:i/>
          <w:iCs/>
        </w:rPr>
      </w:pPr>
      <w:r w:rsidRPr="008E3FD3">
        <w:rPr>
          <w:rFonts w:cs="Arial"/>
          <w:i/>
          <w:iCs/>
        </w:rPr>
        <w:t>Dear X</w:t>
      </w:r>
    </w:p>
    <w:p w14:paraId="26517D4D" w14:textId="77777777" w:rsidR="00B163EA" w:rsidRPr="008E3FD3" w:rsidRDefault="00B163EA" w:rsidP="00B163EA">
      <w:pPr>
        <w:rPr>
          <w:rFonts w:cs="Arial"/>
          <w:i/>
          <w:iCs/>
        </w:rPr>
      </w:pPr>
    </w:p>
    <w:p w14:paraId="1F40AAA6" w14:textId="77777777" w:rsidR="00B163EA" w:rsidRPr="008E3FD3" w:rsidRDefault="00B163EA" w:rsidP="00B163EA">
      <w:pPr>
        <w:rPr>
          <w:rFonts w:cs="Arial"/>
          <w:i/>
          <w:iCs/>
        </w:rPr>
      </w:pPr>
      <w:r w:rsidRPr="008E3FD3">
        <w:rPr>
          <w:rFonts w:cs="Arial"/>
          <w:i/>
          <w:iCs/>
        </w:rPr>
        <w:lastRenderedPageBreak/>
        <w:t>Thank you for getting in touch about your concerns on access to Covid-19 vaccines.</w:t>
      </w:r>
    </w:p>
    <w:p w14:paraId="0EDF5436" w14:textId="77777777" w:rsidR="00B163EA" w:rsidRPr="008E3FD3" w:rsidRDefault="00B163EA" w:rsidP="00B163EA">
      <w:pPr>
        <w:rPr>
          <w:rFonts w:cs="Arial"/>
          <w:i/>
          <w:iCs/>
        </w:rPr>
      </w:pPr>
    </w:p>
    <w:p w14:paraId="28AE4E0C" w14:textId="77777777" w:rsidR="00B163EA" w:rsidRPr="008E3FD3" w:rsidRDefault="00B163EA" w:rsidP="00B163EA">
      <w:pPr>
        <w:rPr>
          <w:rFonts w:cs="Arial"/>
          <w:i/>
          <w:iCs/>
        </w:rPr>
      </w:pPr>
      <w:r w:rsidRPr="008E3FD3">
        <w:rPr>
          <w:rFonts w:cs="Arial"/>
          <w:i/>
          <w:iCs/>
        </w:rPr>
        <w:t xml:space="preserve">We know that lots of people who fall in to the </w:t>
      </w:r>
      <w:hyperlink r:id="rId25" w:history="1">
        <w:r w:rsidRPr="008E3FD3">
          <w:rPr>
            <w:rStyle w:val="Hyperlink"/>
            <w:rFonts w:cs="Arial"/>
            <w:i/>
            <w:iCs/>
          </w:rPr>
          <w:t>priority groups</w:t>
        </w:r>
      </w:hyperlink>
      <w:r w:rsidRPr="008E3FD3">
        <w:rPr>
          <w:rFonts w:cs="Arial"/>
          <w:i/>
          <w:iCs/>
        </w:rPr>
        <w:t xml:space="preserve"> for vaccination recommended by the Joint Committee on Vaccination and Immunisation (JCVI) are both keen and anxious to get their vaccination as soon as possible to protect themselves, their families and others. </w:t>
      </w:r>
    </w:p>
    <w:p w14:paraId="41F4DF34" w14:textId="77777777" w:rsidR="00B163EA" w:rsidRPr="008E3FD3" w:rsidRDefault="00B163EA" w:rsidP="00B163EA">
      <w:pPr>
        <w:rPr>
          <w:rFonts w:cs="Arial"/>
          <w:i/>
          <w:iCs/>
        </w:rPr>
      </w:pPr>
    </w:p>
    <w:p w14:paraId="6A23943F" w14:textId="77777777" w:rsidR="00B163EA" w:rsidRPr="008E3FD3" w:rsidRDefault="00B163EA" w:rsidP="00B163EA">
      <w:pPr>
        <w:rPr>
          <w:rFonts w:cs="Arial"/>
          <w:i/>
          <w:iCs/>
        </w:rPr>
      </w:pPr>
      <w:r w:rsidRPr="008E3FD3">
        <w:rPr>
          <w:rFonts w:cs="Arial"/>
          <w:i/>
          <w:iCs/>
        </w:rPr>
        <w:t xml:space="preserve">I can assure you that my colleagues right across the NHS have and continue to work as fast as they can to make that happen in the short time since the first vaccine was made available to the NHS. </w:t>
      </w:r>
    </w:p>
    <w:p w14:paraId="71FB243A" w14:textId="77777777" w:rsidR="00B163EA" w:rsidRPr="008E3FD3" w:rsidRDefault="00B163EA" w:rsidP="00B163EA">
      <w:pPr>
        <w:rPr>
          <w:rFonts w:cs="Arial"/>
          <w:i/>
          <w:iCs/>
        </w:rPr>
      </w:pPr>
    </w:p>
    <w:p w14:paraId="4AA9C220" w14:textId="77777777" w:rsidR="00B163EA" w:rsidRPr="008E3FD3" w:rsidRDefault="00B163EA" w:rsidP="00B163EA">
      <w:pPr>
        <w:rPr>
          <w:rFonts w:cs="Arial"/>
          <w:i/>
          <w:iCs/>
        </w:rPr>
      </w:pPr>
      <w:r w:rsidRPr="008E3FD3">
        <w:rPr>
          <w:rFonts w:cs="Arial"/>
          <w:i/>
          <w:iCs/>
        </w:rPr>
        <w:t>Over December supplies of the Pfizer/</w:t>
      </w:r>
      <w:proofErr w:type="spellStart"/>
      <w:r w:rsidRPr="008E3FD3">
        <w:rPr>
          <w:rFonts w:cs="Arial"/>
          <w:i/>
          <w:iCs/>
        </w:rPr>
        <w:t>BioNTech</w:t>
      </w:r>
      <w:proofErr w:type="spellEnd"/>
      <w:r w:rsidRPr="008E3FD3">
        <w:rPr>
          <w:rFonts w:cs="Arial"/>
          <w:i/>
          <w:iCs/>
        </w:rPr>
        <w:t xml:space="preserve"> vaccine have been limited, and combined with the requirement to reserve a second dose for every first dose received, this has meant that the pace of roll out in the NHS has needed to be slower and short of what the NHS needs to enable all of the millions of people in the top priority groups to be vaccinated, which are currently people aged 80 and over, and those who live or work in care homes. </w:t>
      </w:r>
    </w:p>
    <w:p w14:paraId="6D89259B" w14:textId="77777777" w:rsidR="00B163EA" w:rsidRPr="008E3FD3" w:rsidRDefault="00B163EA" w:rsidP="00B163EA">
      <w:pPr>
        <w:rPr>
          <w:rFonts w:cs="Arial"/>
          <w:i/>
          <w:iCs/>
        </w:rPr>
      </w:pPr>
    </w:p>
    <w:p w14:paraId="41749F4C" w14:textId="0A1F7720" w:rsidR="00B163EA" w:rsidRPr="008E3FD3" w:rsidRDefault="00B163EA" w:rsidP="00B163EA">
      <w:pPr>
        <w:rPr>
          <w:rFonts w:cs="Arial"/>
          <w:i/>
          <w:iCs/>
        </w:rPr>
      </w:pPr>
      <w:r w:rsidRPr="008E3FD3">
        <w:rPr>
          <w:rFonts w:cs="Arial"/>
          <w:i/>
          <w:iCs/>
        </w:rPr>
        <w:t xml:space="preserve">However, with the second (Oxford-AstraZeneca) vaccine now available, and new guidance from the Government’s expert advisors prioritising a first dose for as many people as possible, rather than providing two doses in as short a time as possible (everyone will still receive their second dose, but this will now be within 12 weeks of their first dose rather than the current 3-4 weeks) this means we expect the pace of vaccination to increase significantly over the coming days and weeks, as vaccines supplies allow. This will also mean vaccination can be extended to other priority groups recommended as </w:t>
      </w:r>
      <w:r w:rsidR="005D6BBD" w:rsidRPr="008E3FD3">
        <w:rPr>
          <w:rFonts w:cs="Arial"/>
          <w:i/>
          <w:iCs/>
        </w:rPr>
        <w:t>supplies increase</w:t>
      </w:r>
      <w:r w:rsidRPr="008E3FD3">
        <w:rPr>
          <w:rFonts w:cs="Arial"/>
          <w:i/>
          <w:iCs/>
        </w:rPr>
        <w:t xml:space="preserve">. </w:t>
      </w:r>
    </w:p>
    <w:p w14:paraId="32100758" w14:textId="77777777" w:rsidR="00B163EA" w:rsidRPr="008E3FD3" w:rsidRDefault="00B163EA" w:rsidP="00B163EA">
      <w:pPr>
        <w:rPr>
          <w:rFonts w:cs="Arial"/>
          <w:i/>
          <w:iCs/>
        </w:rPr>
      </w:pPr>
    </w:p>
    <w:p w14:paraId="495B60CD" w14:textId="761F054D" w:rsidR="00BC32DE" w:rsidRDefault="00B163EA" w:rsidP="00B163EA">
      <w:pPr>
        <w:rPr>
          <w:rFonts w:cs="Arial"/>
          <w:i/>
          <w:iCs/>
        </w:rPr>
      </w:pPr>
      <w:r w:rsidRPr="008E3FD3">
        <w:rPr>
          <w:rFonts w:cs="Arial"/>
          <w:i/>
          <w:iCs/>
        </w:rPr>
        <w:t xml:space="preserve">While we are asking all individuals in the priority groups to be patient, it should therefore not be very long at all before those in the top priority groups </w:t>
      </w:r>
      <w:r w:rsidRPr="008E3FD3">
        <w:rPr>
          <w:rFonts w:cs="Arial"/>
          <w:i/>
          <w:iCs/>
          <w:highlight w:val="yellow"/>
        </w:rPr>
        <w:t>[you or your family members]</w:t>
      </w:r>
      <w:r w:rsidRPr="008E3FD3">
        <w:rPr>
          <w:rFonts w:cs="Arial"/>
          <w:i/>
          <w:iCs/>
        </w:rPr>
        <w:t xml:space="preserve"> are contacted by the NHS to book an appointment to receive your vaccination, which will provide a high level of protection within two weeks of you receiving it. </w:t>
      </w:r>
      <w:r w:rsidR="00BC32DE">
        <w:rPr>
          <w:rFonts w:cs="Arial"/>
          <w:i/>
          <w:iCs/>
        </w:rPr>
        <w:t xml:space="preserve">Our ambition, if supplies allow, is to have offered vaccines to the </w:t>
      </w:r>
      <w:r w:rsidR="00BC32DE" w:rsidRPr="004244A1">
        <w:rPr>
          <w:rFonts w:cs="Arial"/>
          <w:i/>
          <w:iCs/>
        </w:rPr>
        <w:t>most vulnerable 13 million people by</w:t>
      </w:r>
      <w:r w:rsidR="00BC32DE">
        <w:rPr>
          <w:rFonts w:cs="Arial"/>
          <w:i/>
          <w:iCs/>
        </w:rPr>
        <w:t xml:space="preserve"> the middle of February.</w:t>
      </w:r>
    </w:p>
    <w:p w14:paraId="1DCA54AC" w14:textId="77777777" w:rsidR="00BC32DE" w:rsidRDefault="00BC32DE" w:rsidP="00B163EA">
      <w:pPr>
        <w:rPr>
          <w:rFonts w:cs="Arial"/>
          <w:i/>
          <w:iCs/>
        </w:rPr>
      </w:pPr>
    </w:p>
    <w:p w14:paraId="2BF6818E" w14:textId="519D6220" w:rsidR="00B163EA" w:rsidRPr="008E3FD3" w:rsidRDefault="00B163EA" w:rsidP="00B163EA">
      <w:pPr>
        <w:rPr>
          <w:rFonts w:cs="Arial"/>
          <w:i/>
          <w:iCs/>
        </w:rPr>
      </w:pPr>
      <w:r w:rsidRPr="008E3FD3">
        <w:rPr>
          <w:rFonts w:cs="Arial"/>
          <w:i/>
          <w:iCs/>
        </w:rPr>
        <w:t>You will be contacted directly by letter or phone and so you don’t need to do anything to register your eligibility.</w:t>
      </w:r>
    </w:p>
    <w:p w14:paraId="2AD4DC1C" w14:textId="77777777" w:rsidR="00B163EA" w:rsidRPr="008E3FD3" w:rsidRDefault="00B163EA" w:rsidP="00B163EA">
      <w:pPr>
        <w:rPr>
          <w:rFonts w:cs="Arial"/>
          <w:i/>
          <w:iCs/>
        </w:rPr>
      </w:pPr>
    </w:p>
    <w:p w14:paraId="430CE880" w14:textId="77777777" w:rsidR="00B163EA" w:rsidRPr="008E3FD3" w:rsidRDefault="00B163EA" w:rsidP="00B163EA">
      <w:pPr>
        <w:rPr>
          <w:rFonts w:cs="Arial"/>
          <w:i/>
          <w:iCs/>
        </w:rPr>
      </w:pPr>
      <w:r w:rsidRPr="008E3FD3">
        <w:rPr>
          <w:rFonts w:cs="Arial"/>
          <w:i/>
          <w:iCs/>
        </w:rPr>
        <w:t xml:space="preserve">Thank you again for getting in touch and I hope this reply is satisfactory. </w:t>
      </w:r>
    </w:p>
    <w:p w14:paraId="1DD01BFD" w14:textId="77777777" w:rsidR="00B163EA" w:rsidRPr="008E3FD3" w:rsidRDefault="00B163EA" w:rsidP="00B163EA">
      <w:pPr>
        <w:rPr>
          <w:rFonts w:cs="Arial"/>
          <w:i/>
          <w:iCs/>
        </w:rPr>
      </w:pPr>
    </w:p>
    <w:p w14:paraId="53CE8868" w14:textId="77777777" w:rsidR="00B163EA" w:rsidRPr="008E3FD3" w:rsidRDefault="00B163EA" w:rsidP="00B163EA">
      <w:pPr>
        <w:rPr>
          <w:rFonts w:cs="Arial"/>
          <w:i/>
          <w:iCs/>
        </w:rPr>
      </w:pPr>
      <w:r w:rsidRPr="008E3FD3">
        <w:rPr>
          <w:rFonts w:cs="Arial"/>
          <w:i/>
          <w:iCs/>
        </w:rPr>
        <w:t>Yours sincerely,</w:t>
      </w:r>
    </w:p>
    <w:p w14:paraId="3553F345" w14:textId="77777777" w:rsidR="00B163EA" w:rsidRPr="008E3FD3" w:rsidRDefault="00B163EA" w:rsidP="00B163EA">
      <w:pPr>
        <w:rPr>
          <w:rFonts w:cs="Arial"/>
          <w:i/>
          <w:iCs/>
        </w:rPr>
      </w:pPr>
    </w:p>
    <w:p w14:paraId="70A870B6" w14:textId="77777777" w:rsidR="00B163EA" w:rsidRPr="008E3FD3" w:rsidRDefault="00B163EA" w:rsidP="00B163EA">
      <w:pPr>
        <w:rPr>
          <w:rFonts w:cs="Arial"/>
          <w:i/>
          <w:iCs/>
        </w:rPr>
      </w:pPr>
      <w:r w:rsidRPr="008E3FD3">
        <w:rPr>
          <w:rFonts w:cs="Arial"/>
          <w:i/>
          <w:iCs/>
        </w:rPr>
        <w:t>XXX</w:t>
      </w:r>
    </w:p>
    <w:p w14:paraId="20647AFE" w14:textId="349567CE" w:rsidR="00B163EA" w:rsidRDefault="00B163EA" w:rsidP="00B163EA">
      <w:r w:rsidRPr="008E3FD3">
        <w:t xml:space="preserve"> </w:t>
      </w:r>
    </w:p>
    <w:p w14:paraId="62BC0AA6" w14:textId="0F99F198" w:rsidR="0008400D" w:rsidRDefault="0008400D" w:rsidP="00B163EA">
      <w:r>
        <w:t>Where complaints look like they will be escalated to NHSE/I you can share the following copy.</w:t>
      </w:r>
    </w:p>
    <w:p w14:paraId="590F7A6B" w14:textId="77777777" w:rsidR="0008400D" w:rsidRDefault="0008400D" w:rsidP="0008400D">
      <w:pPr>
        <w:rPr>
          <w:rFonts w:cs="Arial"/>
        </w:rPr>
      </w:pPr>
    </w:p>
    <w:p w14:paraId="41D833D0" w14:textId="77777777" w:rsidR="0008400D" w:rsidRPr="008E3FD3" w:rsidRDefault="0008400D" w:rsidP="0008400D">
      <w:pPr>
        <w:rPr>
          <w:rFonts w:cs="Arial"/>
          <w:i/>
          <w:iCs/>
        </w:rPr>
      </w:pPr>
      <w:r w:rsidRPr="008E3FD3">
        <w:rPr>
          <w:rFonts w:cs="Arial"/>
          <w:i/>
          <w:iCs/>
        </w:rPr>
        <w:t>If you are not satisfied, the next stage in the complaints process is to refer this to NHS England. There are a number of ways you can do this:</w:t>
      </w:r>
    </w:p>
    <w:p w14:paraId="1E487D58" w14:textId="77777777" w:rsidR="0008400D" w:rsidRPr="008E3FD3" w:rsidRDefault="0008400D" w:rsidP="0008400D">
      <w:pPr>
        <w:rPr>
          <w:rFonts w:cs="Arial"/>
          <w:i/>
          <w:iCs/>
        </w:rPr>
      </w:pPr>
    </w:p>
    <w:p w14:paraId="5DFD5715" w14:textId="77777777" w:rsidR="0008400D" w:rsidRPr="008E3FD3" w:rsidRDefault="0008400D" w:rsidP="0008400D">
      <w:pPr>
        <w:rPr>
          <w:rFonts w:cs="Arial"/>
          <w:i/>
          <w:iCs/>
        </w:rPr>
      </w:pPr>
      <w:r w:rsidRPr="008E3FD3">
        <w:rPr>
          <w:rFonts w:cs="Arial"/>
          <w:b/>
          <w:bCs/>
          <w:i/>
          <w:iCs/>
        </w:rPr>
        <w:t>By post</w:t>
      </w:r>
      <w:r w:rsidRPr="008E3FD3">
        <w:rPr>
          <w:rFonts w:cs="Arial"/>
          <w:i/>
          <w:iCs/>
        </w:rPr>
        <w:t xml:space="preserve"> to:</w:t>
      </w:r>
    </w:p>
    <w:p w14:paraId="5B02B0B8" w14:textId="77777777" w:rsidR="0008400D" w:rsidRPr="008E3FD3" w:rsidRDefault="0008400D" w:rsidP="0008400D">
      <w:pPr>
        <w:rPr>
          <w:rFonts w:cs="Arial"/>
          <w:i/>
          <w:iCs/>
        </w:rPr>
      </w:pPr>
    </w:p>
    <w:p w14:paraId="114278DC" w14:textId="77777777" w:rsidR="0008400D" w:rsidRPr="008E3FD3" w:rsidRDefault="0008400D" w:rsidP="0008400D">
      <w:pPr>
        <w:rPr>
          <w:rFonts w:cs="Arial"/>
          <w:i/>
          <w:iCs/>
        </w:rPr>
      </w:pPr>
      <w:r w:rsidRPr="008E3FD3">
        <w:rPr>
          <w:rFonts w:cs="Arial"/>
          <w:i/>
          <w:iCs/>
        </w:rPr>
        <w:t>NHS England</w:t>
      </w:r>
    </w:p>
    <w:p w14:paraId="3E23469F" w14:textId="77777777" w:rsidR="0008400D" w:rsidRPr="008E3FD3" w:rsidRDefault="0008400D" w:rsidP="0008400D">
      <w:pPr>
        <w:rPr>
          <w:rFonts w:cs="Arial"/>
          <w:i/>
          <w:iCs/>
        </w:rPr>
      </w:pPr>
      <w:r w:rsidRPr="008E3FD3">
        <w:rPr>
          <w:rFonts w:cs="Arial"/>
          <w:i/>
          <w:iCs/>
        </w:rPr>
        <w:t>PO Box 16738</w:t>
      </w:r>
    </w:p>
    <w:p w14:paraId="6A590C2A" w14:textId="77777777" w:rsidR="0008400D" w:rsidRPr="008E3FD3" w:rsidRDefault="0008400D" w:rsidP="0008400D">
      <w:pPr>
        <w:rPr>
          <w:rFonts w:cs="Arial"/>
          <w:i/>
          <w:iCs/>
        </w:rPr>
      </w:pPr>
      <w:r w:rsidRPr="008E3FD3">
        <w:rPr>
          <w:rFonts w:cs="Arial"/>
          <w:i/>
          <w:iCs/>
        </w:rPr>
        <w:t>Redditch</w:t>
      </w:r>
    </w:p>
    <w:p w14:paraId="75348F41" w14:textId="77777777" w:rsidR="0008400D" w:rsidRPr="008E3FD3" w:rsidRDefault="0008400D" w:rsidP="0008400D">
      <w:pPr>
        <w:rPr>
          <w:rFonts w:cs="Arial"/>
          <w:i/>
          <w:iCs/>
        </w:rPr>
      </w:pPr>
      <w:r w:rsidRPr="008E3FD3">
        <w:rPr>
          <w:rFonts w:cs="Arial"/>
          <w:i/>
          <w:iCs/>
        </w:rPr>
        <w:t>B97 9PT</w:t>
      </w:r>
    </w:p>
    <w:p w14:paraId="7C68B54F" w14:textId="77777777" w:rsidR="0008400D" w:rsidRPr="008E3FD3" w:rsidRDefault="0008400D" w:rsidP="0008400D">
      <w:pPr>
        <w:rPr>
          <w:rFonts w:cs="Arial"/>
          <w:i/>
          <w:iCs/>
        </w:rPr>
      </w:pPr>
    </w:p>
    <w:p w14:paraId="58008BE9" w14:textId="77777777" w:rsidR="0008400D" w:rsidRPr="008E3FD3" w:rsidRDefault="0008400D" w:rsidP="0008400D">
      <w:pPr>
        <w:rPr>
          <w:rFonts w:cs="Arial"/>
          <w:i/>
          <w:iCs/>
        </w:rPr>
      </w:pPr>
      <w:r w:rsidRPr="008E3FD3">
        <w:rPr>
          <w:rFonts w:cs="Arial"/>
          <w:b/>
          <w:bCs/>
          <w:i/>
          <w:iCs/>
        </w:rPr>
        <w:t>By email</w:t>
      </w:r>
      <w:r w:rsidRPr="008E3FD3">
        <w:rPr>
          <w:rFonts w:cs="Arial"/>
          <w:i/>
          <w:iCs/>
        </w:rPr>
        <w:t xml:space="preserve"> to: </w:t>
      </w:r>
      <w:hyperlink r:id="rId26" w:history="1">
        <w:r w:rsidRPr="008E3FD3">
          <w:rPr>
            <w:rStyle w:val="Hyperlink"/>
            <w:rFonts w:cs="Arial"/>
            <w:i/>
            <w:iCs/>
          </w:rPr>
          <w:t>england.contactus@nhs.net</w:t>
        </w:r>
      </w:hyperlink>
    </w:p>
    <w:p w14:paraId="28045F5C" w14:textId="77777777" w:rsidR="0008400D" w:rsidRPr="008E3FD3" w:rsidRDefault="0008400D" w:rsidP="0008400D">
      <w:pPr>
        <w:rPr>
          <w:rFonts w:cs="Arial"/>
          <w:i/>
          <w:iCs/>
        </w:rPr>
      </w:pPr>
    </w:p>
    <w:p w14:paraId="4ACB0D9C" w14:textId="77777777" w:rsidR="0008400D" w:rsidRPr="008E3FD3" w:rsidRDefault="0008400D" w:rsidP="0008400D">
      <w:pPr>
        <w:rPr>
          <w:rFonts w:cs="Arial"/>
          <w:i/>
          <w:iCs/>
        </w:rPr>
      </w:pPr>
      <w:r w:rsidRPr="008E3FD3">
        <w:rPr>
          <w:rFonts w:cs="Arial"/>
          <w:i/>
          <w:iCs/>
        </w:rPr>
        <w:t>Please state: ‘For the attention of the complaints team’ in the subject line.</w:t>
      </w:r>
    </w:p>
    <w:p w14:paraId="6AD5F48F" w14:textId="77777777" w:rsidR="0008400D" w:rsidRPr="008E3FD3" w:rsidRDefault="0008400D" w:rsidP="0008400D">
      <w:pPr>
        <w:rPr>
          <w:rFonts w:cs="Arial"/>
          <w:i/>
          <w:iCs/>
        </w:rPr>
      </w:pPr>
    </w:p>
    <w:p w14:paraId="2D13F874" w14:textId="77777777" w:rsidR="0008400D" w:rsidRPr="008E3FD3" w:rsidRDefault="0008400D" w:rsidP="0008400D">
      <w:pPr>
        <w:rPr>
          <w:rFonts w:cs="Arial"/>
          <w:i/>
          <w:iCs/>
        </w:rPr>
      </w:pPr>
      <w:r w:rsidRPr="008E3FD3">
        <w:rPr>
          <w:rFonts w:cs="Arial"/>
          <w:b/>
          <w:bCs/>
          <w:i/>
          <w:iCs/>
        </w:rPr>
        <w:t>By telephone</w:t>
      </w:r>
      <w:r w:rsidRPr="008E3FD3">
        <w:rPr>
          <w:rFonts w:cs="Arial"/>
          <w:i/>
          <w:iCs/>
        </w:rPr>
        <w:t>: 0300 311 22 33</w:t>
      </w:r>
    </w:p>
    <w:p w14:paraId="722F4032" w14:textId="77777777" w:rsidR="0008400D" w:rsidRPr="008E3FD3" w:rsidRDefault="0008400D" w:rsidP="0008400D">
      <w:pPr>
        <w:rPr>
          <w:rFonts w:cs="Arial"/>
          <w:i/>
          <w:iCs/>
        </w:rPr>
      </w:pPr>
    </w:p>
    <w:p w14:paraId="19BEB800" w14:textId="77777777" w:rsidR="0008400D" w:rsidRPr="008E3FD3" w:rsidRDefault="0008400D" w:rsidP="0008400D">
      <w:pPr>
        <w:rPr>
          <w:rFonts w:cs="Arial"/>
          <w:i/>
          <w:iCs/>
        </w:rPr>
      </w:pPr>
      <w:r w:rsidRPr="008E3FD3">
        <w:rPr>
          <w:rFonts w:cs="Arial"/>
          <w:i/>
          <w:iCs/>
        </w:rPr>
        <w:t>Opening hours are: 9am to 5pm Monday to Friday, except Wednesdays when the line opens at the later time of 9.30am. This service is closed on bank holidays.</w:t>
      </w:r>
    </w:p>
    <w:p w14:paraId="44A598F6" w14:textId="77777777" w:rsidR="0008400D" w:rsidRPr="008E3FD3" w:rsidRDefault="0008400D" w:rsidP="0008400D">
      <w:pPr>
        <w:rPr>
          <w:rFonts w:cs="Arial"/>
          <w:i/>
          <w:iCs/>
        </w:rPr>
      </w:pPr>
    </w:p>
    <w:p w14:paraId="1FEA01B7" w14:textId="77777777" w:rsidR="0008400D" w:rsidRPr="008E3FD3" w:rsidRDefault="0008400D" w:rsidP="0008400D">
      <w:pPr>
        <w:rPr>
          <w:rFonts w:cs="Arial"/>
          <w:i/>
          <w:iCs/>
        </w:rPr>
      </w:pPr>
      <w:r w:rsidRPr="008E3FD3">
        <w:rPr>
          <w:rFonts w:cs="Arial"/>
          <w:i/>
          <w:iCs/>
        </w:rPr>
        <w:t>Please provide as much information as possible to allow NHS England to investigate your complaint. Include the following:</w:t>
      </w:r>
    </w:p>
    <w:p w14:paraId="6F5095FB" w14:textId="77777777" w:rsidR="0008400D" w:rsidRPr="008E3FD3" w:rsidRDefault="0008400D" w:rsidP="0008400D">
      <w:pPr>
        <w:rPr>
          <w:rFonts w:cs="Arial"/>
          <w:i/>
          <w:iCs/>
        </w:rPr>
      </w:pPr>
    </w:p>
    <w:p w14:paraId="0196A97C" w14:textId="77777777" w:rsidR="0008400D" w:rsidRPr="008E3FD3" w:rsidRDefault="0008400D" w:rsidP="0008400D">
      <w:pPr>
        <w:pStyle w:val="ListParagraph"/>
        <w:numPr>
          <w:ilvl w:val="0"/>
          <w:numId w:val="30"/>
        </w:numPr>
        <w:spacing w:line="252" w:lineRule="auto"/>
        <w:contextualSpacing w:val="0"/>
        <w:rPr>
          <w:rFonts w:ascii="Arial" w:eastAsia="Times New Roman" w:hAnsi="Arial" w:cs="Arial"/>
          <w:i/>
          <w:iCs/>
        </w:rPr>
      </w:pPr>
      <w:r w:rsidRPr="008E3FD3">
        <w:rPr>
          <w:rFonts w:ascii="Arial" w:eastAsia="Times New Roman" w:hAnsi="Arial" w:cs="Arial"/>
          <w:i/>
          <w:iCs/>
        </w:rPr>
        <w:t>your name and a valid email or home address for reply</w:t>
      </w:r>
    </w:p>
    <w:p w14:paraId="0BF0B1B9" w14:textId="77777777" w:rsidR="0008400D" w:rsidRPr="008E3FD3" w:rsidRDefault="0008400D" w:rsidP="0008400D">
      <w:pPr>
        <w:pStyle w:val="ListParagraph"/>
        <w:numPr>
          <w:ilvl w:val="0"/>
          <w:numId w:val="30"/>
        </w:numPr>
        <w:spacing w:line="252" w:lineRule="auto"/>
        <w:contextualSpacing w:val="0"/>
        <w:rPr>
          <w:rFonts w:ascii="Arial" w:eastAsia="Times New Roman" w:hAnsi="Arial" w:cs="Arial"/>
          <w:i/>
          <w:iCs/>
        </w:rPr>
      </w:pPr>
      <w:r w:rsidRPr="008E3FD3">
        <w:rPr>
          <w:rFonts w:ascii="Arial" w:eastAsia="Times New Roman" w:hAnsi="Arial" w:cs="Arial"/>
          <w:i/>
          <w:iCs/>
        </w:rPr>
        <w:t>a phone number in case we need to contact you for additional information</w:t>
      </w:r>
    </w:p>
    <w:p w14:paraId="2BDEB81D" w14:textId="77777777" w:rsidR="0008400D" w:rsidRPr="008E3FD3" w:rsidRDefault="0008400D" w:rsidP="0008400D">
      <w:pPr>
        <w:pStyle w:val="ListParagraph"/>
        <w:numPr>
          <w:ilvl w:val="0"/>
          <w:numId w:val="30"/>
        </w:numPr>
        <w:spacing w:line="252" w:lineRule="auto"/>
        <w:contextualSpacing w:val="0"/>
        <w:rPr>
          <w:rFonts w:ascii="Arial" w:eastAsia="Times New Roman" w:hAnsi="Arial" w:cs="Arial"/>
          <w:i/>
          <w:iCs/>
        </w:rPr>
      </w:pPr>
      <w:r w:rsidRPr="008E3FD3">
        <w:rPr>
          <w:rFonts w:ascii="Arial" w:eastAsia="Times New Roman" w:hAnsi="Arial" w:cs="Arial"/>
          <w:i/>
          <w:iCs/>
        </w:rPr>
        <w:t>the name, location, and postal address (if you know it) of the service you want to complain about</w:t>
      </w:r>
    </w:p>
    <w:p w14:paraId="1A49EE77" w14:textId="77777777" w:rsidR="0008400D" w:rsidRPr="008E3FD3" w:rsidRDefault="0008400D" w:rsidP="0008400D">
      <w:pPr>
        <w:pStyle w:val="ListParagraph"/>
        <w:numPr>
          <w:ilvl w:val="0"/>
          <w:numId w:val="30"/>
        </w:numPr>
        <w:spacing w:line="252" w:lineRule="auto"/>
        <w:contextualSpacing w:val="0"/>
        <w:rPr>
          <w:rFonts w:ascii="Arial" w:eastAsia="Times New Roman" w:hAnsi="Arial" w:cs="Arial"/>
          <w:i/>
          <w:iCs/>
        </w:rPr>
      </w:pPr>
      <w:r w:rsidRPr="008E3FD3">
        <w:rPr>
          <w:rFonts w:ascii="Arial" w:eastAsia="Times New Roman" w:hAnsi="Arial" w:cs="Arial"/>
          <w:i/>
          <w:iCs/>
        </w:rPr>
        <w:t>a clear description of what you want to complain about and when this happened</w:t>
      </w:r>
    </w:p>
    <w:p w14:paraId="214E16B9" w14:textId="77777777" w:rsidR="0008400D" w:rsidRPr="008E3FD3" w:rsidRDefault="0008400D" w:rsidP="0008400D">
      <w:pPr>
        <w:pStyle w:val="ListParagraph"/>
        <w:numPr>
          <w:ilvl w:val="0"/>
          <w:numId w:val="30"/>
        </w:numPr>
        <w:spacing w:line="252" w:lineRule="auto"/>
        <w:contextualSpacing w:val="0"/>
        <w:rPr>
          <w:rFonts w:ascii="Arial" w:eastAsia="Times New Roman" w:hAnsi="Arial" w:cs="Arial"/>
          <w:i/>
          <w:iCs/>
        </w:rPr>
      </w:pPr>
      <w:r w:rsidRPr="008E3FD3">
        <w:rPr>
          <w:rFonts w:ascii="Arial" w:eastAsia="Times New Roman" w:hAnsi="Arial" w:cs="Arial"/>
          <w:i/>
          <w:iCs/>
        </w:rPr>
        <w:t>any relevant correspondence</w:t>
      </w:r>
    </w:p>
    <w:p w14:paraId="6B02F159" w14:textId="77777777" w:rsidR="0008400D" w:rsidRDefault="0008400D" w:rsidP="00B163EA"/>
    <w:p w14:paraId="61182139" w14:textId="6B508679" w:rsidR="0008400D" w:rsidRDefault="004244A1" w:rsidP="00B163EA">
      <w:r>
        <w:t>ENDS</w:t>
      </w:r>
    </w:p>
    <w:p w14:paraId="3E5CDA08" w14:textId="77777777" w:rsidR="004244A1" w:rsidRPr="008E3FD3" w:rsidRDefault="004244A1" w:rsidP="008E3FD3"/>
    <w:p w14:paraId="0CF4B936" w14:textId="77777777" w:rsidR="002C6B65" w:rsidRPr="008E3FD3" w:rsidRDefault="002C6B65">
      <w:pPr>
        <w:spacing w:line="276" w:lineRule="auto"/>
        <w:rPr>
          <w:rFonts w:cs="Arial"/>
        </w:rPr>
      </w:pPr>
      <w:r w:rsidRPr="008E3FD3">
        <w:rPr>
          <w:rFonts w:cs="Arial"/>
        </w:rPr>
        <w:t xml:space="preserve">Public Health England have also produced a leaflet/guide you may wish to use to help explain why people may not have been invited for a vaccine yet. </w:t>
      </w:r>
    </w:p>
    <w:p w14:paraId="66131A8E" w14:textId="77777777" w:rsidR="002C6B65" w:rsidRPr="008E3FD3" w:rsidRDefault="002C6B65">
      <w:pPr>
        <w:spacing w:line="276" w:lineRule="auto"/>
        <w:rPr>
          <w:rFonts w:cs="Arial"/>
        </w:rPr>
      </w:pPr>
    </w:p>
    <w:p w14:paraId="7B1456A2" w14:textId="05EEA363" w:rsidR="00B163EA" w:rsidRPr="008E3FD3" w:rsidRDefault="002C6B65">
      <w:pPr>
        <w:spacing w:line="276" w:lineRule="auto"/>
        <w:rPr>
          <w:rFonts w:eastAsiaTheme="majorEastAsia" w:cs="Arial"/>
          <w:color w:val="005EB8"/>
        </w:rPr>
      </w:pPr>
      <w:r w:rsidRPr="008E3FD3">
        <w:rPr>
          <w:rFonts w:cs="Arial"/>
        </w:rPr>
        <w:t xml:space="preserve">This is available here: </w:t>
      </w:r>
      <w:hyperlink r:id="rId27" w:history="1">
        <w:r w:rsidRPr="008E3FD3">
          <w:rPr>
            <w:rStyle w:val="Hyperlink"/>
            <w:rFonts w:eastAsiaTheme="majorEastAsia" w:cs="Arial"/>
          </w:rPr>
          <w:t>https://www.gov.uk/government/publications/covid-19-vaccination-why-you-are-being-asked-to-wait</w:t>
        </w:r>
      </w:hyperlink>
      <w:r w:rsidRPr="008E3FD3">
        <w:rPr>
          <w:rFonts w:eastAsiaTheme="majorEastAsia" w:cs="Arial"/>
          <w:color w:val="005EB8"/>
        </w:rPr>
        <w:t xml:space="preserve"> </w:t>
      </w:r>
    </w:p>
    <w:p w14:paraId="00E6E12C" w14:textId="77777777" w:rsidR="002C6B65" w:rsidRDefault="002C6B65">
      <w:pPr>
        <w:spacing w:line="276" w:lineRule="auto"/>
        <w:rPr>
          <w:rFonts w:cs="Arial"/>
          <w:b/>
          <w:bCs/>
        </w:rPr>
      </w:pPr>
      <w:bookmarkStart w:id="19" w:name="_Hlk59530947"/>
    </w:p>
    <w:p w14:paraId="426EB725" w14:textId="77777777" w:rsidR="002C6B65" w:rsidRPr="008E3FD3" w:rsidRDefault="002C6B65" w:rsidP="008E3FD3">
      <w:pPr>
        <w:pStyle w:val="Heading1"/>
        <w:numPr>
          <w:ilvl w:val="0"/>
          <w:numId w:val="0"/>
        </w:numPr>
        <w:spacing w:before="0"/>
        <w:rPr>
          <w:rFonts w:cs="Arial"/>
          <w:b/>
          <w:bCs/>
          <w:sz w:val="24"/>
          <w:szCs w:val="24"/>
        </w:rPr>
      </w:pPr>
      <w:bookmarkStart w:id="20" w:name="_Toc60949554"/>
      <w:r w:rsidRPr="008E3FD3">
        <w:rPr>
          <w:rFonts w:cs="Arial"/>
          <w:b/>
          <w:bCs/>
          <w:sz w:val="24"/>
          <w:szCs w:val="24"/>
        </w:rPr>
        <w:t>Dealing with offers of help from businesses</w:t>
      </w:r>
      <w:bookmarkEnd w:id="20"/>
    </w:p>
    <w:p w14:paraId="62CBA4B8" w14:textId="622A7A82" w:rsidR="002C6B65" w:rsidRPr="008E3FD3" w:rsidRDefault="002C6B65">
      <w:pPr>
        <w:spacing w:line="276" w:lineRule="auto"/>
        <w:rPr>
          <w:rFonts w:cs="Arial"/>
        </w:rPr>
      </w:pPr>
      <w:r w:rsidRPr="008E3FD3">
        <w:rPr>
          <w:rFonts w:cs="Arial"/>
        </w:rPr>
        <w:t xml:space="preserve">Many colleagues will have had experience in the first wave of the virus of a significant appetite from businesses to help – whether </w:t>
      </w:r>
      <w:r w:rsidR="00A5520A">
        <w:rPr>
          <w:rFonts w:cs="Arial"/>
        </w:rPr>
        <w:t>in a paid or voluntary capacity or with donations of goods.</w:t>
      </w:r>
    </w:p>
    <w:p w14:paraId="41570E68" w14:textId="77777777" w:rsidR="002C6B65" w:rsidRPr="008E3FD3" w:rsidRDefault="002C6B65">
      <w:pPr>
        <w:spacing w:line="276" w:lineRule="auto"/>
        <w:rPr>
          <w:rFonts w:cs="Arial"/>
        </w:rPr>
      </w:pPr>
    </w:p>
    <w:p w14:paraId="1FD76D4C" w14:textId="297C0EDA" w:rsidR="002C6B65" w:rsidRPr="008E3FD3" w:rsidRDefault="002C6B65">
      <w:pPr>
        <w:spacing w:line="276" w:lineRule="auto"/>
        <w:rPr>
          <w:rFonts w:cs="Arial"/>
        </w:rPr>
      </w:pPr>
      <w:r w:rsidRPr="008E3FD3">
        <w:rPr>
          <w:rFonts w:cs="Arial"/>
        </w:rPr>
        <w:t>Largely these should be dealt with at local level</w:t>
      </w:r>
      <w:r>
        <w:rPr>
          <w:rFonts w:cs="Arial"/>
        </w:rPr>
        <w:t xml:space="preserve"> in line with the existing processes you have in place. Where you are considering taking up an offer it is not generally advised to allow</w:t>
      </w:r>
      <w:r w:rsidR="004A4363">
        <w:rPr>
          <w:rFonts w:cs="Arial"/>
        </w:rPr>
        <w:t xml:space="preserve"> your</w:t>
      </w:r>
      <w:r>
        <w:rPr>
          <w:rFonts w:cs="Arial"/>
        </w:rPr>
        <w:t xml:space="preserve"> organisation’s name to be used </w:t>
      </w:r>
      <w:r w:rsidR="004A4363">
        <w:rPr>
          <w:rFonts w:cs="Arial"/>
        </w:rPr>
        <w:t>in</w:t>
      </w:r>
      <w:r>
        <w:rPr>
          <w:rFonts w:cs="Arial"/>
        </w:rPr>
        <w:t xml:space="preserve"> PR opportunit</w:t>
      </w:r>
      <w:r w:rsidR="004A4363">
        <w:rPr>
          <w:rFonts w:cs="Arial"/>
        </w:rPr>
        <w:t>ies</w:t>
      </w:r>
      <w:r>
        <w:rPr>
          <w:rFonts w:cs="Arial"/>
        </w:rPr>
        <w:t xml:space="preserve"> for the company concerned, particularly where the effort and staff time involved is disproportionate to the value of the donation or assistance</w:t>
      </w:r>
      <w:r w:rsidR="00A5520A">
        <w:rPr>
          <w:rFonts w:cs="Arial"/>
        </w:rPr>
        <w:t xml:space="preserve"> (e.g. where a </w:t>
      </w:r>
      <w:r w:rsidR="005768B9">
        <w:rPr>
          <w:rFonts w:cs="Arial"/>
        </w:rPr>
        <w:t>caterer</w:t>
      </w:r>
      <w:r w:rsidR="00A5520A">
        <w:rPr>
          <w:rFonts w:cs="Arial"/>
        </w:rPr>
        <w:t xml:space="preserve"> delivers 100 </w:t>
      </w:r>
      <w:r w:rsidR="005768B9">
        <w:rPr>
          <w:rFonts w:cs="Arial"/>
        </w:rPr>
        <w:t>meal</w:t>
      </w:r>
      <w:r w:rsidR="00A5520A">
        <w:rPr>
          <w:rFonts w:cs="Arial"/>
        </w:rPr>
        <w:t>s to one site that then require significant staff time to distribute equitably)</w:t>
      </w:r>
      <w:r>
        <w:rPr>
          <w:rFonts w:cs="Arial"/>
        </w:rPr>
        <w:t>. If in any doubt, please discuss such offers with your regional NHSE/I comms team.</w:t>
      </w:r>
      <w:r w:rsidRPr="008E3FD3">
        <w:rPr>
          <w:rFonts w:cs="Arial"/>
        </w:rPr>
        <w:t xml:space="preserve"> </w:t>
      </w:r>
    </w:p>
    <w:p w14:paraId="69E2B398" w14:textId="77777777" w:rsidR="002C6B65" w:rsidRPr="008E3FD3" w:rsidRDefault="002C6B65">
      <w:pPr>
        <w:spacing w:line="276" w:lineRule="auto"/>
        <w:rPr>
          <w:rFonts w:cs="Arial"/>
        </w:rPr>
      </w:pPr>
    </w:p>
    <w:p w14:paraId="41ED38E2" w14:textId="77777777" w:rsidR="00F61ADC" w:rsidRDefault="002C6B65">
      <w:pPr>
        <w:spacing w:line="276" w:lineRule="auto"/>
        <w:rPr>
          <w:rFonts w:cs="Arial"/>
        </w:rPr>
      </w:pPr>
      <w:r w:rsidRPr="008E3FD3">
        <w:rPr>
          <w:rFonts w:cs="Arial"/>
        </w:rPr>
        <w:t>For larger offers you may be approached with, particularly where these are from high profile businesses, the Department for Business, Energy and Industrial Strategy (BEIS) have set up a dedicated email account</w:t>
      </w:r>
      <w:r w:rsidR="00550ACA">
        <w:rPr>
          <w:rFonts w:cs="Arial"/>
        </w:rPr>
        <w:t xml:space="preserve"> </w:t>
      </w:r>
      <w:r w:rsidR="00550ACA" w:rsidRPr="00550ACA">
        <w:rPr>
          <w:rFonts w:cs="Arial"/>
        </w:rPr>
        <w:t>to receive and field offers</w:t>
      </w:r>
      <w:r w:rsidR="00550ACA">
        <w:rPr>
          <w:rFonts w:cs="Arial"/>
        </w:rPr>
        <w:t xml:space="preserve">: </w:t>
      </w:r>
      <w:bookmarkStart w:id="21" w:name="_Hlk61006599"/>
      <w:r w:rsidR="00550ACA">
        <w:rPr>
          <w:rFonts w:cs="Arial"/>
        </w:rPr>
        <w:fldChar w:fldCharType="begin"/>
      </w:r>
      <w:r w:rsidR="00550ACA">
        <w:rPr>
          <w:rFonts w:cs="Arial"/>
        </w:rPr>
        <w:instrText xml:space="preserve"> HYPERLINK "mailto:</w:instrText>
      </w:r>
      <w:r w:rsidR="00550ACA" w:rsidRPr="00550ACA">
        <w:rPr>
          <w:rFonts w:cs="Arial"/>
        </w:rPr>
        <w:instrText>vtf.support.offers@beis.gov.uk</w:instrText>
      </w:r>
      <w:r w:rsidR="00550ACA">
        <w:rPr>
          <w:rFonts w:cs="Arial"/>
        </w:rPr>
        <w:instrText xml:space="preserve">" </w:instrText>
      </w:r>
      <w:r w:rsidR="00550ACA">
        <w:rPr>
          <w:rFonts w:cs="Arial"/>
        </w:rPr>
        <w:fldChar w:fldCharType="separate"/>
      </w:r>
      <w:r w:rsidR="00550ACA" w:rsidRPr="00752E0B">
        <w:rPr>
          <w:rStyle w:val="Hyperlink"/>
          <w:rFonts w:cs="Arial"/>
        </w:rPr>
        <w:t>vtf.support.offers@beis.gov.uk</w:t>
      </w:r>
      <w:r w:rsidR="00550ACA">
        <w:rPr>
          <w:rFonts w:cs="Arial"/>
        </w:rPr>
        <w:fldChar w:fldCharType="end"/>
      </w:r>
      <w:r w:rsidR="00550ACA">
        <w:rPr>
          <w:rFonts w:cs="Arial"/>
        </w:rPr>
        <w:t xml:space="preserve"> </w:t>
      </w:r>
      <w:r w:rsidR="00550ACA" w:rsidRPr="00550ACA">
        <w:rPr>
          <w:rFonts w:cs="Arial"/>
        </w:rPr>
        <w:t xml:space="preserve"> </w:t>
      </w:r>
      <w:bookmarkEnd w:id="21"/>
    </w:p>
    <w:p w14:paraId="17C703E8" w14:textId="77777777" w:rsidR="00F61ADC" w:rsidRDefault="00F61ADC">
      <w:pPr>
        <w:spacing w:line="276" w:lineRule="auto"/>
        <w:rPr>
          <w:rFonts w:cs="Arial"/>
        </w:rPr>
      </w:pPr>
    </w:p>
    <w:p w14:paraId="31416153" w14:textId="58147FF2" w:rsidR="0008400D" w:rsidRPr="008E3FD3" w:rsidRDefault="00550ACA">
      <w:pPr>
        <w:spacing w:line="276" w:lineRule="auto"/>
        <w:rPr>
          <w:rFonts w:cs="Arial"/>
        </w:rPr>
      </w:pPr>
      <w:r w:rsidRPr="00550ACA">
        <w:rPr>
          <w:rFonts w:cs="Arial"/>
        </w:rPr>
        <w:lastRenderedPageBreak/>
        <w:t xml:space="preserve">Any email sent to this address will receive a reply of thanks, and an assurance that details of the offer will be passed to contacts in the </w:t>
      </w:r>
      <w:r>
        <w:rPr>
          <w:rFonts w:cs="Arial"/>
        </w:rPr>
        <w:t>relevant Government agency or department</w:t>
      </w:r>
      <w:r w:rsidR="004A4363">
        <w:rPr>
          <w:rFonts w:cs="Arial"/>
        </w:rPr>
        <w:t xml:space="preserve"> for follow up</w:t>
      </w:r>
      <w:r w:rsidRPr="00550ACA">
        <w:rPr>
          <w:rFonts w:cs="Arial"/>
        </w:rPr>
        <w:t>.</w:t>
      </w:r>
      <w:r w:rsidR="0008400D">
        <w:rPr>
          <w:rFonts w:cs="Arial"/>
          <w:b/>
          <w:bCs/>
        </w:rPr>
        <w:br w:type="page"/>
      </w:r>
    </w:p>
    <w:p w14:paraId="1AC13E3F" w14:textId="7A873D23" w:rsidR="00EE3F2A" w:rsidRPr="00EE3F2A" w:rsidRDefault="00EE3F2A" w:rsidP="00EE3F2A">
      <w:pPr>
        <w:pStyle w:val="Heading1"/>
        <w:numPr>
          <w:ilvl w:val="0"/>
          <w:numId w:val="0"/>
        </w:numPr>
        <w:spacing w:before="0"/>
        <w:rPr>
          <w:rFonts w:cs="Arial"/>
          <w:b/>
          <w:bCs/>
          <w:sz w:val="24"/>
          <w:szCs w:val="24"/>
        </w:rPr>
      </w:pPr>
      <w:bookmarkStart w:id="22" w:name="_Toc60949555"/>
      <w:r w:rsidRPr="00EE3F2A">
        <w:rPr>
          <w:rFonts w:cs="Arial"/>
          <w:b/>
          <w:bCs/>
          <w:sz w:val="24"/>
          <w:szCs w:val="24"/>
        </w:rPr>
        <w:lastRenderedPageBreak/>
        <w:t>Helping your patients avoid fraud</w:t>
      </w:r>
      <w:bookmarkEnd w:id="22"/>
    </w:p>
    <w:p w14:paraId="5A055DEA" w14:textId="77777777" w:rsidR="00C9245E" w:rsidRDefault="00C9245E" w:rsidP="00C9245E">
      <w:pPr>
        <w:rPr>
          <w:rFonts w:ascii="Calibri" w:hAnsi="Calibri"/>
          <w:color w:val="auto"/>
        </w:rPr>
      </w:pPr>
      <w:bookmarkStart w:id="23" w:name="_Hlk60765359"/>
      <w:r>
        <w:t xml:space="preserve">There have been a small number of reports of people being targeted by scams related to the vaccine. </w:t>
      </w:r>
    </w:p>
    <w:bookmarkEnd w:id="23"/>
    <w:p w14:paraId="1AF0CCBA" w14:textId="77777777" w:rsidR="00C9245E" w:rsidRDefault="00C9245E" w:rsidP="00C9245E">
      <w:pPr>
        <w:rPr>
          <w:sz w:val="22"/>
          <w:szCs w:val="22"/>
        </w:rPr>
      </w:pPr>
    </w:p>
    <w:p w14:paraId="3CC5D831" w14:textId="3BEE8D79" w:rsidR="00937843" w:rsidRDefault="00550ACA" w:rsidP="00C9245E">
      <w:r>
        <w:t>Since the last version of this pack we have been working nationally with law enforcement agencies and other Government departments to understand the scale of the problem and develop joint messages in response.</w:t>
      </w:r>
    </w:p>
    <w:p w14:paraId="615EC0F0" w14:textId="77777777" w:rsidR="00937843" w:rsidRDefault="00937843" w:rsidP="00C9245E"/>
    <w:p w14:paraId="18354A29" w14:textId="0C7764FD" w:rsidR="00C9245E" w:rsidRDefault="00937843" w:rsidP="00C9245E">
      <w:r>
        <w:t>We have therefore refined the messaging below, which can continue to be used as necessary by local organisations. We are also expecting graphics and other assets to be developed shortly, which we will include in future packs.</w:t>
      </w:r>
      <w:r w:rsidR="00550ACA">
        <w:t xml:space="preserve"> </w:t>
      </w:r>
    </w:p>
    <w:p w14:paraId="4F6AC05D" w14:textId="77777777" w:rsidR="00C9245E" w:rsidRDefault="00C9245E" w:rsidP="00C9245E"/>
    <w:p w14:paraId="4D6295D6" w14:textId="77777777" w:rsidR="00C9245E" w:rsidRDefault="00C9245E" w:rsidP="00C9245E">
      <w:pPr>
        <w:rPr>
          <w:i/>
          <w:iCs/>
        </w:rPr>
      </w:pPr>
      <w:r>
        <w:rPr>
          <w:i/>
          <w:iCs/>
        </w:rPr>
        <w:t>BEGINS</w:t>
      </w:r>
    </w:p>
    <w:p w14:paraId="5A1B1BB7" w14:textId="77777777" w:rsidR="00C9245E" w:rsidRDefault="00C9245E" w:rsidP="00C9245E"/>
    <w:p w14:paraId="5D0327AD" w14:textId="69F2A71C" w:rsidR="00C9245E" w:rsidRPr="00C9245E" w:rsidRDefault="00C9245E" w:rsidP="00C9245E">
      <w:pPr>
        <w:rPr>
          <w:i/>
          <w:iCs/>
          <w:color w:val="auto"/>
        </w:rPr>
      </w:pPr>
      <w:r>
        <w:rPr>
          <w:i/>
          <w:iCs/>
        </w:rPr>
        <w:t xml:space="preserve">We are aware that some people are receiving </w:t>
      </w:r>
      <w:r w:rsidRPr="00C9245E">
        <w:rPr>
          <w:i/>
          <w:iCs/>
          <w:color w:val="auto"/>
        </w:rPr>
        <w:t xml:space="preserve">suspicious calls and text messages offering the COVID-19 vaccination. </w:t>
      </w:r>
    </w:p>
    <w:p w14:paraId="52874AFD" w14:textId="77777777" w:rsidR="00937843" w:rsidRPr="00937843" w:rsidRDefault="00937843" w:rsidP="00937843">
      <w:pPr>
        <w:rPr>
          <w:i/>
          <w:iCs/>
          <w:color w:val="auto"/>
        </w:rPr>
      </w:pPr>
      <w:bookmarkStart w:id="24" w:name="_Hlk60765329"/>
    </w:p>
    <w:p w14:paraId="2B54B350" w14:textId="5CAE1E3B" w:rsidR="00937843" w:rsidRPr="00937843" w:rsidRDefault="00937843" w:rsidP="00937843">
      <w:pPr>
        <w:rPr>
          <w:i/>
          <w:iCs/>
          <w:color w:val="auto"/>
        </w:rPr>
      </w:pPr>
      <w:bookmarkStart w:id="25" w:name="_Hlk60934660"/>
      <w:r>
        <w:rPr>
          <w:i/>
          <w:iCs/>
          <w:color w:val="auto"/>
        </w:rPr>
        <w:t>C</w:t>
      </w:r>
      <w:r w:rsidRPr="00937843">
        <w:rPr>
          <w:i/>
          <w:iCs/>
          <w:color w:val="auto"/>
        </w:rPr>
        <w:t xml:space="preserve">oronavirus vaccines </w:t>
      </w:r>
      <w:r>
        <w:rPr>
          <w:i/>
          <w:iCs/>
          <w:color w:val="auto"/>
        </w:rPr>
        <w:t>are only available on the NHS</w:t>
      </w:r>
      <w:r w:rsidRPr="00937843">
        <w:rPr>
          <w:i/>
          <w:iCs/>
          <w:color w:val="auto"/>
        </w:rPr>
        <w:t>. You can be contacted by the NHS, your employer,</w:t>
      </w:r>
      <w:r>
        <w:rPr>
          <w:i/>
          <w:iCs/>
          <w:color w:val="auto"/>
        </w:rPr>
        <w:t xml:space="preserve"> or</w:t>
      </w:r>
      <w:r w:rsidRPr="00937843">
        <w:rPr>
          <w:i/>
          <w:iCs/>
          <w:color w:val="auto"/>
        </w:rPr>
        <w:t xml:space="preserve"> a GP surgery local to you, to receive your vaccine. Remember, the vaccine is free of charge. At no point will you be asked to pay.</w:t>
      </w:r>
    </w:p>
    <w:p w14:paraId="6B6FD103" w14:textId="77777777" w:rsidR="00937843" w:rsidRPr="00937843" w:rsidRDefault="00937843" w:rsidP="00937843">
      <w:pPr>
        <w:rPr>
          <w:i/>
          <w:iCs/>
          <w:color w:val="auto"/>
        </w:rPr>
      </w:pPr>
    </w:p>
    <w:p w14:paraId="3BB24ED6" w14:textId="77777777" w:rsidR="00937843" w:rsidRPr="00937843" w:rsidRDefault="00937843" w:rsidP="00937843">
      <w:pPr>
        <w:rPr>
          <w:i/>
          <w:iCs/>
          <w:color w:val="auto"/>
        </w:rPr>
      </w:pPr>
      <w:r w:rsidRPr="00937843">
        <w:rPr>
          <w:i/>
          <w:iCs/>
          <w:color w:val="auto"/>
        </w:rPr>
        <w:t>- The NHS will never ask you for your bank account or card details.</w:t>
      </w:r>
    </w:p>
    <w:p w14:paraId="56DDE5FA" w14:textId="1F33551C" w:rsidR="00937843" w:rsidRPr="00937843" w:rsidRDefault="00937843" w:rsidP="00937843">
      <w:pPr>
        <w:rPr>
          <w:i/>
          <w:iCs/>
          <w:color w:val="auto"/>
        </w:rPr>
      </w:pPr>
      <w:r w:rsidRPr="00937843">
        <w:rPr>
          <w:i/>
          <w:iCs/>
          <w:color w:val="auto"/>
        </w:rPr>
        <w:t>- The NHS will never ask you for your PIN or banking password.</w:t>
      </w:r>
    </w:p>
    <w:p w14:paraId="19CC899B" w14:textId="77777777" w:rsidR="00937843" w:rsidRPr="00937843" w:rsidRDefault="00937843" w:rsidP="00937843">
      <w:pPr>
        <w:rPr>
          <w:i/>
          <w:iCs/>
          <w:color w:val="auto"/>
        </w:rPr>
      </w:pPr>
      <w:r w:rsidRPr="00937843">
        <w:rPr>
          <w:i/>
          <w:iCs/>
          <w:color w:val="auto"/>
        </w:rPr>
        <w:t xml:space="preserve">- The NHS will never arrive unannounced at your home to administer the vaccine. </w:t>
      </w:r>
    </w:p>
    <w:p w14:paraId="0FC5B94C" w14:textId="4C782471" w:rsidR="00C9245E" w:rsidRDefault="00937843" w:rsidP="00C9245E">
      <w:pPr>
        <w:rPr>
          <w:i/>
          <w:iCs/>
        </w:rPr>
      </w:pPr>
      <w:r w:rsidRPr="00937843">
        <w:rPr>
          <w:i/>
          <w:iCs/>
          <w:color w:val="auto"/>
        </w:rPr>
        <w:t xml:space="preserve">- The NHS will never ask you to prove your identity by sending copies of personal documents such as your passport, driving licence, bills or pay slips.  </w:t>
      </w:r>
    </w:p>
    <w:p w14:paraId="03ACA706" w14:textId="77777777" w:rsidR="00937843" w:rsidRDefault="00937843" w:rsidP="00C9245E">
      <w:pPr>
        <w:rPr>
          <w:i/>
          <w:iCs/>
        </w:rPr>
      </w:pPr>
    </w:p>
    <w:p w14:paraId="2F62498A" w14:textId="695F2F76" w:rsidR="00C9245E" w:rsidRDefault="00C9245E" w:rsidP="00C9245E">
      <w:r>
        <w:rPr>
          <w:i/>
          <w:iCs/>
        </w:rPr>
        <w:t xml:space="preserve">If you receive a call you believe to be fraudulent, hang up. If you believe you have been the victim of fraud or identity theft you should report this directly to </w:t>
      </w:r>
      <w:hyperlink r:id="rId28" w:history="1">
        <w:r>
          <w:rPr>
            <w:rStyle w:val="Hyperlink"/>
            <w:i/>
            <w:iCs/>
          </w:rPr>
          <w:t>Action Fraud</w:t>
        </w:r>
      </w:hyperlink>
      <w:r>
        <w:rPr>
          <w:i/>
          <w:iCs/>
        </w:rPr>
        <w:t xml:space="preserve"> on 0300 123 2040. Where the victim is vulnerable, and particularly if you are worried that someone has or might come to your house, report it to the Police online or by calling 101.</w:t>
      </w:r>
    </w:p>
    <w:bookmarkEnd w:id="24"/>
    <w:bookmarkEnd w:id="25"/>
    <w:p w14:paraId="293E77DE" w14:textId="77777777" w:rsidR="00C9245E" w:rsidRDefault="00C9245E" w:rsidP="00C9245E">
      <w:pPr>
        <w:rPr>
          <w:color w:val="auto"/>
        </w:rPr>
      </w:pPr>
    </w:p>
    <w:p w14:paraId="5C894122" w14:textId="77777777" w:rsidR="00C9245E" w:rsidRDefault="00C9245E" w:rsidP="00C9245E">
      <w:pPr>
        <w:rPr>
          <w:i/>
          <w:iCs/>
        </w:rPr>
      </w:pPr>
      <w:r>
        <w:rPr>
          <w:i/>
          <w:iCs/>
        </w:rPr>
        <w:t>ENDS</w:t>
      </w:r>
    </w:p>
    <w:p w14:paraId="1894AC1E" w14:textId="77777777" w:rsidR="00C9245E" w:rsidRDefault="00C9245E" w:rsidP="00C9245E"/>
    <w:p w14:paraId="2B663DD4" w14:textId="7800BADC" w:rsidR="00C9245E" w:rsidRDefault="00C9245E" w:rsidP="00C9245E">
      <w:r>
        <w:t xml:space="preserve">There have also been reports of patients who have been invited by text message not trusting that the message is legitimate. If your organisation is using text messages to invite patients in, we highly recommend that these messages include personal information to build trust, for example beginning with the sentence: </w:t>
      </w:r>
    </w:p>
    <w:p w14:paraId="0C5EA923" w14:textId="77777777" w:rsidR="00C9245E" w:rsidRDefault="00C9245E" w:rsidP="00C9245E"/>
    <w:p w14:paraId="268B6342" w14:textId="77777777" w:rsidR="00C9245E" w:rsidRDefault="00C9245E" w:rsidP="00C9245E">
      <w:r>
        <w:rPr>
          <w:i/>
          <w:iCs/>
        </w:rPr>
        <w:t>This is a message for [name], date of birth [DOB], from [organisation name].</w:t>
      </w:r>
    </w:p>
    <w:bookmarkEnd w:id="19"/>
    <w:p w14:paraId="73E23048" w14:textId="1ECDD8DD" w:rsidR="00EE3F2A" w:rsidRDefault="00EE3F2A" w:rsidP="00864647">
      <w:pPr>
        <w:rPr>
          <w:rFonts w:cs="Arial"/>
        </w:rPr>
      </w:pPr>
    </w:p>
    <w:p w14:paraId="5EC0C0AB" w14:textId="77777777" w:rsidR="00F61ADC" w:rsidRDefault="00F61ADC" w:rsidP="00EE3F2A">
      <w:pPr>
        <w:rPr>
          <w:rFonts w:cs="Arial"/>
        </w:rPr>
      </w:pPr>
    </w:p>
    <w:p w14:paraId="6C7F766B" w14:textId="77777777" w:rsidR="00972D4E" w:rsidRDefault="00972D4E">
      <w:pPr>
        <w:spacing w:line="276" w:lineRule="auto"/>
        <w:rPr>
          <w:rFonts w:eastAsiaTheme="majorEastAsia" w:cs="Arial"/>
          <w:b/>
          <w:bCs/>
          <w:color w:val="005EB8"/>
        </w:rPr>
      </w:pPr>
      <w:r>
        <w:rPr>
          <w:rFonts w:cs="Arial"/>
          <w:b/>
          <w:bCs/>
        </w:rPr>
        <w:br w:type="page"/>
      </w:r>
    </w:p>
    <w:p w14:paraId="1B5931A9" w14:textId="05B42F19" w:rsidR="00F61ADC" w:rsidRPr="008E3FD3" w:rsidRDefault="00F61ADC" w:rsidP="008E3FD3">
      <w:pPr>
        <w:pStyle w:val="Heading1"/>
        <w:numPr>
          <w:ilvl w:val="0"/>
          <w:numId w:val="0"/>
        </w:numPr>
        <w:spacing w:before="0"/>
        <w:rPr>
          <w:rFonts w:cs="Arial"/>
          <w:b/>
          <w:bCs/>
          <w:sz w:val="24"/>
          <w:szCs w:val="24"/>
        </w:rPr>
      </w:pPr>
      <w:bookmarkStart w:id="26" w:name="_Toc60949556"/>
      <w:r w:rsidRPr="008E3FD3">
        <w:rPr>
          <w:rFonts w:cs="Arial"/>
          <w:b/>
          <w:bCs/>
          <w:sz w:val="24"/>
          <w:szCs w:val="24"/>
        </w:rPr>
        <w:lastRenderedPageBreak/>
        <w:t>Promoting staff health and wellbeing</w:t>
      </w:r>
      <w:bookmarkEnd w:id="26"/>
    </w:p>
    <w:p w14:paraId="18B06F3D" w14:textId="102D0E87" w:rsidR="00972D4E" w:rsidRDefault="00972D4E" w:rsidP="00972D4E">
      <w:pPr>
        <w:rPr>
          <w:rFonts w:cs="Arial"/>
        </w:rPr>
      </w:pPr>
      <w:r>
        <w:rPr>
          <w:rFonts w:cs="Arial"/>
        </w:rPr>
        <w:t xml:space="preserve">Looking after our staff is now more important than ever. </w:t>
      </w:r>
    </w:p>
    <w:p w14:paraId="2B931DB2" w14:textId="45E70889" w:rsidR="00972D4E" w:rsidRDefault="00972D4E" w:rsidP="00972D4E">
      <w:pPr>
        <w:rPr>
          <w:rFonts w:cs="Arial"/>
        </w:rPr>
      </w:pPr>
    </w:p>
    <w:p w14:paraId="4B3F4590" w14:textId="44031F03" w:rsidR="00972D4E" w:rsidRDefault="00972D4E" w:rsidP="00972D4E">
      <w:pPr>
        <w:rPr>
          <w:rFonts w:cs="Arial"/>
        </w:rPr>
      </w:pPr>
      <w:r>
        <w:rPr>
          <w:rFonts w:cs="Arial"/>
        </w:rPr>
        <w:t>Each organisation will have its own staff physical and mental health offer which you will be promoting regularly.</w:t>
      </w:r>
    </w:p>
    <w:p w14:paraId="29A5D0C7" w14:textId="77777777" w:rsidR="00972D4E" w:rsidRDefault="00972D4E" w:rsidP="00972D4E">
      <w:pPr>
        <w:rPr>
          <w:rFonts w:cs="Arial"/>
        </w:rPr>
      </w:pPr>
    </w:p>
    <w:p w14:paraId="08E9BC18" w14:textId="6A3F754D" w:rsidR="00972D4E" w:rsidRDefault="00972D4E" w:rsidP="00972D4E">
      <w:pPr>
        <w:rPr>
          <w:rFonts w:cs="Arial"/>
        </w:rPr>
      </w:pPr>
      <w:r>
        <w:rPr>
          <w:rFonts w:cs="Arial"/>
        </w:rPr>
        <w:t xml:space="preserve">Additionally, the NHS has created a comprehensive national health and wellbeing package to support our NHS people through the COVID-19 pandemic and beyond. </w:t>
      </w:r>
    </w:p>
    <w:p w14:paraId="2FB7FAE8" w14:textId="77777777" w:rsidR="00972D4E" w:rsidRDefault="00972D4E" w:rsidP="00972D4E">
      <w:pPr>
        <w:rPr>
          <w:rFonts w:cs="Arial"/>
        </w:rPr>
      </w:pPr>
    </w:p>
    <w:p w14:paraId="598198DA" w14:textId="77777777" w:rsidR="00972D4E" w:rsidRDefault="00972D4E" w:rsidP="00972D4E">
      <w:pPr>
        <w:rPr>
          <w:rFonts w:cs="Arial"/>
        </w:rPr>
      </w:pPr>
      <w:r>
        <w:rPr>
          <w:rFonts w:cs="Arial"/>
        </w:rPr>
        <w:t xml:space="preserve">The support offer is for you and your teams and comprises of a range of helplines, apps, self-help resources and virtual spaces, as well as training, coaching and guidance. </w:t>
      </w:r>
    </w:p>
    <w:p w14:paraId="1AE8B5F1" w14:textId="77777777" w:rsidR="00972D4E" w:rsidRDefault="00972D4E" w:rsidP="00972D4E">
      <w:pPr>
        <w:rPr>
          <w:rFonts w:cs="Arial"/>
        </w:rPr>
      </w:pPr>
    </w:p>
    <w:p w14:paraId="3488A3D2" w14:textId="77777777" w:rsidR="00972D4E" w:rsidRDefault="00972D4E" w:rsidP="00972D4E">
      <w:pPr>
        <w:rPr>
          <w:rFonts w:cs="Arial"/>
        </w:rPr>
      </w:pPr>
      <w:r>
        <w:rPr>
          <w:rFonts w:cs="Arial"/>
        </w:rPr>
        <w:t xml:space="preserve">The national health and wellbeing support offer has been accessed by our NHS people over 620,000 times since its launch in April. </w:t>
      </w:r>
    </w:p>
    <w:p w14:paraId="472534A1" w14:textId="77777777" w:rsidR="00972D4E" w:rsidRDefault="00972D4E" w:rsidP="00972D4E">
      <w:pPr>
        <w:rPr>
          <w:rFonts w:cs="Arial"/>
        </w:rPr>
      </w:pPr>
    </w:p>
    <w:p w14:paraId="764BB694" w14:textId="79016FA6" w:rsidR="00972D4E" w:rsidRDefault="00972D4E" w:rsidP="00972D4E">
      <w:pPr>
        <w:rPr>
          <w:rFonts w:cs="Arial"/>
          <w:color w:val="auto"/>
        </w:rPr>
      </w:pPr>
      <w:r>
        <w:rPr>
          <w:rFonts w:cs="Arial"/>
        </w:rPr>
        <w:t xml:space="preserve">To access support please visit </w:t>
      </w:r>
      <w:hyperlink r:id="rId29" w:history="1">
        <w:r>
          <w:rPr>
            <w:rStyle w:val="Hyperlink"/>
            <w:rFonts w:cs="Arial"/>
          </w:rPr>
          <w:t>people.nhs.uk</w:t>
        </w:r>
      </w:hyperlink>
      <w:r>
        <w:rPr>
          <w:rFonts w:cs="Arial"/>
        </w:rPr>
        <w:t xml:space="preserve"> and encourage all colleagues to do the same if and when they need help.</w:t>
      </w:r>
    </w:p>
    <w:p w14:paraId="1734EC0C" w14:textId="77777777" w:rsidR="00972D4E" w:rsidRDefault="00972D4E" w:rsidP="00EE3F2A">
      <w:pPr>
        <w:rPr>
          <w:rFonts w:cs="Arial"/>
        </w:rPr>
      </w:pPr>
    </w:p>
    <w:p w14:paraId="688E30A9" w14:textId="77777777" w:rsidR="00972D4E" w:rsidRDefault="00972D4E" w:rsidP="00EE3F2A">
      <w:pPr>
        <w:rPr>
          <w:rFonts w:cs="Arial"/>
        </w:rPr>
      </w:pPr>
      <w:r>
        <w:rPr>
          <w:rFonts w:cs="Arial"/>
        </w:rPr>
        <w:t>The graphic below can also be used to promote the national offer.</w:t>
      </w:r>
      <w:r w:rsidR="00F61ADC">
        <w:rPr>
          <w:rFonts w:cs="Arial"/>
        </w:rPr>
        <w:t xml:space="preserve"> </w:t>
      </w:r>
    </w:p>
    <w:p w14:paraId="051A4870" w14:textId="77777777" w:rsidR="00972D4E" w:rsidRDefault="00972D4E" w:rsidP="00EE3F2A">
      <w:pPr>
        <w:rPr>
          <w:rFonts w:cs="Arial"/>
        </w:rPr>
      </w:pPr>
    </w:p>
    <w:p w14:paraId="7A54F317" w14:textId="6ECF55C0" w:rsidR="009F5278" w:rsidRDefault="00736836" w:rsidP="00EE3F2A">
      <w:pPr>
        <w:rPr>
          <w:rFonts w:cs="Arial"/>
        </w:rPr>
      </w:pPr>
      <w:r>
        <w:rPr>
          <w:noProof/>
          <w:lang w:eastAsia="en-GB"/>
        </w:rPr>
        <w:drawing>
          <wp:inline distT="0" distB="0" distL="0" distR="0" wp14:anchorId="2A886D7B" wp14:editId="3A101EBB">
            <wp:extent cx="3909060" cy="2080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3909060" cy="2080260"/>
                    </a:xfrm>
                    <a:prstGeom prst="rect">
                      <a:avLst/>
                    </a:prstGeom>
                    <a:noFill/>
                    <a:ln>
                      <a:noFill/>
                    </a:ln>
                  </pic:spPr>
                </pic:pic>
              </a:graphicData>
            </a:graphic>
          </wp:inline>
        </w:drawing>
      </w:r>
      <w:r w:rsidR="009F5278" w:rsidRPr="00576B41">
        <w:rPr>
          <w:rFonts w:cs="Arial"/>
        </w:rPr>
        <w:br w:type="page"/>
      </w:r>
    </w:p>
    <w:p w14:paraId="222E284A" w14:textId="3CB9752D" w:rsidR="0038768F" w:rsidRPr="008E3FD3" w:rsidRDefault="0038768F" w:rsidP="008E3FD3">
      <w:pPr>
        <w:pStyle w:val="Heading1"/>
        <w:numPr>
          <w:ilvl w:val="0"/>
          <w:numId w:val="0"/>
        </w:numPr>
        <w:spacing w:before="0"/>
        <w:rPr>
          <w:rFonts w:cs="Arial"/>
          <w:b/>
          <w:bCs/>
          <w:sz w:val="24"/>
          <w:szCs w:val="24"/>
        </w:rPr>
      </w:pPr>
      <w:bookmarkStart w:id="27" w:name="_Toc60949557"/>
      <w:r w:rsidRPr="008E3FD3">
        <w:rPr>
          <w:rFonts w:cs="Arial"/>
          <w:b/>
          <w:bCs/>
          <w:sz w:val="24"/>
          <w:szCs w:val="24"/>
        </w:rPr>
        <w:lastRenderedPageBreak/>
        <w:t>Supporting local recruitment</w:t>
      </w:r>
      <w:bookmarkEnd w:id="27"/>
    </w:p>
    <w:p w14:paraId="34424625" w14:textId="07FA69FB" w:rsidR="006C5B85" w:rsidRDefault="0038768F" w:rsidP="006C5B85">
      <w:pPr>
        <w:rPr>
          <w:rFonts w:cs="Arial"/>
        </w:rPr>
      </w:pPr>
      <w:r w:rsidRPr="008E3FD3">
        <w:rPr>
          <w:rFonts w:cs="Arial"/>
        </w:rPr>
        <w:t>Recruitment campaigns by national and regional teams have resulted in tens of thousands of applications and a healthy pipeline of</w:t>
      </w:r>
      <w:r w:rsidR="006C5B85">
        <w:rPr>
          <w:rFonts w:cs="Arial"/>
        </w:rPr>
        <w:t xml:space="preserve"> new</w:t>
      </w:r>
      <w:r w:rsidRPr="008E3FD3">
        <w:rPr>
          <w:rFonts w:cs="Arial"/>
        </w:rPr>
        <w:t xml:space="preserve"> vaccinators ready to </w:t>
      </w:r>
      <w:r w:rsidR="006C5B85">
        <w:rPr>
          <w:rFonts w:cs="Arial"/>
        </w:rPr>
        <w:t>join existing staff in ramping up services in line with available doses</w:t>
      </w:r>
      <w:r w:rsidRPr="008E3FD3">
        <w:rPr>
          <w:rFonts w:cs="Arial"/>
        </w:rPr>
        <w:t xml:space="preserve">.  </w:t>
      </w:r>
    </w:p>
    <w:p w14:paraId="5B7B42D4" w14:textId="77777777" w:rsidR="006C5B85" w:rsidRDefault="006C5B85" w:rsidP="006C5B85">
      <w:pPr>
        <w:rPr>
          <w:rFonts w:cs="Arial"/>
        </w:rPr>
      </w:pPr>
    </w:p>
    <w:p w14:paraId="789B8F4B" w14:textId="13AD91C7" w:rsidR="006C5B85" w:rsidRDefault="0038768F" w:rsidP="006C5B85">
      <w:pPr>
        <w:rPr>
          <w:rFonts w:cs="Arial"/>
        </w:rPr>
      </w:pPr>
      <w:r w:rsidRPr="008E3FD3">
        <w:rPr>
          <w:rFonts w:cs="Arial"/>
        </w:rPr>
        <w:t>We</w:t>
      </w:r>
      <w:r w:rsidR="006C5B85">
        <w:rPr>
          <w:rFonts w:cs="Arial"/>
        </w:rPr>
        <w:t xml:space="preserve"> know that in some areas the success of this recruitment has led to longer than usual times to process applications.</w:t>
      </w:r>
      <w:r w:rsidRPr="008E3FD3">
        <w:rPr>
          <w:rFonts w:cs="Arial"/>
        </w:rPr>
        <w:t xml:space="preserve"> </w:t>
      </w:r>
      <w:r w:rsidR="006C5B85">
        <w:rPr>
          <w:rFonts w:cs="Arial"/>
        </w:rPr>
        <w:t>Support is being arranged regionally to add extra processing capacity for those teams with the highest numbers of applicants.</w:t>
      </w:r>
    </w:p>
    <w:p w14:paraId="5B556DF8" w14:textId="7768A09A" w:rsidR="006C5B85" w:rsidRDefault="006C5B85" w:rsidP="006C5B85">
      <w:pPr>
        <w:rPr>
          <w:rFonts w:cs="Arial"/>
        </w:rPr>
      </w:pPr>
    </w:p>
    <w:p w14:paraId="7F538E36" w14:textId="09127EE3" w:rsidR="0038768F" w:rsidRPr="008E3FD3" w:rsidRDefault="006C5B85" w:rsidP="008E3FD3">
      <w:pPr>
        <w:rPr>
          <w:rFonts w:cs="Arial"/>
        </w:rPr>
      </w:pPr>
      <w:r>
        <w:rPr>
          <w:rFonts w:cs="Arial"/>
        </w:rPr>
        <w:t>In order to maintain the interest of candidates in the pipeline and confidence in the process, w</w:t>
      </w:r>
      <w:r w:rsidR="0038768F" w:rsidRPr="008E3FD3">
        <w:rPr>
          <w:rFonts w:cs="Arial"/>
        </w:rPr>
        <w:t>e recommend working with your local HR team to agree sending ‘update’ comms to applicants on a rolling basis</w:t>
      </w:r>
      <w:r>
        <w:rPr>
          <w:rFonts w:cs="Arial"/>
        </w:rPr>
        <w:t xml:space="preserve"> as required</w:t>
      </w:r>
      <w:r w:rsidR="0038768F" w:rsidRPr="008E3FD3">
        <w:rPr>
          <w:rFonts w:cs="Arial"/>
        </w:rPr>
        <w:t>.</w:t>
      </w:r>
      <w:r>
        <w:rPr>
          <w:rFonts w:cs="Arial"/>
        </w:rPr>
        <w:t xml:space="preserve"> We recommend you refresh this content on a fortnightly basis as it is possible that some people may get two or more updates while they await a decision.</w:t>
      </w:r>
      <w:r w:rsidR="0038768F" w:rsidRPr="008E3FD3">
        <w:rPr>
          <w:rFonts w:cs="Arial"/>
        </w:rPr>
        <w:t xml:space="preserve">   </w:t>
      </w:r>
    </w:p>
    <w:p w14:paraId="34CCC461" w14:textId="77777777" w:rsidR="006C5B85" w:rsidRDefault="006C5B85" w:rsidP="0038768F">
      <w:pPr>
        <w:rPr>
          <w:rFonts w:cs="Arial"/>
        </w:rPr>
      </w:pPr>
    </w:p>
    <w:p w14:paraId="4383A56D" w14:textId="53CFBB55" w:rsidR="0038768F" w:rsidRPr="006C5B85" w:rsidRDefault="0038768F" w:rsidP="0038768F">
      <w:pPr>
        <w:rPr>
          <w:rFonts w:cs="Arial"/>
        </w:rPr>
      </w:pPr>
      <w:r w:rsidRPr="006C5B85">
        <w:rPr>
          <w:rFonts w:cs="Arial"/>
        </w:rPr>
        <w:t>Below is</w:t>
      </w:r>
      <w:r w:rsidR="006C5B85">
        <w:rPr>
          <w:rFonts w:cs="Arial"/>
        </w:rPr>
        <w:t xml:space="preserve"> draft</w:t>
      </w:r>
      <w:r w:rsidRPr="006C5B85">
        <w:rPr>
          <w:rFonts w:cs="Arial"/>
        </w:rPr>
        <w:t xml:space="preserve"> text </w:t>
      </w:r>
      <w:r w:rsidR="006C5B85">
        <w:rPr>
          <w:rFonts w:cs="Arial"/>
        </w:rPr>
        <w:t>you may wish to base your first such update on</w:t>
      </w:r>
      <w:r w:rsidRPr="006C5B85">
        <w:rPr>
          <w:rFonts w:cs="Arial"/>
        </w:rPr>
        <w:t xml:space="preserve">.  </w:t>
      </w:r>
    </w:p>
    <w:p w14:paraId="2C6E3186" w14:textId="77777777" w:rsidR="0038768F" w:rsidRPr="008E3FD3" w:rsidRDefault="0038768F" w:rsidP="0038768F">
      <w:pPr>
        <w:rPr>
          <w:rFonts w:cs="Arial"/>
        </w:rPr>
      </w:pPr>
    </w:p>
    <w:p w14:paraId="1A6E9CE0" w14:textId="2E969C53" w:rsidR="0038768F" w:rsidRDefault="0038768F" w:rsidP="0038768F">
      <w:pPr>
        <w:rPr>
          <w:rFonts w:cs="Arial"/>
          <w:i/>
          <w:iCs/>
        </w:rPr>
      </w:pPr>
      <w:r w:rsidRPr="006C5B85">
        <w:rPr>
          <w:rFonts w:cs="Arial"/>
          <w:i/>
          <w:iCs/>
        </w:rPr>
        <w:t>BEGINS</w:t>
      </w:r>
    </w:p>
    <w:p w14:paraId="62F7E2E2" w14:textId="77777777" w:rsidR="006C5B85" w:rsidRPr="006C5B85" w:rsidRDefault="006C5B85" w:rsidP="0038768F">
      <w:pPr>
        <w:rPr>
          <w:rFonts w:cs="Arial"/>
          <w:i/>
          <w:iCs/>
        </w:rPr>
      </w:pPr>
    </w:p>
    <w:p w14:paraId="208503E3" w14:textId="0C59E5B2" w:rsidR="0038768F" w:rsidRPr="008E3FD3" w:rsidRDefault="0038768F" w:rsidP="0038768F">
      <w:pPr>
        <w:rPr>
          <w:b/>
          <w:bCs/>
          <w:i/>
          <w:iCs/>
          <w:u w:val="single"/>
        </w:rPr>
      </w:pPr>
      <w:r w:rsidRPr="008E3FD3">
        <w:rPr>
          <w:b/>
          <w:bCs/>
          <w:i/>
          <w:iCs/>
          <w:u w:val="single"/>
        </w:rPr>
        <w:t>Your application to join the NHS COVID-19 vaccine team</w:t>
      </w:r>
    </w:p>
    <w:p w14:paraId="29F2CC05" w14:textId="77777777" w:rsidR="0038768F" w:rsidRPr="008E3FD3" w:rsidRDefault="0038768F" w:rsidP="0038768F">
      <w:pPr>
        <w:rPr>
          <w:i/>
          <w:iCs/>
        </w:rPr>
      </w:pPr>
    </w:p>
    <w:p w14:paraId="6289AA44" w14:textId="6CB8BC7D" w:rsidR="0038768F" w:rsidRPr="008E3FD3" w:rsidRDefault="0038768F" w:rsidP="0038768F">
      <w:pPr>
        <w:rPr>
          <w:rFonts w:cs="Arial"/>
          <w:i/>
          <w:iCs/>
        </w:rPr>
      </w:pPr>
      <w:r w:rsidRPr="008E3FD3">
        <w:rPr>
          <w:rFonts w:cs="Arial"/>
          <w:i/>
          <w:iCs/>
        </w:rPr>
        <w:t xml:space="preserve">Thank you for applying for a position as part of the COVID-19 vaccination </w:t>
      </w:r>
      <w:proofErr w:type="spellStart"/>
      <w:r w:rsidRPr="008E3FD3">
        <w:rPr>
          <w:rFonts w:cs="Arial"/>
          <w:i/>
          <w:iCs/>
        </w:rPr>
        <w:t>progamme</w:t>
      </w:r>
      <w:proofErr w:type="spellEnd"/>
      <w:r w:rsidRPr="008E3FD3">
        <w:rPr>
          <w:rFonts w:cs="Arial"/>
          <w:i/>
          <w:iCs/>
        </w:rPr>
        <w:t xml:space="preserve">. </w:t>
      </w:r>
    </w:p>
    <w:p w14:paraId="5655D35C" w14:textId="77777777" w:rsidR="0038768F" w:rsidRPr="008E3FD3" w:rsidRDefault="0038768F" w:rsidP="0038768F">
      <w:pPr>
        <w:rPr>
          <w:rFonts w:cs="Arial"/>
          <w:i/>
          <w:iCs/>
        </w:rPr>
      </w:pPr>
    </w:p>
    <w:p w14:paraId="359A5666" w14:textId="71CDC0A9" w:rsidR="0038768F" w:rsidRPr="008E3FD3" w:rsidRDefault="0038768F" w:rsidP="0038768F">
      <w:pPr>
        <w:rPr>
          <w:rFonts w:cs="Arial"/>
          <w:i/>
          <w:iCs/>
        </w:rPr>
      </w:pPr>
      <w:r w:rsidRPr="008E3FD3">
        <w:rPr>
          <w:rFonts w:cs="Arial"/>
          <w:i/>
          <w:iCs/>
        </w:rPr>
        <w:t xml:space="preserve">We have had a very positive response to the roles we have advertised for and our teams are working hard to process them all as soon as possible. We appreciate your patience as you wait to hear from us. </w:t>
      </w:r>
    </w:p>
    <w:p w14:paraId="7CF1690F" w14:textId="77777777" w:rsidR="0038768F" w:rsidRPr="008E3FD3" w:rsidRDefault="0038768F" w:rsidP="0038768F">
      <w:pPr>
        <w:rPr>
          <w:rFonts w:cs="Arial"/>
          <w:i/>
          <w:iCs/>
        </w:rPr>
      </w:pPr>
    </w:p>
    <w:p w14:paraId="5AD70E0B" w14:textId="7E82969C" w:rsidR="0038768F" w:rsidRPr="008E3FD3" w:rsidRDefault="0038768F" w:rsidP="0038768F">
      <w:pPr>
        <w:rPr>
          <w:rFonts w:cs="Arial"/>
          <w:i/>
          <w:iCs/>
        </w:rPr>
      </w:pPr>
      <w:r w:rsidRPr="008E3FD3">
        <w:rPr>
          <w:rFonts w:cs="Arial"/>
          <w:i/>
          <w:iCs/>
        </w:rPr>
        <w:t>As you will have seen, the vaccine programme has made a great start, and with additional vaccines now available, teams across the NHS locally and nationally stand ready to deliver as many doses as we receive over the coming weeks. This will however be a long term project and we are still bringing new staff on board to ensure we can do this at the same time as caring for all those who need it.</w:t>
      </w:r>
    </w:p>
    <w:p w14:paraId="0742A9C5" w14:textId="77777777" w:rsidR="0038768F" w:rsidRPr="008E3FD3" w:rsidRDefault="0038768F" w:rsidP="0038768F">
      <w:pPr>
        <w:rPr>
          <w:rFonts w:cs="Arial"/>
          <w:i/>
          <w:iCs/>
        </w:rPr>
      </w:pPr>
    </w:p>
    <w:p w14:paraId="2377A204" w14:textId="77777777" w:rsidR="0038768F" w:rsidRPr="008E3FD3" w:rsidRDefault="0038768F" w:rsidP="0038768F">
      <w:pPr>
        <w:rPr>
          <w:rFonts w:cs="Arial"/>
          <w:i/>
          <w:iCs/>
        </w:rPr>
      </w:pPr>
      <w:r w:rsidRPr="008E3FD3">
        <w:rPr>
          <w:rFonts w:cs="Arial"/>
          <w:i/>
          <w:iCs/>
        </w:rPr>
        <w:t>For now you do not need to do anything until you are contacted by the team. If you would like to stay updated on programme information, you can check the NHS webpages or follow our social media accounts:</w:t>
      </w:r>
    </w:p>
    <w:p w14:paraId="3F8F36D0" w14:textId="77777777" w:rsidR="0038768F" w:rsidRPr="008E3FD3" w:rsidRDefault="0038768F" w:rsidP="0038768F">
      <w:pPr>
        <w:rPr>
          <w:rFonts w:cs="Arial"/>
          <w:i/>
          <w:iCs/>
        </w:rPr>
      </w:pPr>
    </w:p>
    <w:p w14:paraId="7436AEB6" w14:textId="77777777" w:rsidR="0038768F" w:rsidRPr="008E3FD3" w:rsidRDefault="0038768F" w:rsidP="008E3FD3">
      <w:pPr>
        <w:rPr>
          <w:rFonts w:cs="Arial"/>
          <w:i/>
          <w:iCs/>
        </w:rPr>
      </w:pPr>
      <w:r w:rsidRPr="008E3FD3">
        <w:rPr>
          <w:rFonts w:cs="Arial"/>
          <w:i/>
          <w:iCs/>
        </w:rPr>
        <w:t>NHS news updates on COVID-19 vaccinations (includes news on other NHS updates too) - https://www.england.nhs.uk/news/</w:t>
      </w:r>
    </w:p>
    <w:p w14:paraId="63BF594F" w14:textId="77777777" w:rsidR="0038768F" w:rsidRPr="008E3FD3" w:rsidRDefault="0038768F" w:rsidP="0038768F">
      <w:pPr>
        <w:rPr>
          <w:rFonts w:cs="Arial"/>
          <w:i/>
          <w:iCs/>
        </w:rPr>
      </w:pPr>
    </w:p>
    <w:p w14:paraId="3ED2132D" w14:textId="040A1E58" w:rsidR="0038768F" w:rsidRPr="008E3FD3" w:rsidRDefault="0038768F" w:rsidP="008E3FD3">
      <w:pPr>
        <w:rPr>
          <w:rFonts w:cs="Arial"/>
          <w:i/>
          <w:iCs/>
        </w:rPr>
      </w:pPr>
      <w:r w:rsidRPr="008E3FD3">
        <w:rPr>
          <w:rFonts w:cs="Arial"/>
          <w:i/>
          <w:iCs/>
        </w:rPr>
        <w:t xml:space="preserve">Follow us on Twitter [enter handle], Instagram [enter handle] etc </w:t>
      </w:r>
    </w:p>
    <w:p w14:paraId="1C367945" w14:textId="77777777" w:rsidR="0038768F" w:rsidRPr="008E3FD3" w:rsidRDefault="0038768F" w:rsidP="0038768F">
      <w:pPr>
        <w:rPr>
          <w:rFonts w:cs="Arial"/>
          <w:i/>
          <w:iCs/>
        </w:rPr>
      </w:pPr>
    </w:p>
    <w:p w14:paraId="70D71053" w14:textId="7A1374C0" w:rsidR="0038768F" w:rsidRPr="008E3FD3" w:rsidRDefault="0038768F" w:rsidP="0038768F">
      <w:pPr>
        <w:rPr>
          <w:rFonts w:cs="Arial"/>
          <w:i/>
          <w:iCs/>
        </w:rPr>
      </w:pPr>
      <w:r w:rsidRPr="008E3FD3">
        <w:rPr>
          <w:rFonts w:cs="Arial"/>
          <w:i/>
          <w:iCs/>
        </w:rPr>
        <w:t xml:space="preserve">We will be in touch </w:t>
      </w:r>
      <w:r w:rsidR="006C5B85" w:rsidRPr="008E3FD3">
        <w:rPr>
          <w:rFonts w:cs="Arial"/>
          <w:i/>
          <w:iCs/>
        </w:rPr>
        <w:t>as soon as possible about your application</w:t>
      </w:r>
      <w:r w:rsidRPr="008E3FD3">
        <w:rPr>
          <w:rFonts w:cs="Arial"/>
          <w:i/>
          <w:iCs/>
        </w:rPr>
        <w:t xml:space="preserve"> and once again, thank you</w:t>
      </w:r>
      <w:r w:rsidR="006C5B85" w:rsidRPr="008E3FD3">
        <w:rPr>
          <w:rFonts w:cs="Arial"/>
          <w:i/>
          <w:iCs/>
        </w:rPr>
        <w:t xml:space="preserve"> for</w:t>
      </w:r>
      <w:r w:rsidRPr="008E3FD3">
        <w:rPr>
          <w:rFonts w:cs="Arial"/>
          <w:i/>
          <w:iCs/>
        </w:rPr>
        <w:t xml:space="preserve"> coming forward to help the NHS</w:t>
      </w:r>
      <w:r w:rsidR="006C5B85" w:rsidRPr="008E3FD3">
        <w:rPr>
          <w:rFonts w:cs="Arial"/>
          <w:i/>
          <w:iCs/>
        </w:rPr>
        <w:t xml:space="preserve"> deliver this vital protection to people in our area</w:t>
      </w:r>
      <w:r w:rsidRPr="008E3FD3">
        <w:rPr>
          <w:rFonts w:cs="Arial"/>
          <w:i/>
          <w:iCs/>
        </w:rPr>
        <w:t xml:space="preserve">.  </w:t>
      </w:r>
    </w:p>
    <w:p w14:paraId="059A2C34" w14:textId="77777777" w:rsidR="0038768F" w:rsidRPr="008E3FD3" w:rsidRDefault="0038768F" w:rsidP="0038768F">
      <w:pPr>
        <w:rPr>
          <w:rFonts w:cs="Arial"/>
          <w:i/>
          <w:iCs/>
        </w:rPr>
      </w:pPr>
    </w:p>
    <w:p w14:paraId="069E77AC" w14:textId="77777777" w:rsidR="0038768F" w:rsidRPr="008E3FD3" w:rsidRDefault="0038768F" w:rsidP="0038768F">
      <w:pPr>
        <w:rPr>
          <w:rFonts w:cs="Arial"/>
          <w:i/>
          <w:iCs/>
        </w:rPr>
      </w:pPr>
      <w:r w:rsidRPr="008E3FD3">
        <w:rPr>
          <w:rFonts w:cs="Arial"/>
          <w:i/>
          <w:iCs/>
        </w:rPr>
        <w:t xml:space="preserve">Kind regards – </w:t>
      </w:r>
    </w:p>
    <w:p w14:paraId="0861BE7B" w14:textId="46DDAAC5" w:rsidR="0038768F" w:rsidRPr="008E3FD3" w:rsidRDefault="006C5B85" w:rsidP="0038768F">
      <w:pPr>
        <w:rPr>
          <w:i/>
          <w:iCs/>
        </w:rPr>
      </w:pPr>
      <w:r w:rsidRPr="008E3FD3">
        <w:rPr>
          <w:rFonts w:cs="Arial"/>
          <w:i/>
          <w:iCs/>
        </w:rPr>
        <w:t xml:space="preserve">[Lead employer </w:t>
      </w:r>
      <w:r w:rsidR="0038768F" w:rsidRPr="008E3FD3">
        <w:rPr>
          <w:rFonts w:cs="Arial"/>
          <w:i/>
          <w:iCs/>
        </w:rPr>
        <w:t xml:space="preserve">COVID-19 vaccination programme </w:t>
      </w:r>
      <w:r w:rsidRPr="008E3FD3">
        <w:rPr>
          <w:rFonts w:cs="Arial"/>
          <w:i/>
          <w:iCs/>
        </w:rPr>
        <w:t>lead]</w:t>
      </w:r>
      <w:r w:rsidR="0038768F" w:rsidRPr="008E3FD3">
        <w:rPr>
          <w:i/>
          <w:iCs/>
        </w:rPr>
        <w:t xml:space="preserve"> </w:t>
      </w:r>
    </w:p>
    <w:p w14:paraId="28D5229E" w14:textId="77777777" w:rsidR="0038768F" w:rsidRPr="008E3FD3" w:rsidRDefault="0038768F" w:rsidP="0038768F">
      <w:pPr>
        <w:rPr>
          <w:i/>
          <w:iCs/>
        </w:rPr>
      </w:pPr>
      <w:r w:rsidRPr="008E3FD3">
        <w:rPr>
          <w:i/>
          <w:iCs/>
        </w:rPr>
        <w:t xml:space="preserve"> </w:t>
      </w:r>
    </w:p>
    <w:p w14:paraId="6A481D7A" w14:textId="4F0D936A" w:rsidR="0038768F" w:rsidRDefault="0038768F" w:rsidP="008E3FD3">
      <w:pPr>
        <w:pStyle w:val="BodyText"/>
        <w:rPr>
          <w:rFonts w:eastAsiaTheme="majorEastAsia" w:cs="Arial"/>
          <w:b/>
          <w:bCs/>
          <w:color w:val="005EB8"/>
        </w:rPr>
      </w:pPr>
      <w:r w:rsidRPr="006C5B85">
        <w:rPr>
          <w:i/>
          <w:iCs/>
        </w:rPr>
        <w:t>ENDS</w:t>
      </w:r>
    </w:p>
    <w:p w14:paraId="5029B947" w14:textId="77777777" w:rsidR="006C5B85" w:rsidRDefault="006C5B85">
      <w:pPr>
        <w:spacing w:line="276" w:lineRule="auto"/>
        <w:rPr>
          <w:rFonts w:eastAsiaTheme="majorEastAsia" w:cs="Arial"/>
          <w:b/>
          <w:bCs/>
          <w:color w:val="005EB8"/>
        </w:rPr>
      </w:pPr>
      <w:r>
        <w:rPr>
          <w:rFonts w:cs="Arial"/>
          <w:b/>
          <w:bCs/>
        </w:rPr>
        <w:br w:type="page"/>
      </w:r>
    </w:p>
    <w:p w14:paraId="7D745A6D" w14:textId="133AC1CE" w:rsidR="001E0E20" w:rsidRPr="00864647" w:rsidRDefault="001E0E20" w:rsidP="00864647">
      <w:pPr>
        <w:pStyle w:val="Heading1"/>
        <w:numPr>
          <w:ilvl w:val="0"/>
          <w:numId w:val="0"/>
        </w:numPr>
        <w:spacing w:before="0"/>
        <w:rPr>
          <w:rFonts w:cs="Arial"/>
          <w:b/>
          <w:bCs/>
          <w:sz w:val="24"/>
          <w:szCs w:val="24"/>
        </w:rPr>
      </w:pPr>
      <w:bookmarkStart w:id="28" w:name="_Toc60949558"/>
      <w:r w:rsidRPr="00864647">
        <w:rPr>
          <w:rFonts w:cs="Arial"/>
          <w:b/>
          <w:bCs/>
          <w:sz w:val="24"/>
          <w:szCs w:val="24"/>
        </w:rPr>
        <w:lastRenderedPageBreak/>
        <w:t>FAQs</w:t>
      </w:r>
      <w:bookmarkEnd w:id="6"/>
      <w:bookmarkEnd w:id="28"/>
    </w:p>
    <w:p w14:paraId="26E36F8D" w14:textId="73E04B88" w:rsidR="006E3CCB" w:rsidRDefault="008C2083" w:rsidP="00767B95">
      <w:pPr>
        <w:pStyle w:val="BodyTextNoSpacing"/>
        <w:spacing w:line="240" w:lineRule="auto"/>
        <w:rPr>
          <w:rFonts w:cs="Arial"/>
          <w:b/>
          <w:bCs/>
        </w:rPr>
      </w:pPr>
      <w:r w:rsidRPr="008C2083">
        <w:rPr>
          <w:rFonts w:cs="Arial"/>
        </w:rPr>
        <w:t>The following can be used as a guide to craft answers to frequently asked questions you are receiving.</w:t>
      </w:r>
      <w:r>
        <w:rPr>
          <w:rFonts w:cs="Arial"/>
          <w:b/>
          <w:bCs/>
        </w:rPr>
        <w:t xml:space="preserve"> They are not intended to be published in full.</w:t>
      </w:r>
    </w:p>
    <w:p w14:paraId="012EF058" w14:textId="77777777" w:rsidR="008C2083" w:rsidRDefault="008C2083" w:rsidP="00767B95">
      <w:pPr>
        <w:pStyle w:val="BodyTextNoSpacing"/>
        <w:spacing w:line="240" w:lineRule="auto"/>
        <w:rPr>
          <w:rFonts w:cs="Arial"/>
          <w:b/>
          <w:bCs/>
        </w:rPr>
      </w:pPr>
    </w:p>
    <w:p w14:paraId="016B6B55" w14:textId="317F9C35" w:rsidR="00C9245E" w:rsidRPr="00C9245E" w:rsidRDefault="00C9245E" w:rsidP="00767B95">
      <w:pPr>
        <w:pStyle w:val="BodyTextNoSpacing"/>
        <w:spacing w:line="240" w:lineRule="auto"/>
        <w:rPr>
          <w:rFonts w:cs="Arial"/>
          <w:b/>
          <w:bCs/>
          <w:u w:val="single"/>
        </w:rPr>
      </w:pPr>
      <w:r>
        <w:rPr>
          <w:rFonts w:cs="Arial"/>
          <w:b/>
          <w:bCs/>
          <w:u w:val="single"/>
        </w:rPr>
        <w:t>Most popular</w:t>
      </w:r>
    </w:p>
    <w:p w14:paraId="6FAA97A6" w14:textId="77777777" w:rsidR="00C9245E" w:rsidRPr="00BB2C86" w:rsidRDefault="00C9245E" w:rsidP="00767B95">
      <w:pPr>
        <w:pStyle w:val="BodyTextNoSpacing"/>
        <w:spacing w:line="240" w:lineRule="auto"/>
        <w:rPr>
          <w:rFonts w:cs="Arial"/>
          <w:b/>
          <w:bCs/>
        </w:rPr>
      </w:pPr>
    </w:p>
    <w:p w14:paraId="5B6CE6C8" w14:textId="250E0BB2" w:rsidR="005B5B36" w:rsidRPr="00575406" w:rsidRDefault="005B5B36" w:rsidP="00864647">
      <w:pPr>
        <w:pStyle w:val="BodyTextNoSpacing"/>
        <w:spacing w:line="240" w:lineRule="auto"/>
        <w:rPr>
          <w:rFonts w:cs="Arial"/>
          <w:b/>
          <w:bCs/>
        </w:rPr>
      </w:pPr>
      <w:bookmarkStart w:id="29" w:name="_Hlk59395881"/>
      <w:r w:rsidRPr="00575406">
        <w:rPr>
          <w:rFonts w:cs="Arial"/>
          <w:b/>
          <w:bCs/>
        </w:rPr>
        <w:t>What vaccine for COVID-19 is currently available?</w:t>
      </w:r>
    </w:p>
    <w:p w14:paraId="5EB0A593" w14:textId="694F117F" w:rsidR="007622AF" w:rsidRPr="007622AF" w:rsidRDefault="00283C87" w:rsidP="00AB4169">
      <w:pPr>
        <w:pStyle w:val="BodyTextNoSpacing"/>
        <w:spacing w:line="276" w:lineRule="auto"/>
        <w:rPr>
          <w:rFonts w:cs="Arial"/>
        </w:rPr>
      </w:pPr>
      <w:r>
        <w:rPr>
          <w:rFonts w:cs="Arial"/>
        </w:rPr>
        <w:t>Both t</w:t>
      </w:r>
      <w:r w:rsidR="007622AF" w:rsidRPr="007622AF">
        <w:rPr>
          <w:rFonts w:cs="Arial"/>
        </w:rPr>
        <w:t>he Pfizer/</w:t>
      </w:r>
      <w:proofErr w:type="spellStart"/>
      <w:r w:rsidR="007622AF" w:rsidRPr="007622AF">
        <w:rPr>
          <w:rFonts w:cs="Arial"/>
        </w:rPr>
        <w:t>BioNTech</w:t>
      </w:r>
      <w:proofErr w:type="spellEnd"/>
      <w:r>
        <w:rPr>
          <w:rFonts w:cs="Arial"/>
        </w:rPr>
        <w:t xml:space="preserve"> and Oxford/AstraZeneca</w:t>
      </w:r>
      <w:r w:rsidR="007622AF" w:rsidRPr="007622AF">
        <w:rPr>
          <w:rFonts w:cs="Arial"/>
        </w:rPr>
        <w:t xml:space="preserve"> COVID-19 vaccine</w:t>
      </w:r>
      <w:r>
        <w:rPr>
          <w:rFonts w:cs="Arial"/>
        </w:rPr>
        <w:t>s</w:t>
      </w:r>
      <w:r w:rsidR="007622AF" w:rsidRPr="007622AF">
        <w:rPr>
          <w:rFonts w:cs="Arial"/>
        </w:rPr>
        <w:t xml:space="preserve"> </w:t>
      </w:r>
      <w:r>
        <w:rPr>
          <w:rFonts w:cs="Arial"/>
        </w:rPr>
        <w:t>are now</w:t>
      </w:r>
      <w:r w:rsidR="007622AF" w:rsidRPr="007622AF">
        <w:rPr>
          <w:rFonts w:cs="Arial"/>
        </w:rPr>
        <w:t xml:space="preserve"> available. </w:t>
      </w:r>
      <w:r>
        <w:rPr>
          <w:rFonts w:cs="Arial"/>
        </w:rPr>
        <w:t>Both</w:t>
      </w:r>
      <w:r w:rsidRPr="007622AF">
        <w:rPr>
          <w:rFonts w:cs="Arial"/>
        </w:rPr>
        <w:t xml:space="preserve"> </w:t>
      </w:r>
      <w:r w:rsidR="007622AF" w:rsidRPr="007622AF">
        <w:rPr>
          <w:rFonts w:cs="Arial"/>
        </w:rPr>
        <w:t>vaccine</w:t>
      </w:r>
      <w:r>
        <w:rPr>
          <w:rFonts w:cs="Arial"/>
        </w:rPr>
        <w:t>s</w:t>
      </w:r>
      <w:r w:rsidR="007622AF" w:rsidRPr="007622AF">
        <w:rPr>
          <w:rFonts w:cs="Arial"/>
        </w:rPr>
        <w:t xml:space="preserve"> </w:t>
      </w:r>
      <w:r>
        <w:rPr>
          <w:rFonts w:cs="Arial"/>
        </w:rPr>
        <w:t>have been</w:t>
      </w:r>
      <w:r w:rsidR="007622AF" w:rsidRPr="007622AF">
        <w:rPr>
          <w:rFonts w:cs="Arial"/>
        </w:rPr>
        <w:t xml:space="preserve"> shown to be safe and offer </w:t>
      </w:r>
      <w:r>
        <w:rPr>
          <w:rFonts w:cs="Arial"/>
        </w:rPr>
        <w:t>high levels of protection,</w:t>
      </w:r>
      <w:r w:rsidR="007622AF" w:rsidRPr="007622AF">
        <w:rPr>
          <w:rFonts w:cs="Arial"/>
        </w:rPr>
        <w:t xml:space="preserve"> and ha</w:t>
      </w:r>
      <w:r>
        <w:rPr>
          <w:rFonts w:cs="Arial"/>
        </w:rPr>
        <w:t>ve</w:t>
      </w:r>
      <w:r w:rsidR="007622AF" w:rsidRPr="007622AF">
        <w:rPr>
          <w:rFonts w:cs="Arial"/>
        </w:rPr>
        <w:t xml:space="preserve"> been given regulatory approval by the MHRA. </w:t>
      </w:r>
    </w:p>
    <w:p w14:paraId="39CCE92C" w14:textId="77777777" w:rsidR="007622AF" w:rsidRPr="00AB4169" w:rsidRDefault="007622AF" w:rsidP="00AB4169">
      <w:pPr>
        <w:pStyle w:val="BodyTextNoSpacing"/>
        <w:spacing w:line="276" w:lineRule="auto"/>
        <w:rPr>
          <w:rFonts w:cs="Arial"/>
        </w:rPr>
      </w:pPr>
    </w:p>
    <w:p w14:paraId="0519FEA0" w14:textId="195F1499" w:rsidR="007622AF" w:rsidRPr="00AB4169" w:rsidRDefault="007622AF" w:rsidP="00AB4169">
      <w:pPr>
        <w:pStyle w:val="BodyTextNoSpacing"/>
        <w:spacing w:line="276" w:lineRule="auto"/>
        <w:rPr>
          <w:rFonts w:cs="Arial"/>
        </w:rPr>
      </w:pPr>
      <w:r w:rsidRPr="00AB4169">
        <w:rPr>
          <w:rFonts w:cs="Arial"/>
        </w:rPr>
        <w:t xml:space="preserve">The Government has in principle secured access to seven different vaccine candidates, across four different vaccine types, totalling over 357 million doses. This includes:   </w:t>
      </w:r>
    </w:p>
    <w:p w14:paraId="7CA99F90" w14:textId="77777777" w:rsidR="007622AF" w:rsidRPr="00AB4169" w:rsidRDefault="007622AF" w:rsidP="00F84C69">
      <w:pPr>
        <w:pStyle w:val="paragraph"/>
        <w:numPr>
          <w:ilvl w:val="0"/>
          <w:numId w:val="14"/>
        </w:numPr>
        <w:spacing w:before="0" w:beforeAutospacing="0" w:after="0" w:afterAutospacing="0" w:line="276" w:lineRule="auto"/>
        <w:ind w:left="360" w:firstLine="0"/>
        <w:textAlignment w:val="baseline"/>
        <w:rPr>
          <w:rFonts w:ascii="Arial" w:hAnsi="Arial" w:cs="Arial"/>
        </w:rPr>
      </w:pPr>
      <w:r w:rsidRPr="00AB4169">
        <w:rPr>
          <w:rFonts w:ascii="Arial" w:hAnsi="Arial" w:cs="Arial"/>
        </w:rPr>
        <w:t xml:space="preserve">40 million doses of the </w:t>
      </w:r>
      <w:proofErr w:type="spellStart"/>
      <w:r w:rsidRPr="00AB4169">
        <w:rPr>
          <w:rFonts w:ascii="Arial" w:hAnsi="Arial" w:cs="Arial"/>
        </w:rPr>
        <w:t>BioNTech</w:t>
      </w:r>
      <w:proofErr w:type="spellEnd"/>
      <w:r w:rsidRPr="00AB4169">
        <w:rPr>
          <w:rFonts w:ascii="Arial" w:hAnsi="Arial" w:cs="Arial"/>
        </w:rPr>
        <w:t xml:space="preserve">/Pfizer vaccine  </w:t>
      </w:r>
    </w:p>
    <w:p w14:paraId="51DADB7F" w14:textId="6FA5F4CA" w:rsidR="007622AF" w:rsidRPr="00AB4169" w:rsidRDefault="007622AF" w:rsidP="00F84C69">
      <w:pPr>
        <w:pStyle w:val="paragraph"/>
        <w:numPr>
          <w:ilvl w:val="0"/>
          <w:numId w:val="14"/>
        </w:numPr>
        <w:tabs>
          <w:tab w:val="clear" w:pos="720"/>
        </w:tabs>
        <w:spacing w:before="0" w:beforeAutospacing="0" w:after="0" w:afterAutospacing="0" w:line="276" w:lineRule="auto"/>
        <w:ind w:left="360" w:firstLine="0"/>
        <w:textAlignment w:val="baseline"/>
        <w:rPr>
          <w:rFonts w:ascii="Arial" w:hAnsi="Arial" w:cs="Arial"/>
        </w:rPr>
      </w:pPr>
      <w:r w:rsidRPr="00AB4169">
        <w:rPr>
          <w:rFonts w:ascii="Arial" w:hAnsi="Arial" w:cs="Arial"/>
        </w:rPr>
        <w:t>100m doses of the Oxford/AstraZeneca vaccine.</w:t>
      </w:r>
    </w:p>
    <w:p w14:paraId="5C24543A" w14:textId="15E975ED" w:rsidR="007622AF" w:rsidRPr="00AB4169" w:rsidRDefault="007622AF" w:rsidP="00F84C69">
      <w:pPr>
        <w:pStyle w:val="paragraph"/>
        <w:numPr>
          <w:ilvl w:val="0"/>
          <w:numId w:val="14"/>
        </w:numPr>
        <w:spacing w:before="0" w:beforeAutospacing="0" w:after="0" w:afterAutospacing="0" w:line="276" w:lineRule="auto"/>
        <w:ind w:left="360" w:firstLine="0"/>
        <w:textAlignment w:val="baseline"/>
        <w:rPr>
          <w:rFonts w:ascii="Arial" w:hAnsi="Arial" w:cs="Arial"/>
          <w:color w:val="231F20"/>
          <w:lang w:val="en-US"/>
        </w:rPr>
      </w:pPr>
      <w:r w:rsidRPr="00AB4169">
        <w:rPr>
          <w:rFonts w:ascii="Arial" w:hAnsi="Arial" w:cs="Arial"/>
        </w:rPr>
        <w:t xml:space="preserve">7 million doses of the </w:t>
      </w:r>
      <w:proofErr w:type="spellStart"/>
      <w:r w:rsidRPr="00AB4169">
        <w:rPr>
          <w:rFonts w:ascii="Arial" w:hAnsi="Arial" w:cs="Arial"/>
        </w:rPr>
        <w:t>Moderna</w:t>
      </w:r>
      <w:proofErr w:type="spellEnd"/>
      <w:r w:rsidRPr="00AB4169">
        <w:rPr>
          <w:rFonts w:ascii="Arial" w:hAnsi="Arial" w:cs="Arial"/>
        </w:rPr>
        <w:t xml:space="preserve"> vaccine, which </w:t>
      </w:r>
      <w:r w:rsidR="005C15F5">
        <w:rPr>
          <w:rFonts w:ascii="Arial" w:hAnsi="Arial" w:cs="Arial"/>
        </w:rPr>
        <w:t>has been approved</w:t>
      </w:r>
      <w:r w:rsidRPr="00AB4169">
        <w:rPr>
          <w:rFonts w:ascii="Arial" w:hAnsi="Arial" w:cs="Arial"/>
        </w:rPr>
        <w:t xml:space="preserve"> by the MHRA</w:t>
      </w:r>
      <w:r w:rsidR="005C15F5">
        <w:rPr>
          <w:rFonts w:ascii="Arial" w:hAnsi="Arial" w:cs="Arial"/>
        </w:rPr>
        <w:t xml:space="preserve"> but is not expected to be delivered to the NHS until Spring</w:t>
      </w:r>
      <w:r w:rsidRPr="00AB4169">
        <w:rPr>
          <w:rFonts w:ascii="Arial" w:hAnsi="Arial" w:cs="Arial"/>
        </w:rPr>
        <w:t xml:space="preserve">. </w:t>
      </w:r>
    </w:p>
    <w:bookmarkEnd w:id="29"/>
    <w:p w14:paraId="233B5147" w14:textId="77777777" w:rsidR="007622AF" w:rsidRPr="00AB4169" w:rsidRDefault="007622AF" w:rsidP="00AB4169">
      <w:pPr>
        <w:pStyle w:val="BodyTextNoSpacing"/>
        <w:spacing w:line="276" w:lineRule="auto"/>
        <w:rPr>
          <w:rFonts w:cs="Arial"/>
          <w:b/>
          <w:bCs/>
        </w:rPr>
      </w:pPr>
    </w:p>
    <w:p w14:paraId="2FD54325" w14:textId="4CACE6F6" w:rsidR="0031174F" w:rsidRPr="0031174F" w:rsidRDefault="0031174F" w:rsidP="00864647">
      <w:pPr>
        <w:pStyle w:val="BodyTextNoSpacing"/>
        <w:spacing w:line="240" w:lineRule="auto"/>
        <w:rPr>
          <w:rFonts w:cs="Arial"/>
          <w:b/>
          <w:bCs/>
        </w:rPr>
      </w:pPr>
      <w:r w:rsidRPr="0031174F">
        <w:rPr>
          <w:rFonts w:cs="Arial"/>
          <w:b/>
          <w:bCs/>
        </w:rPr>
        <w:t>Is the NHS confident the vaccines</w:t>
      </w:r>
      <w:r w:rsidR="00283C87">
        <w:rPr>
          <w:rFonts w:cs="Arial"/>
          <w:b/>
          <w:bCs/>
        </w:rPr>
        <w:t xml:space="preserve"> are</w:t>
      </w:r>
      <w:r w:rsidRPr="0031174F">
        <w:rPr>
          <w:rFonts w:cs="Arial"/>
          <w:b/>
          <w:bCs/>
        </w:rPr>
        <w:t xml:space="preserve"> safe?  </w:t>
      </w:r>
    </w:p>
    <w:p w14:paraId="311DF693" w14:textId="77777777" w:rsidR="00B2622C" w:rsidRDefault="00B2622C" w:rsidP="00B2622C">
      <w:pPr>
        <w:pStyle w:val="paragraph"/>
        <w:spacing w:before="0" w:beforeAutospacing="0" w:after="0" w:afterAutospacing="0"/>
        <w:textAlignment w:val="baseline"/>
        <w:rPr>
          <w:rFonts w:ascii="Segoe UI" w:hAnsi="Segoe UI" w:cs="Segoe UI"/>
          <w:color w:val="231F20"/>
          <w:sz w:val="18"/>
          <w:szCs w:val="18"/>
          <w:lang w:val="en-US"/>
        </w:rPr>
      </w:pPr>
      <w:r>
        <w:rPr>
          <w:rStyle w:val="normaltextrun"/>
          <w:rFonts w:ascii="Arial" w:hAnsi="Arial" w:cs="Arial"/>
        </w:rPr>
        <w:t>Yes. The NHS will not offer any Covid-19 vaccinations to the public until independent experts have signed off that it is safe to do so.  </w:t>
      </w:r>
      <w:r>
        <w:rPr>
          <w:rStyle w:val="eop"/>
          <w:rFonts w:cs="Arial"/>
          <w:lang w:val="en-US"/>
        </w:rPr>
        <w:t> </w:t>
      </w:r>
    </w:p>
    <w:p w14:paraId="6589454F" w14:textId="77777777" w:rsidR="00B2622C" w:rsidRDefault="00B2622C" w:rsidP="00B2622C">
      <w:pPr>
        <w:pStyle w:val="paragraph"/>
        <w:spacing w:before="0" w:beforeAutospacing="0" w:after="0" w:afterAutospacing="0"/>
        <w:textAlignment w:val="baseline"/>
        <w:rPr>
          <w:rFonts w:ascii="Segoe UI" w:hAnsi="Segoe UI" w:cs="Segoe UI"/>
          <w:color w:val="231F20"/>
          <w:sz w:val="18"/>
          <w:szCs w:val="18"/>
          <w:lang w:val="en-US"/>
        </w:rPr>
      </w:pPr>
      <w:r>
        <w:rPr>
          <w:rStyle w:val="normaltextrun"/>
          <w:rFonts w:ascii="Arial" w:hAnsi="Arial" w:cs="Arial"/>
        </w:rPr>
        <w:t> </w:t>
      </w:r>
      <w:r>
        <w:rPr>
          <w:rStyle w:val="eop"/>
          <w:rFonts w:cs="Arial"/>
          <w:lang w:val="en-US"/>
        </w:rPr>
        <w:t> </w:t>
      </w:r>
    </w:p>
    <w:p w14:paraId="5E34D4B8" w14:textId="58A7F7D6" w:rsidR="00B2622C" w:rsidRDefault="00B2622C" w:rsidP="6884F1F9">
      <w:pPr>
        <w:pStyle w:val="paragraph"/>
        <w:spacing w:before="0" w:beforeAutospacing="0" w:after="0" w:afterAutospacing="0"/>
        <w:textAlignment w:val="baseline"/>
        <w:rPr>
          <w:rFonts w:ascii="Segoe UI" w:hAnsi="Segoe UI" w:cs="Segoe UI"/>
          <w:color w:val="231F20"/>
          <w:sz w:val="18"/>
          <w:szCs w:val="18"/>
          <w:lang w:val="en-US"/>
        </w:rPr>
      </w:pPr>
      <w:r w:rsidRPr="6884F1F9">
        <w:rPr>
          <w:rStyle w:val="normaltextrun"/>
          <w:rFonts w:ascii="Arial" w:hAnsi="Arial" w:cs="Arial"/>
        </w:rPr>
        <w:t>The MHRA, the official UK regulator, have</w:t>
      </w:r>
      <w:r w:rsidR="7BA55BB8" w:rsidRPr="6884F1F9">
        <w:rPr>
          <w:rStyle w:val="normaltextrun"/>
          <w:rFonts w:ascii="Arial" w:hAnsi="Arial" w:cs="Arial"/>
        </w:rPr>
        <w:t xml:space="preserve"> said that</w:t>
      </w:r>
      <w:r w:rsidR="00283C87" w:rsidRPr="6884F1F9">
        <w:rPr>
          <w:rStyle w:val="normaltextrun"/>
          <w:rFonts w:ascii="Arial" w:hAnsi="Arial" w:cs="Arial"/>
        </w:rPr>
        <w:t xml:space="preserve"> both of</w:t>
      </w:r>
      <w:r w:rsidRPr="6884F1F9">
        <w:rPr>
          <w:rStyle w:val="normaltextrun"/>
          <w:rFonts w:ascii="Arial" w:hAnsi="Arial" w:cs="Arial"/>
        </w:rPr>
        <w:t xml:space="preserve"> </w:t>
      </w:r>
      <w:r w:rsidR="00283C87" w:rsidRPr="6884F1F9">
        <w:rPr>
          <w:rStyle w:val="normaltextrun"/>
          <w:rFonts w:ascii="Arial" w:hAnsi="Arial" w:cs="Arial"/>
        </w:rPr>
        <w:t>these</w:t>
      </w:r>
      <w:r w:rsidRPr="6884F1F9">
        <w:rPr>
          <w:rStyle w:val="normaltextrun"/>
          <w:rFonts w:ascii="Arial" w:hAnsi="Arial" w:cs="Arial"/>
        </w:rPr>
        <w:t xml:space="preserve"> vaccine</w:t>
      </w:r>
      <w:r w:rsidR="00283C87" w:rsidRPr="6884F1F9">
        <w:rPr>
          <w:rStyle w:val="normaltextrun"/>
          <w:rFonts w:ascii="Arial" w:hAnsi="Arial" w:cs="Arial"/>
        </w:rPr>
        <w:t xml:space="preserve">s </w:t>
      </w:r>
      <w:r w:rsidR="4619BE2A" w:rsidRPr="6884F1F9">
        <w:rPr>
          <w:rStyle w:val="normaltextrun"/>
          <w:rFonts w:ascii="Arial" w:hAnsi="Arial" w:cs="Arial"/>
        </w:rPr>
        <w:t>have good safety profiles</w:t>
      </w:r>
      <w:r w:rsidRPr="6884F1F9">
        <w:rPr>
          <w:rStyle w:val="normaltextrun"/>
          <w:rFonts w:ascii="Arial" w:hAnsi="Arial" w:cs="Arial"/>
        </w:rPr>
        <w:t xml:space="preserve"> and </w:t>
      </w:r>
      <w:r w:rsidR="51A5602A" w:rsidRPr="6884F1F9">
        <w:rPr>
          <w:rStyle w:val="normaltextrun"/>
          <w:rFonts w:ascii="Arial" w:hAnsi="Arial" w:cs="Arial"/>
        </w:rPr>
        <w:t>offer a high level of protection</w:t>
      </w:r>
      <w:r w:rsidRPr="6884F1F9">
        <w:rPr>
          <w:rStyle w:val="normaltextrun"/>
          <w:rFonts w:ascii="Arial" w:hAnsi="Arial" w:cs="Arial"/>
        </w:rPr>
        <w:t>, and we have full confidence in their expert judgement and processes.  </w:t>
      </w:r>
      <w:r w:rsidRPr="6884F1F9">
        <w:rPr>
          <w:rStyle w:val="eop"/>
          <w:rFonts w:cs="Arial"/>
          <w:lang w:val="en-US"/>
        </w:rPr>
        <w:t> </w:t>
      </w:r>
    </w:p>
    <w:p w14:paraId="2BD17BB3" w14:textId="77777777" w:rsidR="00B2622C" w:rsidRDefault="00B2622C" w:rsidP="00B2622C">
      <w:pPr>
        <w:pStyle w:val="paragraph"/>
        <w:spacing w:before="0" w:beforeAutospacing="0" w:after="0" w:afterAutospacing="0"/>
        <w:textAlignment w:val="baseline"/>
        <w:rPr>
          <w:rFonts w:ascii="Segoe UI" w:hAnsi="Segoe UI" w:cs="Segoe UI"/>
          <w:color w:val="231F20"/>
          <w:sz w:val="18"/>
          <w:szCs w:val="18"/>
          <w:lang w:val="en-US"/>
        </w:rPr>
      </w:pPr>
      <w:r>
        <w:rPr>
          <w:rStyle w:val="normaltextrun"/>
          <w:rFonts w:ascii="Arial" w:hAnsi="Arial" w:cs="Arial"/>
        </w:rPr>
        <w:t> </w:t>
      </w:r>
      <w:r>
        <w:rPr>
          <w:rStyle w:val="eop"/>
          <w:rFonts w:cs="Arial"/>
          <w:lang w:val="en-US"/>
        </w:rPr>
        <w:t> </w:t>
      </w:r>
    </w:p>
    <w:p w14:paraId="1E83483D" w14:textId="77777777" w:rsidR="00B2622C" w:rsidRDefault="00B2622C" w:rsidP="00B2622C">
      <w:pPr>
        <w:pStyle w:val="paragraph"/>
        <w:spacing w:before="0" w:beforeAutospacing="0" w:after="0" w:afterAutospacing="0"/>
        <w:textAlignment w:val="baseline"/>
        <w:rPr>
          <w:rFonts w:ascii="Segoe UI" w:hAnsi="Segoe UI" w:cs="Segoe UI"/>
          <w:color w:val="231F20"/>
          <w:sz w:val="18"/>
          <w:szCs w:val="18"/>
          <w:lang w:val="en-US"/>
        </w:rPr>
      </w:pPr>
      <w:r>
        <w:rPr>
          <w:rStyle w:val="normaltextrun"/>
          <w:rFonts w:ascii="Arial" w:hAnsi="Arial" w:cs="Arial"/>
        </w:rPr>
        <w:t>As with any medicine, vaccines are highly regulated products. </w:t>
      </w:r>
      <w:r>
        <w:rPr>
          <w:rStyle w:val="eop"/>
          <w:rFonts w:cs="Arial"/>
          <w:lang w:val="en-US"/>
        </w:rPr>
        <w:t> </w:t>
      </w:r>
    </w:p>
    <w:p w14:paraId="2D770735" w14:textId="77777777" w:rsidR="00B2622C" w:rsidRDefault="00B2622C" w:rsidP="00B2622C">
      <w:pPr>
        <w:pStyle w:val="paragraph"/>
        <w:spacing w:before="0" w:beforeAutospacing="0" w:after="0" w:afterAutospacing="0"/>
        <w:textAlignment w:val="baseline"/>
        <w:rPr>
          <w:rFonts w:ascii="Segoe UI" w:hAnsi="Segoe UI" w:cs="Segoe UI"/>
          <w:color w:val="231F20"/>
          <w:sz w:val="18"/>
          <w:szCs w:val="18"/>
          <w:lang w:val="en-US"/>
        </w:rPr>
      </w:pPr>
      <w:r>
        <w:rPr>
          <w:rStyle w:val="normaltextrun"/>
          <w:rFonts w:ascii="Arial" w:hAnsi="Arial" w:cs="Arial"/>
        </w:rPr>
        <w:t> </w:t>
      </w:r>
      <w:r>
        <w:rPr>
          <w:rStyle w:val="eop"/>
          <w:rFonts w:cs="Arial"/>
          <w:lang w:val="en-US"/>
        </w:rPr>
        <w:t> </w:t>
      </w:r>
    </w:p>
    <w:p w14:paraId="4A5C34D3" w14:textId="07986809" w:rsidR="00B2622C" w:rsidRDefault="00B2622C" w:rsidP="00B2622C">
      <w:pPr>
        <w:pStyle w:val="paragraph"/>
        <w:spacing w:before="0" w:beforeAutospacing="0" w:after="0" w:afterAutospacing="0"/>
        <w:textAlignment w:val="baseline"/>
        <w:rPr>
          <w:rStyle w:val="eop"/>
          <w:rFonts w:cs="Arial"/>
          <w:lang w:val="en-US"/>
        </w:rPr>
      </w:pPr>
      <w:r>
        <w:rPr>
          <w:rStyle w:val="normaltextrun"/>
          <w:rFonts w:ascii="Arial" w:hAnsi="Arial" w:cs="Arial"/>
        </w:rPr>
        <w:t>There are checks at every stage in the development and manufacturing process, and continued monitoring once it has been authorised and is being used in the wider population.   </w:t>
      </w:r>
      <w:r>
        <w:rPr>
          <w:rStyle w:val="eop"/>
          <w:rFonts w:cs="Arial"/>
          <w:lang w:val="en-US"/>
        </w:rPr>
        <w:t> </w:t>
      </w:r>
    </w:p>
    <w:p w14:paraId="7CDBDF62" w14:textId="1A15A2B2" w:rsidR="00C9245E" w:rsidRDefault="00C9245E" w:rsidP="00B2622C">
      <w:pPr>
        <w:pStyle w:val="paragraph"/>
        <w:spacing w:before="0" w:beforeAutospacing="0" w:after="0" w:afterAutospacing="0"/>
        <w:textAlignment w:val="baseline"/>
        <w:rPr>
          <w:rStyle w:val="eop"/>
          <w:rFonts w:cs="Arial"/>
          <w:lang w:val="en-US"/>
        </w:rPr>
      </w:pPr>
    </w:p>
    <w:p w14:paraId="4B0F5650" w14:textId="2000D050" w:rsidR="00C9245E" w:rsidRPr="00AB4169" w:rsidRDefault="00C55121" w:rsidP="00B2622C">
      <w:pPr>
        <w:pStyle w:val="paragraph"/>
        <w:spacing w:before="0" w:beforeAutospacing="0" w:after="0" w:afterAutospacing="0"/>
        <w:textAlignment w:val="baseline"/>
        <w:rPr>
          <w:rStyle w:val="normaltextrun"/>
          <w:rFonts w:ascii="Arial" w:hAnsi="Arial"/>
          <w:b/>
          <w:bCs/>
        </w:rPr>
      </w:pPr>
      <w:bookmarkStart w:id="30" w:name="_Hlk59442875"/>
      <w:r w:rsidRPr="00AB4169">
        <w:rPr>
          <w:rStyle w:val="normaltextrun"/>
          <w:rFonts w:ascii="Arial" w:hAnsi="Arial"/>
          <w:b/>
          <w:bCs/>
        </w:rPr>
        <w:t>Will vaccines still be provided/</w:t>
      </w:r>
      <w:r w:rsidR="000F5616">
        <w:rPr>
          <w:rStyle w:val="normaltextrun"/>
          <w:rFonts w:ascii="Arial" w:hAnsi="Arial"/>
          <w:b/>
          <w:bCs/>
        </w:rPr>
        <w:t>can</w:t>
      </w:r>
      <w:r w:rsidR="000F5616" w:rsidRPr="00AB4169">
        <w:rPr>
          <w:rStyle w:val="normaltextrun"/>
          <w:rFonts w:ascii="Arial" w:hAnsi="Arial"/>
          <w:b/>
          <w:bCs/>
        </w:rPr>
        <w:t xml:space="preserve"> </w:t>
      </w:r>
      <w:r w:rsidR="00C9245E" w:rsidRPr="00AB4169">
        <w:rPr>
          <w:rStyle w:val="normaltextrun"/>
          <w:rFonts w:ascii="Arial" w:hAnsi="Arial"/>
          <w:b/>
          <w:bCs/>
        </w:rPr>
        <w:t>I still attend my appointment</w:t>
      </w:r>
      <w:r w:rsidR="000F5616">
        <w:rPr>
          <w:rStyle w:val="normaltextrun"/>
          <w:rFonts w:ascii="Arial" w:hAnsi="Arial"/>
          <w:b/>
          <w:bCs/>
        </w:rPr>
        <w:t xml:space="preserve"> during the national lockdown</w:t>
      </w:r>
      <w:r w:rsidR="00C9245E" w:rsidRPr="00AB4169">
        <w:rPr>
          <w:rStyle w:val="normaltextrun"/>
          <w:rFonts w:ascii="Arial" w:hAnsi="Arial"/>
          <w:b/>
          <w:bCs/>
        </w:rPr>
        <w:t>?</w:t>
      </w:r>
    </w:p>
    <w:p w14:paraId="2DA7C916" w14:textId="5A4457D7" w:rsidR="000F5616" w:rsidRDefault="008A3EBE" w:rsidP="00B2622C">
      <w:pPr>
        <w:pStyle w:val="paragraph"/>
        <w:spacing w:before="0" w:beforeAutospacing="0" w:after="0" w:afterAutospacing="0"/>
        <w:textAlignment w:val="baseline"/>
        <w:rPr>
          <w:rStyle w:val="normaltextrun"/>
          <w:rFonts w:ascii="Arial" w:hAnsi="Arial"/>
        </w:rPr>
      </w:pPr>
      <w:r w:rsidRPr="00AB4169">
        <w:rPr>
          <w:rStyle w:val="normaltextrun"/>
          <w:rFonts w:ascii="Arial" w:hAnsi="Arial"/>
        </w:rPr>
        <w:t xml:space="preserve">Yes. Getting the COVID-19 vaccine, or any other vaccine, is an important medical appointment and so is within the rules wherever you live. Vaccinations will continue as normal in all areas </w:t>
      </w:r>
      <w:r w:rsidR="000F5616">
        <w:rPr>
          <w:rStyle w:val="normaltextrun"/>
          <w:rFonts w:ascii="Arial" w:hAnsi="Arial"/>
        </w:rPr>
        <w:t>through the national lockdown and beyond</w:t>
      </w:r>
      <w:r w:rsidRPr="00AB4169">
        <w:rPr>
          <w:rStyle w:val="normaltextrun"/>
          <w:rFonts w:ascii="Arial" w:hAnsi="Arial"/>
        </w:rPr>
        <w:t xml:space="preserve">. If you have booked or are offered an appointment, please attend it. </w:t>
      </w:r>
    </w:p>
    <w:p w14:paraId="035C8E0E" w14:textId="77777777" w:rsidR="000F5616" w:rsidRDefault="000F5616" w:rsidP="00B2622C">
      <w:pPr>
        <w:pStyle w:val="paragraph"/>
        <w:spacing w:before="0" w:beforeAutospacing="0" w:after="0" w:afterAutospacing="0"/>
        <w:textAlignment w:val="baseline"/>
        <w:rPr>
          <w:rStyle w:val="normaltextrun"/>
          <w:rFonts w:ascii="Arial" w:hAnsi="Arial"/>
        </w:rPr>
      </w:pPr>
    </w:p>
    <w:p w14:paraId="2D4EEECC" w14:textId="18DA2224" w:rsidR="00147E93" w:rsidRPr="007622AF" w:rsidRDefault="008A3EBE" w:rsidP="00B2622C">
      <w:pPr>
        <w:pStyle w:val="paragraph"/>
        <w:spacing w:before="0" w:beforeAutospacing="0" w:after="0" w:afterAutospacing="0"/>
        <w:textAlignment w:val="baseline"/>
        <w:rPr>
          <w:rStyle w:val="normaltextrun"/>
          <w:rFonts w:ascii="Arial" w:hAnsi="Arial"/>
        </w:rPr>
      </w:pPr>
      <w:r w:rsidRPr="00AB4169">
        <w:rPr>
          <w:rStyle w:val="normaltextrun"/>
          <w:rFonts w:ascii="Arial" w:hAnsi="Arial"/>
        </w:rPr>
        <w:t>The place that you choose to have your vaccine will keep you safe from COVID-19 through a range of measures including cleaning and disinfecting and having social distancing in waiting areas. Please also wear a face covering to your appointment. You should also take the usual steps to minimise your risk as you travel to your appointment.</w:t>
      </w:r>
    </w:p>
    <w:p w14:paraId="1DD7A4DE" w14:textId="77777777" w:rsidR="008A3EBE" w:rsidRPr="00AB4169" w:rsidRDefault="008A3EBE" w:rsidP="00B2622C">
      <w:pPr>
        <w:pStyle w:val="paragraph"/>
        <w:spacing w:before="0" w:beforeAutospacing="0" w:after="0" w:afterAutospacing="0"/>
        <w:textAlignment w:val="baseline"/>
        <w:rPr>
          <w:rStyle w:val="normaltextrun"/>
          <w:rFonts w:ascii="Arial" w:hAnsi="Arial"/>
        </w:rPr>
      </w:pPr>
    </w:p>
    <w:p w14:paraId="54155524" w14:textId="0F4F9537" w:rsidR="00147E93" w:rsidRPr="00AB4169" w:rsidRDefault="00147E93" w:rsidP="00B2622C">
      <w:pPr>
        <w:pStyle w:val="paragraph"/>
        <w:spacing w:before="0" w:beforeAutospacing="0" w:after="0" w:afterAutospacing="0"/>
        <w:textAlignment w:val="baseline"/>
        <w:rPr>
          <w:rStyle w:val="normaltextrun"/>
          <w:rFonts w:ascii="Arial" w:hAnsi="Arial"/>
          <w:b/>
          <w:bCs/>
        </w:rPr>
      </w:pPr>
      <w:r w:rsidRPr="00AB4169">
        <w:rPr>
          <w:rStyle w:val="normaltextrun"/>
          <w:rFonts w:ascii="Arial" w:hAnsi="Arial"/>
          <w:b/>
          <w:bCs/>
        </w:rPr>
        <w:t>Will the vaccine</w:t>
      </w:r>
      <w:r w:rsidR="00283C87">
        <w:rPr>
          <w:rStyle w:val="normaltextrun"/>
          <w:rFonts w:ascii="Arial" w:hAnsi="Arial"/>
          <w:b/>
          <w:bCs/>
        </w:rPr>
        <w:t>s</w:t>
      </w:r>
      <w:r w:rsidRPr="00AB4169">
        <w:rPr>
          <w:rStyle w:val="normaltextrun"/>
          <w:rFonts w:ascii="Arial" w:hAnsi="Arial"/>
          <w:b/>
          <w:bCs/>
        </w:rPr>
        <w:t xml:space="preserve"> work with the new strain</w:t>
      </w:r>
      <w:r w:rsidR="00057DCD">
        <w:rPr>
          <w:rStyle w:val="normaltextrun"/>
          <w:rFonts w:ascii="Arial" w:hAnsi="Arial"/>
          <w:b/>
          <w:bCs/>
        </w:rPr>
        <w:t>s</w:t>
      </w:r>
      <w:r w:rsidRPr="00AB4169">
        <w:rPr>
          <w:rStyle w:val="normaltextrun"/>
          <w:rFonts w:ascii="Arial" w:hAnsi="Arial"/>
          <w:b/>
          <w:bCs/>
        </w:rPr>
        <w:t>?</w:t>
      </w:r>
    </w:p>
    <w:p w14:paraId="59F3D650" w14:textId="2CBA96CF" w:rsidR="00147E93" w:rsidRPr="00C9245E" w:rsidRDefault="00147E93" w:rsidP="00B2622C">
      <w:pPr>
        <w:pStyle w:val="paragraph"/>
        <w:spacing w:before="0" w:beforeAutospacing="0" w:after="0" w:afterAutospacing="0"/>
        <w:textAlignment w:val="baseline"/>
        <w:rPr>
          <w:rStyle w:val="normaltextrun"/>
          <w:rFonts w:ascii="Arial" w:hAnsi="Arial"/>
        </w:rPr>
      </w:pPr>
      <w:r w:rsidRPr="00AB4169">
        <w:rPr>
          <w:rStyle w:val="normaltextrun"/>
          <w:rFonts w:ascii="Arial" w:hAnsi="Arial"/>
        </w:rPr>
        <w:t>There is no</w:t>
      </w:r>
      <w:r w:rsidR="00C55121" w:rsidRPr="00AB4169">
        <w:rPr>
          <w:rStyle w:val="normaltextrun"/>
          <w:rFonts w:ascii="Arial" w:hAnsi="Arial"/>
        </w:rPr>
        <w:t xml:space="preserve"> evidence currently that the new strain</w:t>
      </w:r>
      <w:r w:rsidR="00057DCD">
        <w:rPr>
          <w:rStyle w:val="normaltextrun"/>
          <w:rFonts w:ascii="Arial" w:hAnsi="Arial"/>
        </w:rPr>
        <w:t>s</w:t>
      </w:r>
      <w:r w:rsidR="00C55121" w:rsidRPr="00AB4169">
        <w:rPr>
          <w:rStyle w:val="normaltextrun"/>
          <w:rFonts w:ascii="Arial" w:hAnsi="Arial"/>
        </w:rPr>
        <w:t xml:space="preserve"> will be resistant to the vaccine</w:t>
      </w:r>
      <w:r w:rsidR="00283C87">
        <w:rPr>
          <w:rStyle w:val="normaltextrun"/>
          <w:rFonts w:ascii="Arial" w:hAnsi="Arial"/>
        </w:rPr>
        <w:t>s</w:t>
      </w:r>
      <w:r w:rsidR="00C55121" w:rsidRPr="00AB4169">
        <w:rPr>
          <w:rStyle w:val="normaltextrun"/>
          <w:rFonts w:ascii="Arial" w:hAnsi="Arial"/>
        </w:rPr>
        <w:t xml:space="preserve"> we have</w:t>
      </w:r>
      <w:r w:rsidR="008A3EBE" w:rsidRPr="00AB4169">
        <w:rPr>
          <w:rStyle w:val="normaltextrun"/>
          <w:rFonts w:ascii="Arial" w:hAnsi="Arial"/>
        </w:rPr>
        <w:t>, so we are continuing to vaccinate people as normal.</w:t>
      </w:r>
      <w:r w:rsidRPr="00AB4169">
        <w:rPr>
          <w:rStyle w:val="normaltextrun"/>
          <w:rFonts w:ascii="Arial" w:hAnsi="Arial"/>
        </w:rPr>
        <w:t xml:space="preserve"> Scientists are looking now in detail at </w:t>
      </w:r>
      <w:r w:rsidR="00C55121" w:rsidRPr="00AB4169">
        <w:rPr>
          <w:rStyle w:val="normaltextrun"/>
          <w:rFonts w:ascii="Arial" w:hAnsi="Arial"/>
        </w:rPr>
        <w:t>the characteristics of the virus in relation to the vaccine</w:t>
      </w:r>
      <w:r w:rsidR="00283C87">
        <w:rPr>
          <w:rStyle w:val="normaltextrun"/>
          <w:rFonts w:ascii="Arial" w:hAnsi="Arial"/>
        </w:rPr>
        <w:t>s</w:t>
      </w:r>
      <w:r w:rsidR="00C55121" w:rsidRPr="00AB4169">
        <w:rPr>
          <w:rStyle w:val="normaltextrun"/>
          <w:rFonts w:ascii="Arial" w:hAnsi="Arial"/>
        </w:rPr>
        <w:t>. Viruses, such as the winter flu virus, often branch into different strains but these small variations rarely render vaccines ineffective.</w:t>
      </w:r>
      <w:r w:rsidR="00C55121">
        <w:rPr>
          <w:rStyle w:val="normaltextrun"/>
          <w:rFonts w:ascii="Arial" w:hAnsi="Arial"/>
        </w:rPr>
        <w:t xml:space="preserve"> </w:t>
      </w:r>
      <w:r>
        <w:rPr>
          <w:rStyle w:val="normaltextrun"/>
          <w:rFonts w:ascii="Arial" w:hAnsi="Arial"/>
        </w:rPr>
        <w:t xml:space="preserve"> </w:t>
      </w:r>
    </w:p>
    <w:bookmarkEnd w:id="30"/>
    <w:p w14:paraId="57B3D853" w14:textId="77777777" w:rsidR="0031174F" w:rsidRDefault="0031174F" w:rsidP="00767B95">
      <w:pPr>
        <w:pStyle w:val="BodyTextNoSpacing"/>
        <w:spacing w:line="240" w:lineRule="auto"/>
        <w:rPr>
          <w:rFonts w:cs="Arial"/>
          <w:b/>
          <w:bCs/>
        </w:rPr>
      </w:pPr>
    </w:p>
    <w:p w14:paraId="6E94E759" w14:textId="64A4BBDB" w:rsidR="16F4B700" w:rsidRDefault="16F4B700" w:rsidP="6884F1F9">
      <w:pPr>
        <w:pStyle w:val="BodyTextNoSpacing"/>
        <w:spacing w:line="240" w:lineRule="auto"/>
        <w:rPr>
          <w:rFonts w:cs="Arial"/>
          <w:b/>
          <w:bCs/>
        </w:rPr>
      </w:pPr>
      <w:r w:rsidRPr="6884F1F9">
        <w:rPr>
          <w:rFonts w:cs="Arial"/>
          <w:b/>
          <w:bCs/>
        </w:rPr>
        <w:t>Why are you postponing second doses?</w:t>
      </w:r>
    </w:p>
    <w:p w14:paraId="438793DD" w14:textId="77777777" w:rsidR="005768B9" w:rsidRDefault="4F68A7F3" w:rsidP="6884F1F9">
      <w:pPr>
        <w:pStyle w:val="BodyTextNoSpacing"/>
        <w:spacing w:line="240" w:lineRule="auto"/>
        <w:rPr>
          <w:rFonts w:eastAsia="Times New Roman" w:cs="Arial"/>
          <w:color w:val="auto"/>
          <w:lang w:eastAsia="en-GB"/>
        </w:rPr>
      </w:pPr>
      <w:r w:rsidRPr="6884F1F9">
        <w:rPr>
          <w:rFonts w:eastAsia="Times New Roman" w:cs="Arial"/>
          <w:color w:val="auto"/>
          <w:lang w:eastAsia="en-GB"/>
        </w:rPr>
        <w:t xml:space="preserve">The </w:t>
      </w:r>
      <w:hyperlink r:id="rId32">
        <w:r w:rsidRPr="6884F1F9">
          <w:rPr>
            <w:rStyle w:val="Hyperlink"/>
            <w:rFonts w:eastAsia="Times New Roman" w:cs="Arial"/>
            <w:lang w:eastAsia="en-GB"/>
          </w:rPr>
          <w:t>UK Chief Medical Officers have agreed</w:t>
        </w:r>
      </w:hyperlink>
      <w:r w:rsidRPr="6884F1F9">
        <w:rPr>
          <w:rFonts w:eastAsia="Times New Roman" w:cs="Arial"/>
          <w:color w:val="auto"/>
          <w:lang w:eastAsia="en-GB"/>
        </w:rPr>
        <w:t xml:space="preserve"> a longer timeframe between first and second doses so that more people can get their first dose quickly, and because the evidence shows that one dose still offers a high level of protection</w:t>
      </w:r>
      <w:r w:rsidR="005768B9">
        <w:rPr>
          <w:rFonts w:eastAsia="Times New Roman" w:cs="Arial"/>
          <w:color w:val="auto"/>
          <w:lang w:eastAsia="en-GB"/>
        </w:rPr>
        <w:t xml:space="preserve"> after two weeks – 89% for the Pfizer/</w:t>
      </w:r>
      <w:proofErr w:type="spellStart"/>
      <w:r w:rsidR="005768B9">
        <w:rPr>
          <w:rFonts w:eastAsia="Times New Roman" w:cs="Arial"/>
          <w:color w:val="auto"/>
          <w:lang w:eastAsia="en-GB"/>
        </w:rPr>
        <w:t>BioNTech</w:t>
      </w:r>
      <w:proofErr w:type="spellEnd"/>
      <w:r w:rsidR="005768B9">
        <w:rPr>
          <w:rFonts w:eastAsia="Times New Roman" w:cs="Arial"/>
          <w:color w:val="auto"/>
          <w:lang w:eastAsia="en-GB"/>
        </w:rPr>
        <w:t xml:space="preserve"> vaccine and 74% for the Oxford/AstraZeneca vaccine</w:t>
      </w:r>
      <w:r w:rsidRPr="6884F1F9">
        <w:rPr>
          <w:rFonts w:eastAsia="Times New Roman" w:cs="Arial"/>
          <w:color w:val="auto"/>
          <w:lang w:eastAsia="en-GB"/>
        </w:rPr>
        <w:t>.</w:t>
      </w:r>
      <w:r w:rsidR="5F5E7F02" w:rsidRPr="6884F1F9">
        <w:rPr>
          <w:rFonts w:eastAsia="Times New Roman" w:cs="Arial"/>
          <w:color w:val="auto"/>
          <w:lang w:eastAsia="en-GB"/>
        </w:rPr>
        <w:t xml:space="preserve"> </w:t>
      </w:r>
      <w:bookmarkStart w:id="31" w:name="_Hlk60248855"/>
    </w:p>
    <w:p w14:paraId="15A57649" w14:textId="77777777" w:rsidR="005768B9" w:rsidRDefault="005768B9" w:rsidP="6884F1F9">
      <w:pPr>
        <w:pStyle w:val="BodyTextNoSpacing"/>
        <w:spacing w:line="240" w:lineRule="auto"/>
        <w:rPr>
          <w:rFonts w:eastAsia="Times New Roman" w:cs="Arial"/>
          <w:color w:val="auto"/>
          <w:lang w:eastAsia="en-GB"/>
        </w:rPr>
      </w:pPr>
    </w:p>
    <w:p w14:paraId="0BBD5007" w14:textId="43405263" w:rsidR="00C02741" w:rsidRDefault="00C02741" w:rsidP="6884F1F9">
      <w:pPr>
        <w:pStyle w:val="BodyTextNoSpacing"/>
        <w:spacing w:line="240" w:lineRule="auto"/>
        <w:rPr>
          <w:rFonts w:eastAsia="Times New Roman" w:cs="Arial"/>
          <w:color w:val="auto"/>
          <w:lang w:eastAsia="en-GB"/>
        </w:rPr>
      </w:pPr>
      <w:r w:rsidRPr="00C02741">
        <w:rPr>
          <w:rFonts w:eastAsia="Times New Roman" w:cs="Arial"/>
          <w:color w:val="auto"/>
          <w:lang w:eastAsia="en-GB"/>
        </w:rPr>
        <w:t>Th</w:t>
      </w:r>
      <w:r>
        <w:rPr>
          <w:rFonts w:eastAsia="Times New Roman" w:cs="Arial"/>
          <w:color w:val="auto"/>
          <w:lang w:eastAsia="en-GB"/>
        </w:rPr>
        <w:t>is decision</w:t>
      </w:r>
      <w:r w:rsidRPr="00C02741">
        <w:rPr>
          <w:rFonts w:eastAsia="Times New Roman" w:cs="Arial"/>
          <w:color w:val="auto"/>
          <w:lang w:eastAsia="en-GB"/>
        </w:rPr>
        <w:t xml:space="preserve"> will allow us to get the maximum benefit for the most people in the shortest possible time and</w:t>
      </w:r>
      <w:r>
        <w:rPr>
          <w:rFonts w:eastAsia="Times New Roman" w:cs="Arial"/>
          <w:color w:val="auto"/>
          <w:lang w:eastAsia="en-GB"/>
        </w:rPr>
        <w:t xml:space="preserve"> will</w:t>
      </w:r>
      <w:r w:rsidRPr="00C02741">
        <w:rPr>
          <w:rFonts w:eastAsia="Times New Roman" w:cs="Arial"/>
          <w:color w:val="auto"/>
          <w:lang w:eastAsia="en-GB"/>
        </w:rPr>
        <w:t xml:space="preserve"> help save lives.</w:t>
      </w:r>
      <w:bookmarkEnd w:id="31"/>
    </w:p>
    <w:p w14:paraId="239C745F" w14:textId="77777777" w:rsidR="00C02741" w:rsidRDefault="00C02741" w:rsidP="6884F1F9">
      <w:pPr>
        <w:pStyle w:val="BodyTextNoSpacing"/>
        <w:spacing w:line="240" w:lineRule="auto"/>
        <w:rPr>
          <w:rFonts w:eastAsia="Times New Roman" w:cs="Arial"/>
          <w:color w:val="auto"/>
          <w:lang w:eastAsia="en-GB"/>
        </w:rPr>
      </w:pPr>
    </w:p>
    <w:p w14:paraId="4D054047" w14:textId="3C96DCE7" w:rsidR="4F68A7F3" w:rsidRDefault="4F68A7F3" w:rsidP="6884F1F9">
      <w:pPr>
        <w:pStyle w:val="BodyTextNoSpacing"/>
        <w:spacing w:line="240" w:lineRule="auto"/>
        <w:rPr>
          <w:rFonts w:eastAsia="Times New Roman" w:cs="Arial"/>
          <w:color w:val="auto"/>
          <w:lang w:eastAsia="en-GB"/>
        </w:rPr>
      </w:pPr>
      <w:r w:rsidRPr="6884F1F9">
        <w:rPr>
          <w:rFonts w:eastAsia="Times New Roman" w:cs="Arial"/>
          <w:color w:val="auto"/>
          <w:lang w:eastAsia="en-GB"/>
        </w:rPr>
        <w:t>Getting both doses remains important so we would urge people to return for it at the right time.</w:t>
      </w:r>
    </w:p>
    <w:p w14:paraId="0448BE86" w14:textId="092E2624" w:rsidR="6884F1F9" w:rsidRDefault="6884F1F9" w:rsidP="6884F1F9">
      <w:pPr>
        <w:pStyle w:val="BodyTextNoSpacing"/>
        <w:spacing w:line="240" w:lineRule="auto"/>
        <w:rPr>
          <w:rFonts w:cs="Arial"/>
          <w:b/>
          <w:bCs/>
        </w:rPr>
      </w:pPr>
    </w:p>
    <w:p w14:paraId="7472E199" w14:textId="61997895" w:rsidR="001E0E20" w:rsidRPr="00864647" w:rsidRDefault="001E0E20" w:rsidP="00864647">
      <w:pPr>
        <w:pStyle w:val="BodyTextNoSpacing"/>
        <w:spacing w:line="240" w:lineRule="auto"/>
        <w:rPr>
          <w:rFonts w:cs="Arial"/>
          <w:b/>
          <w:bCs/>
        </w:rPr>
      </w:pPr>
      <w:r w:rsidRPr="00BB2C86">
        <w:rPr>
          <w:rFonts w:cs="Arial"/>
          <w:b/>
          <w:bCs/>
        </w:rPr>
        <w:t xml:space="preserve">Why are healthcare workers amongst the </w:t>
      </w:r>
      <w:r w:rsidR="00581F3A" w:rsidRPr="00575406">
        <w:rPr>
          <w:rFonts w:cs="Arial"/>
          <w:b/>
          <w:bCs/>
        </w:rPr>
        <w:t xml:space="preserve">first </w:t>
      </w:r>
      <w:r w:rsidRPr="00575406">
        <w:rPr>
          <w:rFonts w:cs="Arial"/>
          <w:b/>
          <w:bCs/>
        </w:rPr>
        <w:t xml:space="preserve">groups </w:t>
      </w:r>
      <w:r w:rsidR="00581F3A" w:rsidRPr="00575406">
        <w:rPr>
          <w:rFonts w:cs="Arial"/>
          <w:b/>
          <w:bCs/>
        </w:rPr>
        <w:t>to receive the vaccine</w:t>
      </w:r>
      <w:r w:rsidRPr="00864647">
        <w:rPr>
          <w:rFonts w:cs="Arial"/>
          <w:b/>
          <w:bCs/>
        </w:rPr>
        <w:t>?</w:t>
      </w:r>
    </w:p>
    <w:p w14:paraId="68F7FB4D" w14:textId="48F33725" w:rsidR="001E0E20" w:rsidRPr="00575406" w:rsidRDefault="001E0E20" w:rsidP="00864647">
      <w:pPr>
        <w:pStyle w:val="BodyText2"/>
        <w:spacing w:after="0" w:line="240" w:lineRule="auto"/>
        <w:rPr>
          <w:rFonts w:cs="Arial"/>
        </w:rPr>
      </w:pPr>
      <w:r w:rsidRPr="00864647">
        <w:rPr>
          <w:rFonts w:cs="Arial"/>
        </w:rPr>
        <w:t xml:space="preserve">The JCVI have put patient-facing health and social care staff into a priority group because of their heightened risk of exposure to the virus. </w:t>
      </w:r>
      <w:r w:rsidR="00CD5EF3" w:rsidRPr="00864647">
        <w:rPr>
          <w:rFonts w:cs="Arial"/>
        </w:rPr>
        <w:t>Healthcare workers are not the top priority though</w:t>
      </w:r>
      <w:r w:rsidR="00283C87">
        <w:rPr>
          <w:rFonts w:cs="Arial"/>
        </w:rPr>
        <w:t>,</w:t>
      </w:r>
      <w:r w:rsidR="00CD5EF3" w:rsidRPr="00864647">
        <w:rPr>
          <w:rFonts w:cs="Arial"/>
        </w:rPr>
        <w:t xml:space="preserve"> and with</w:t>
      </w:r>
      <w:r w:rsidR="00DD6DBA" w:rsidRPr="00864647">
        <w:rPr>
          <w:rFonts w:cs="Arial"/>
        </w:rPr>
        <w:t xml:space="preserve"> limited vaccine</w:t>
      </w:r>
      <w:r w:rsidR="00283C87">
        <w:rPr>
          <w:rFonts w:cs="Arial"/>
        </w:rPr>
        <w:t xml:space="preserve"> available up to now</w:t>
      </w:r>
      <w:r w:rsidR="00D76E82" w:rsidRPr="00864647">
        <w:rPr>
          <w:rFonts w:cs="Arial"/>
        </w:rPr>
        <w:t xml:space="preserve">, employers </w:t>
      </w:r>
      <w:r w:rsidR="00283C87">
        <w:rPr>
          <w:rFonts w:cs="Arial"/>
        </w:rPr>
        <w:t>have been</w:t>
      </w:r>
      <w:r w:rsidR="00D76E82" w:rsidRPr="00BB2C86">
        <w:rPr>
          <w:rFonts w:cs="Arial"/>
        </w:rPr>
        <w:t xml:space="preserve"> asked to offer th</w:t>
      </w:r>
      <w:r w:rsidR="00D76E82" w:rsidRPr="00575406">
        <w:rPr>
          <w:rFonts w:cs="Arial"/>
        </w:rPr>
        <w:t xml:space="preserve">e vaccine to the most at risk healthcare workers first. </w:t>
      </w:r>
      <w:r w:rsidR="00283C87">
        <w:rPr>
          <w:rFonts w:cs="Arial"/>
        </w:rPr>
        <w:t>With many more doses now expected over the coming weeks, employers will be widening this out and protecting staff as soon as possible.</w:t>
      </w:r>
    </w:p>
    <w:p w14:paraId="6581A0F3" w14:textId="77777777" w:rsidR="006E3CCB" w:rsidRPr="00575406" w:rsidRDefault="006E3CCB" w:rsidP="00767B95">
      <w:pPr>
        <w:pStyle w:val="BodyText2"/>
        <w:spacing w:after="0" w:line="240" w:lineRule="auto"/>
        <w:rPr>
          <w:rFonts w:cs="Arial"/>
        </w:rPr>
      </w:pPr>
    </w:p>
    <w:p w14:paraId="573E35E7" w14:textId="4E35155E" w:rsidR="001E0E20" w:rsidRPr="00864647" w:rsidRDefault="001E0E20" w:rsidP="00864647">
      <w:pPr>
        <w:pStyle w:val="BodyText2"/>
        <w:spacing w:after="0" w:line="240" w:lineRule="auto"/>
        <w:rPr>
          <w:rFonts w:cs="Arial"/>
        </w:rPr>
      </w:pPr>
      <w:r w:rsidRPr="00864647">
        <w:rPr>
          <w:rFonts w:cs="Arial"/>
        </w:rPr>
        <w:t>The NHS is experienced in vaccinating hundreds of thousands of staff quickly and safely – we do it every year for the flu vaccine – and all local NHS employers will be responsible for ensuring that 100% of eligible staff have the opportunity to take it up over the coming weeks</w:t>
      </w:r>
      <w:r w:rsidR="1BFEF58E" w:rsidRPr="00864647">
        <w:rPr>
          <w:rFonts w:cs="Arial"/>
        </w:rPr>
        <w:t xml:space="preserve"> and months. </w:t>
      </w:r>
    </w:p>
    <w:p w14:paraId="5ED415D9" w14:textId="77777777" w:rsidR="008F7C66" w:rsidRDefault="008F7C66" w:rsidP="00767B95">
      <w:pPr>
        <w:pStyle w:val="BodyTextNoSpacing"/>
        <w:spacing w:line="240" w:lineRule="auto"/>
        <w:rPr>
          <w:rFonts w:cs="Arial"/>
          <w:b/>
          <w:bCs/>
        </w:rPr>
      </w:pPr>
    </w:p>
    <w:p w14:paraId="08A6CF8A" w14:textId="7DA15AE9" w:rsidR="001E0E20" w:rsidRPr="00864647" w:rsidRDefault="001E0E20" w:rsidP="00864647">
      <w:pPr>
        <w:pStyle w:val="BodyTextNoSpacing"/>
        <w:spacing w:line="240" w:lineRule="auto"/>
        <w:rPr>
          <w:rFonts w:cs="Arial"/>
          <w:b/>
          <w:bCs/>
        </w:rPr>
      </w:pPr>
      <w:r w:rsidRPr="00864647">
        <w:rPr>
          <w:rFonts w:cs="Arial"/>
          <w:b/>
          <w:bCs/>
        </w:rPr>
        <w:t xml:space="preserve">How </w:t>
      </w:r>
      <w:r w:rsidR="008F7C66">
        <w:rPr>
          <w:rFonts w:cs="Arial"/>
          <w:b/>
          <w:bCs/>
        </w:rPr>
        <w:t>will</w:t>
      </w:r>
      <w:r w:rsidRPr="00864647">
        <w:rPr>
          <w:rFonts w:cs="Arial"/>
          <w:b/>
          <w:bCs/>
        </w:rPr>
        <w:t xml:space="preserve"> healthcare workers get the vaccine?</w:t>
      </w:r>
    </w:p>
    <w:p w14:paraId="4D070A42" w14:textId="0AF2570A" w:rsidR="001E0E20" w:rsidRPr="00864647" w:rsidRDefault="001E0E20" w:rsidP="00864647">
      <w:pPr>
        <w:pStyle w:val="BodyText2"/>
        <w:spacing w:after="0" w:line="240" w:lineRule="auto"/>
        <w:rPr>
          <w:rFonts w:cs="Arial"/>
        </w:rPr>
      </w:pPr>
      <w:r w:rsidRPr="00864647">
        <w:rPr>
          <w:rFonts w:cs="Arial"/>
        </w:rPr>
        <w:t xml:space="preserve">The NHS will offer vaccinations using different models. For healthcare workers, </w:t>
      </w:r>
      <w:r w:rsidR="00057DCD">
        <w:rPr>
          <w:rFonts w:cs="Arial"/>
        </w:rPr>
        <w:t>most will get vaccinated either at their own work or a local hospital</w:t>
      </w:r>
      <w:r w:rsidRPr="00864647">
        <w:rPr>
          <w:rFonts w:cs="Arial"/>
        </w:rPr>
        <w:t xml:space="preserve">. </w:t>
      </w:r>
    </w:p>
    <w:p w14:paraId="1265BF88" w14:textId="77777777" w:rsidR="006E3CCB" w:rsidRPr="00864647" w:rsidRDefault="006E3CCB" w:rsidP="00767B95">
      <w:pPr>
        <w:pStyle w:val="BodyTextNoSpacing"/>
        <w:spacing w:line="240" w:lineRule="auto"/>
        <w:rPr>
          <w:rFonts w:cs="Arial"/>
          <w:b/>
          <w:bCs/>
        </w:rPr>
      </w:pPr>
    </w:p>
    <w:p w14:paraId="7EA414E5" w14:textId="77777777" w:rsidR="00B2622C" w:rsidRPr="00B2622C" w:rsidRDefault="00B2622C" w:rsidP="00B2622C">
      <w:pPr>
        <w:textAlignment w:val="baseline"/>
        <w:rPr>
          <w:rFonts w:ascii="Segoe UI" w:eastAsia="Times New Roman" w:hAnsi="Segoe UI" w:cs="Segoe UI"/>
          <w:color w:val="auto"/>
          <w:sz w:val="18"/>
          <w:szCs w:val="18"/>
          <w:lang w:eastAsia="en-GB"/>
        </w:rPr>
      </w:pPr>
      <w:bookmarkStart w:id="32" w:name="_Hlk59395899"/>
      <w:r w:rsidRPr="00B2622C">
        <w:rPr>
          <w:rFonts w:eastAsia="Times New Roman" w:cs="Arial"/>
          <w:b/>
          <w:bCs/>
          <w:color w:val="auto"/>
          <w:lang w:val="id-ID" w:eastAsia="en-GB"/>
        </w:rPr>
        <w:t>What about the Moderna vaccine? Why is this available in the USA but not here?</w:t>
      </w:r>
      <w:r w:rsidRPr="00B2622C">
        <w:rPr>
          <w:rFonts w:eastAsia="Times New Roman" w:cs="Arial"/>
          <w:color w:val="auto"/>
          <w:lang w:eastAsia="en-GB"/>
        </w:rPr>
        <w:t> </w:t>
      </w:r>
    </w:p>
    <w:p w14:paraId="0F51C236" w14:textId="2514769A" w:rsidR="00B2622C" w:rsidRDefault="00B2622C" w:rsidP="00B2622C">
      <w:pPr>
        <w:textAlignment w:val="baseline"/>
        <w:rPr>
          <w:rFonts w:eastAsia="Times New Roman" w:cs="Arial"/>
          <w:color w:val="auto"/>
          <w:lang w:eastAsia="en-GB"/>
        </w:rPr>
      </w:pPr>
      <w:r w:rsidRPr="00B2622C">
        <w:rPr>
          <w:rFonts w:eastAsia="Times New Roman" w:cs="Arial"/>
          <w:color w:val="auto"/>
          <w:lang w:eastAsia="en-GB"/>
        </w:rPr>
        <w:t>The MHRA</w:t>
      </w:r>
      <w:r w:rsidR="005C15F5">
        <w:rPr>
          <w:rFonts w:eastAsia="Times New Roman" w:cs="Arial"/>
          <w:color w:val="auto"/>
          <w:lang w:eastAsia="en-GB"/>
        </w:rPr>
        <w:t xml:space="preserve"> have now</w:t>
      </w:r>
      <w:r w:rsidRPr="00B2622C">
        <w:rPr>
          <w:rFonts w:eastAsia="Times New Roman" w:cs="Arial"/>
          <w:color w:val="auto"/>
          <w:lang w:eastAsia="en-GB"/>
        </w:rPr>
        <w:t xml:space="preserve"> decide</w:t>
      </w:r>
      <w:r w:rsidR="005C15F5">
        <w:rPr>
          <w:rFonts w:eastAsia="Times New Roman" w:cs="Arial"/>
          <w:color w:val="auto"/>
          <w:lang w:eastAsia="en-GB"/>
        </w:rPr>
        <w:t>d</w:t>
      </w:r>
      <w:r w:rsidRPr="00B2622C">
        <w:rPr>
          <w:rFonts w:eastAsia="Times New Roman" w:cs="Arial"/>
          <w:color w:val="auto"/>
          <w:lang w:eastAsia="en-GB"/>
        </w:rPr>
        <w:t xml:space="preserve"> – after extensive assessment – </w:t>
      </w:r>
      <w:r w:rsidR="005C15F5">
        <w:rPr>
          <w:rFonts w:eastAsia="Times New Roman" w:cs="Arial"/>
          <w:color w:val="auto"/>
          <w:lang w:eastAsia="en-GB"/>
        </w:rPr>
        <w:t xml:space="preserve">that the </w:t>
      </w:r>
      <w:proofErr w:type="spellStart"/>
      <w:r w:rsidR="005C15F5">
        <w:rPr>
          <w:rFonts w:eastAsia="Times New Roman" w:cs="Arial"/>
          <w:color w:val="auto"/>
          <w:lang w:eastAsia="en-GB"/>
        </w:rPr>
        <w:t>Moderna</w:t>
      </w:r>
      <w:proofErr w:type="spellEnd"/>
      <w:r w:rsidR="005C15F5">
        <w:rPr>
          <w:rFonts w:eastAsia="Times New Roman" w:cs="Arial"/>
          <w:color w:val="auto"/>
          <w:lang w:eastAsia="en-GB"/>
        </w:rPr>
        <w:t xml:space="preserve"> vaccines </w:t>
      </w:r>
      <w:r w:rsidRPr="00B2622C">
        <w:rPr>
          <w:rFonts w:eastAsia="Times New Roman" w:cs="Arial"/>
          <w:color w:val="auto"/>
          <w:lang w:eastAsia="en-GB"/>
        </w:rPr>
        <w:t xml:space="preserve">are safe and effective. The Government provisionally ordered several million doses of this vaccine </w:t>
      </w:r>
      <w:r w:rsidR="005C15F5">
        <w:rPr>
          <w:rFonts w:eastAsia="Times New Roman" w:cs="Arial"/>
          <w:color w:val="auto"/>
          <w:lang w:eastAsia="en-GB"/>
        </w:rPr>
        <w:t>ahead of it being</w:t>
      </w:r>
      <w:r w:rsidRPr="00B2622C">
        <w:rPr>
          <w:rFonts w:eastAsia="Times New Roman" w:cs="Arial"/>
          <w:color w:val="auto"/>
          <w:lang w:eastAsia="en-GB"/>
        </w:rPr>
        <w:t xml:space="preserve"> approved, but we don’t expect </w:t>
      </w:r>
      <w:proofErr w:type="spellStart"/>
      <w:r w:rsidRPr="00B2622C">
        <w:rPr>
          <w:rFonts w:eastAsia="Times New Roman" w:cs="Arial"/>
          <w:color w:val="auto"/>
          <w:lang w:eastAsia="en-GB"/>
        </w:rPr>
        <w:t>Moderna</w:t>
      </w:r>
      <w:proofErr w:type="spellEnd"/>
      <w:r w:rsidRPr="00B2622C">
        <w:rPr>
          <w:rFonts w:eastAsia="Times New Roman" w:cs="Arial"/>
          <w:color w:val="auto"/>
          <w:lang w:eastAsia="en-GB"/>
        </w:rPr>
        <w:t xml:space="preserve"> to be able to make these available until Spring 2021.</w:t>
      </w:r>
      <w:bookmarkEnd w:id="32"/>
    </w:p>
    <w:p w14:paraId="7EE455B1" w14:textId="176EC394"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18B87657" w14:textId="30A97FB3"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b/>
          <w:bCs/>
          <w:color w:val="auto"/>
          <w:lang w:val="id-ID" w:eastAsia="en-GB"/>
        </w:rPr>
        <w:t>Will you use the Oxford</w:t>
      </w:r>
      <w:r w:rsidR="006979E2">
        <w:rPr>
          <w:rFonts w:eastAsia="Times New Roman" w:cs="Arial"/>
          <w:b/>
          <w:bCs/>
          <w:color w:val="auto"/>
          <w:lang w:eastAsia="en-GB"/>
        </w:rPr>
        <w:t>/AstraZeneca</w:t>
      </w:r>
      <w:r w:rsidRPr="00B2622C">
        <w:rPr>
          <w:rFonts w:eastAsia="Times New Roman" w:cs="Arial"/>
          <w:b/>
          <w:bCs/>
          <w:color w:val="auto"/>
          <w:lang w:val="id-ID" w:eastAsia="en-GB"/>
        </w:rPr>
        <w:t> vaccine more because it’s cheaper and easier to store?</w:t>
      </w:r>
      <w:r w:rsidRPr="00B2622C">
        <w:rPr>
          <w:rFonts w:eastAsia="Times New Roman" w:cs="Arial"/>
          <w:color w:val="auto"/>
          <w:lang w:val="id-ID" w:eastAsia="en-GB"/>
        </w:rPr>
        <w:t> </w:t>
      </w:r>
      <w:r w:rsidRPr="00B2622C">
        <w:rPr>
          <w:rFonts w:eastAsia="Times New Roman" w:cs="Arial"/>
          <w:color w:val="auto"/>
          <w:lang w:eastAsia="en-GB"/>
        </w:rPr>
        <w:t> </w:t>
      </w:r>
    </w:p>
    <w:p w14:paraId="77A0B800" w14:textId="750605A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val="id-ID" w:eastAsia="en-GB"/>
        </w:rPr>
        <w:t xml:space="preserve">The vaccines that the NHS uses and in what circumstances will be decided by the MHRA. </w:t>
      </w:r>
      <w:r w:rsidR="006979E2">
        <w:rPr>
          <w:rFonts w:eastAsia="Times New Roman" w:cs="Arial"/>
          <w:color w:val="auto"/>
          <w:lang w:eastAsia="en-GB"/>
        </w:rPr>
        <w:t>Both vaccines are</w:t>
      </w:r>
      <w:r w:rsidRPr="00B2622C">
        <w:rPr>
          <w:rFonts w:eastAsia="Times New Roman" w:cs="Arial"/>
          <w:color w:val="auto"/>
          <w:lang w:val="id-ID" w:eastAsia="en-GB"/>
        </w:rPr>
        <w:t xml:space="preserve"> classed as being very effective. </w:t>
      </w:r>
      <w:r w:rsidR="006979E2">
        <w:rPr>
          <w:rFonts w:eastAsia="Times New Roman" w:cs="Arial"/>
          <w:color w:val="auto"/>
          <w:lang w:eastAsia="en-GB"/>
        </w:rPr>
        <w:t>The Oxford/AstraZeneca</w:t>
      </w:r>
      <w:r w:rsidRPr="00B2622C">
        <w:rPr>
          <w:rFonts w:eastAsia="Times New Roman" w:cs="Arial"/>
          <w:color w:val="auto"/>
          <w:lang w:val="id-ID" w:eastAsia="en-GB"/>
        </w:rPr>
        <w:t> </w:t>
      </w:r>
      <w:r w:rsidR="006979E2">
        <w:rPr>
          <w:rFonts w:eastAsia="Times New Roman" w:cs="Arial"/>
          <w:color w:val="auto"/>
          <w:lang w:eastAsia="en-GB"/>
        </w:rPr>
        <w:t>is easier to store and transport, meaning we can deliver them in more places, and we expect to have more doses available as they are manufactured in the UK, so we would expect that most people are likely to receive this vaccine over the coming weeks and months.</w:t>
      </w:r>
      <w:r w:rsidRPr="00B2622C">
        <w:rPr>
          <w:rFonts w:eastAsia="Times New Roman" w:cs="Arial"/>
          <w:color w:val="auto"/>
          <w:lang w:val="id-ID" w:eastAsia="en-GB"/>
        </w:rPr>
        <w:t> </w:t>
      </w:r>
      <w:r w:rsidRPr="00B2622C">
        <w:rPr>
          <w:rFonts w:eastAsia="Times New Roman" w:cs="Arial"/>
          <w:color w:val="auto"/>
          <w:lang w:eastAsia="en-GB"/>
        </w:rPr>
        <w:t> </w:t>
      </w:r>
    </w:p>
    <w:p w14:paraId="6BBFD461"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39437B29" w14:textId="58ACC29A"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b/>
          <w:bCs/>
          <w:color w:val="auto"/>
          <w:lang w:val="en-US" w:eastAsia="en-GB"/>
        </w:rPr>
        <w:t>Should people who have already had Covid</w:t>
      </w:r>
      <w:r w:rsidR="00057DCD">
        <w:rPr>
          <w:rFonts w:eastAsia="Times New Roman" w:cs="Arial"/>
          <w:b/>
          <w:bCs/>
          <w:color w:val="auto"/>
          <w:lang w:val="en-US" w:eastAsia="en-GB"/>
        </w:rPr>
        <w:t xml:space="preserve"> or are suffering from ‘Long Covid’</w:t>
      </w:r>
      <w:r w:rsidRPr="00B2622C">
        <w:rPr>
          <w:rFonts w:eastAsia="Times New Roman" w:cs="Arial"/>
          <w:b/>
          <w:bCs/>
          <w:color w:val="auto"/>
          <w:lang w:val="en-US" w:eastAsia="en-GB"/>
        </w:rPr>
        <w:t> get vaccinated? </w:t>
      </w:r>
      <w:r w:rsidRPr="00B2622C">
        <w:rPr>
          <w:rFonts w:eastAsia="Times New Roman" w:cs="Arial"/>
          <w:color w:val="auto"/>
          <w:lang w:val="en-US" w:eastAsia="en-GB"/>
        </w:rPr>
        <w:t>  </w:t>
      </w:r>
    </w:p>
    <w:p w14:paraId="6CD8995A" w14:textId="298518D0"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Yes, if they are in a priority group identified by JCVI. The MHRA have looked at this and decided that getting vaccinated is just as important for those who have already had Covid-19 as it is for those who haven’t</w:t>
      </w:r>
      <w:r w:rsidR="00057DCD">
        <w:rPr>
          <w:rFonts w:eastAsia="Times New Roman" w:cs="Arial"/>
          <w:color w:val="auto"/>
          <w:lang w:val="en-US" w:eastAsia="en-GB"/>
        </w:rPr>
        <w:t>, including those who have mild residual symptoms. Where people are suffering significant ongoing complications from Covid they should discuss whether or not to have a vaccine now with a clinician.</w:t>
      </w:r>
    </w:p>
    <w:p w14:paraId="64AC3F5F" w14:textId="28DAFF03"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3F0808DC"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lastRenderedPageBreak/>
        <w:t>Do I need to leave a space between having the flu vaccine and having the Covid vaccine?</w:t>
      </w:r>
      <w:r w:rsidRPr="00B2622C">
        <w:rPr>
          <w:rFonts w:eastAsia="Times New Roman" w:cs="Arial"/>
          <w:color w:val="auto"/>
          <w:lang w:eastAsia="en-GB"/>
        </w:rPr>
        <w:t> </w:t>
      </w:r>
    </w:p>
    <w:p w14:paraId="227E3AEC" w14:textId="68AF9422" w:rsidR="00B2622C" w:rsidRDefault="00B2622C" w:rsidP="00B2622C">
      <w:pPr>
        <w:textAlignment w:val="baseline"/>
        <w:rPr>
          <w:rFonts w:eastAsia="Times New Roman" w:cs="Arial"/>
          <w:color w:val="auto"/>
          <w:lang w:val="en-US" w:eastAsia="en-GB"/>
        </w:rPr>
      </w:pPr>
      <w:r w:rsidRPr="00B2622C">
        <w:rPr>
          <w:rFonts w:eastAsia="Times New Roman" w:cs="Arial"/>
          <w:color w:val="auto"/>
          <w:lang w:val="en-US" w:eastAsia="en-GB"/>
        </w:rPr>
        <w:t xml:space="preserve">It is not essential to leave time between the flu and Covid vaccine </w:t>
      </w:r>
      <w:r>
        <w:rPr>
          <w:rFonts w:eastAsia="Times New Roman" w:cs="Arial"/>
          <w:color w:val="auto"/>
          <w:lang w:val="en-US" w:eastAsia="en-GB"/>
        </w:rPr>
        <w:t>but it is recommended that there should be a gap of a week.</w:t>
      </w:r>
    </w:p>
    <w:p w14:paraId="29FBC06C" w14:textId="77777777" w:rsidR="00B2622C" w:rsidRDefault="00B2622C" w:rsidP="00B2622C">
      <w:pPr>
        <w:textAlignment w:val="baseline"/>
        <w:rPr>
          <w:rFonts w:eastAsia="Times New Roman" w:cs="Arial"/>
          <w:color w:val="auto"/>
          <w:lang w:val="en-US" w:eastAsia="en-GB"/>
        </w:rPr>
      </w:pPr>
    </w:p>
    <w:p w14:paraId="3248C899" w14:textId="3C614299" w:rsidR="00B2622C" w:rsidRPr="00B2622C" w:rsidRDefault="00B2622C" w:rsidP="00B2622C">
      <w:pPr>
        <w:textAlignment w:val="baseline"/>
        <w:rPr>
          <w:rFonts w:ascii="Segoe UI" w:eastAsia="Times New Roman" w:hAnsi="Segoe UI" w:cs="Segoe UI"/>
          <w:color w:val="auto"/>
          <w:sz w:val="18"/>
          <w:szCs w:val="18"/>
          <w:lang w:eastAsia="en-GB"/>
        </w:rPr>
      </w:pPr>
      <w:r w:rsidRPr="37B019A0">
        <w:rPr>
          <w:rFonts w:eastAsia="Times New Roman" w:cs="Arial"/>
          <w:color w:val="auto"/>
          <w:lang w:val="en-US" w:eastAsia="en-GB"/>
        </w:rPr>
        <w:t>We would always encourage anyone who is eligible but not yet taken up their flu jab to do so as soon as possibl</w:t>
      </w:r>
      <w:r w:rsidR="03D7F96F" w:rsidRPr="37B019A0">
        <w:rPr>
          <w:rFonts w:eastAsia="Times New Roman" w:cs="Arial"/>
          <w:color w:val="auto"/>
          <w:lang w:val="en-US" w:eastAsia="en-GB"/>
        </w:rPr>
        <w:t>e.</w:t>
      </w:r>
      <w:r w:rsidRPr="37B019A0">
        <w:rPr>
          <w:rFonts w:eastAsia="Times New Roman" w:cs="Arial"/>
          <w:color w:val="auto"/>
          <w:lang w:eastAsia="en-GB"/>
        </w:rPr>
        <w:t> </w:t>
      </w:r>
    </w:p>
    <w:p w14:paraId="2D4465E8"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34064455"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t>Can people pick what vaccine they want? </w:t>
      </w:r>
      <w:r w:rsidRPr="00B2622C">
        <w:rPr>
          <w:rFonts w:eastAsia="Times New Roman" w:cs="Arial"/>
          <w:color w:val="auto"/>
          <w:lang w:eastAsia="en-GB"/>
        </w:rPr>
        <w:t> </w:t>
      </w:r>
    </w:p>
    <w:p w14:paraId="6F783C8E" w14:textId="5C92F44D" w:rsidR="00B2622C" w:rsidRPr="00B2622C" w:rsidRDefault="00057DCD" w:rsidP="00B2622C">
      <w:pPr>
        <w:textAlignment w:val="baseline"/>
        <w:rPr>
          <w:rFonts w:ascii="Segoe UI" w:eastAsia="Times New Roman" w:hAnsi="Segoe UI" w:cs="Segoe UI"/>
          <w:sz w:val="18"/>
          <w:szCs w:val="18"/>
          <w:lang w:eastAsia="en-GB"/>
        </w:rPr>
      </w:pPr>
      <w:r>
        <w:rPr>
          <w:rFonts w:eastAsia="Times New Roman" w:cs="Arial"/>
          <w:color w:val="auto"/>
          <w:lang w:val="en-US" w:eastAsia="en-GB"/>
        </w:rPr>
        <w:t xml:space="preserve">No. </w:t>
      </w:r>
      <w:r w:rsidR="00B2622C" w:rsidRPr="00B2622C">
        <w:rPr>
          <w:rFonts w:eastAsia="Times New Roman" w:cs="Arial"/>
          <w:color w:val="auto"/>
          <w:lang w:val="en-US" w:eastAsia="en-GB"/>
        </w:rPr>
        <w:t>Any vaccines that the NHS will provide will have been approved because they pass the MHRA’s tests on safety and efficacy, so people should be assured that whatever vaccine they get, it is worth their while.</w:t>
      </w:r>
      <w:r w:rsidR="00B2622C" w:rsidRPr="00B2622C">
        <w:rPr>
          <w:rFonts w:eastAsia="Times New Roman" w:cs="Arial"/>
          <w:color w:val="auto"/>
          <w:lang w:eastAsia="en-GB"/>
        </w:rPr>
        <w:t> </w:t>
      </w:r>
    </w:p>
    <w:p w14:paraId="72B7FEF5"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17BCE216"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t>If a household has a priority group member, such as an NHS frontline worker or vulnerable person, will everyone living in that household be vaccinated together?  </w:t>
      </w:r>
      <w:r w:rsidRPr="00B2622C">
        <w:rPr>
          <w:rFonts w:eastAsia="Times New Roman" w:cs="Arial"/>
          <w:color w:val="auto"/>
          <w:lang w:eastAsia="en-GB"/>
        </w:rPr>
        <w:t> </w:t>
      </w:r>
    </w:p>
    <w:p w14:paraId="443A1AD1" w14:textId="44F1978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val="en-US" w:eastAsia="en-GB"/>
        </w:rPr>
        <w:t xml:space="preserve">These decisions are for the JCVI. Their current </w:t>
      </w:r>
      <w:proofErr w:type="spellStart"/>
      <w:r w:rsidRPr="00B2622C">
        <w:rPr>
          <w:rFonts w:eastAsia="Times New Roman" w:cs="Arial"/>
          <w:color w:val="auto"/>
          <w:lang w:val="en-US" w:eastAsia="en-GB"/>
        </w:rPr>
        <w:t>prioriti</w:t>
      </w:r>
      <w:r w:rsidR="005F20E9">
        <w:rPr>
          <w:rFonts w:eastAsia="Times New Roman" w:cs="Arial"/>
          <w:color w:val="auto"/>
          <w:lang w:val="en-US" w:eastAsia="en-GB"/>
        </w:rPr>
        <w:t>s</w:t>
      </w:r>
      <w:r w:rsidRPr="00B2622C">
        <w:rPr>
          <w:rFonts w:eastAsia="Times New Roman" w:cs="Arial"/>
          <w:color w:val="auto"/>
          <w:lang w:val="en-US" w:eastAsia="en-GB"/>
        </w:rPr>
        <w:t>ation</w:t>
      </w:r>
      <w:proofErr w:type="spellEnd"/>
      <w:r w:rsidRPr="00B2622C">
        <w:rPr>
          <w:rFonts w:eastAsia="Times New Roman" w:cs="Arial"/>
          <w:color w:val="auto"/>
          <w:lang w:val="en-US" w:eastAsia="en-GB"/>
        </w:rPr>
        <w:t xml:space="preserve"> plan does not include household members of NHS staff or clinically vulnerable people</w:t>
      </w:r>
      <w:r w:rsidR="005F20E9">
        <w:rPr>
          <w:rFonts w:eastAsia="Times New Roman" w:cs="Arial"/>
          <w:color w:val="auto"/>
          <w:lang w:val="en-US" w:eastAsia="en-GB"/>
        </w:rPr>
        <w:t xml:space="preserve"> automatically – although in some cases family members may be eligible in their own right</w:t>
      </w:r>
      <w:r w:rsidRPr="00B2622C">
        <w:rPr>
          <w:rFonts w:eastAsia="Times New Roman" w:cs="Arial"/>
          <w:color w:val="auto"/>
          <w:lang w:val="en-US" w:eastAsia="en-GB"/>
        </w:rPr>
        <w:t>. </w:t>
      </w:r>
      <w:r w:rsidRPr="00B2622C">
        <w:rPr>
          <w:rFonts w:eastAsia="Times New Roman" w:cs="Arial"/>
          <w:color w:val="auto"/>
          <w:lang w:eastAsia="en-GB"/>
        </w:rPr>
        <w:t> </w:t>
      </w:r>
    </w:p>
    <w:p w14:paraId="04239FF1"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65BB961F"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t>How much does each vaccine cost the NHS? </w:t>
      </w:r>
      <w:r w:rsidRPr="00B2622C">
        <w:rPr>
          <w:rFonts w:eastAsia="Times New Roman" w:cs="Arial"/>
          <w:color w:val="auto"/>
          <w:lang w:eastAsia="en-GB"/>
        </w:rPr>
        <w:t> </w:t>
      </w:r>
    </w:p>
    <w:p w14:paraId="687B1E97"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val="en-US" w:eastAsia="en-GB"/>
        </w:rPr>
        <w:t>The Government is securing vaccine stocks so they will not directly cost the NHS anything.</w:t>
      </w:r>
      <w:r w:rsidRPr="00B2622C">
        <w:rPr>
          <w:rFonts w:eastAsia="Times New Roman" w:cs="Arial"/>
          <w:color w:val="auto"/>
          <w:lang w:eastAsia="en-GB"/>
        </w:rPr>
        <w:t> </w:t>
      </w:r>
    </w:p>
    <w:p w14:paraId="5651864F"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109A5D6B"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t>Can I get one privately? </w:t>
      </w:r>
      <w:r w:rsidRPr="00B2622C">
        <w:rPr>
          <w:rFonts w:eastAsia="Times New Roman" w:cs="Arial"/>
          <w:color w:val="auto"/>
          <w:lang w:eastAsia="en-GB"/>
        </w:rPr>
        <w:t> </w:t>
      </w:r>
    </w:p>
    <w:p w14:paraId="24A93CAA" w14:textId="46C45D71" w:rsidR="000C6561" w:rsidRPr="008E3FD3" w:rsidRDefault="00B2622C" w:rsidP="008E3FD3">
      <w:pPr>
        <w:textAlignment w:val="baseline"/>
        <w:rPr>
          <w:color w:val="auto"/>
        </w:rPr>
      </w:pPr>
      <w:r w:rsidRPr="00B2622C">
        <w:rPr>
          <w:rFonts w:eastAsia="Times New Roman" w:cs="Arial"/>
          <w:color w:val="auto"/>
          <w:lang w:val="en-US" w:eastAsia="en-GB"/>
        </w:rPr>
        <w:t xml:space="preserve">No. Vaccinations </w:t>
      </w:r>
      <w:r w:rsidR="000C6561">
        <w:rPr>
          <w:rFonts w:eastAsia="Times New Roman" w:cs="Arial"/>
          <w:color w:val="auto"/>
          <w:lang w:val="en-US" w:eastAsia="en-GB"/>
        </w:rPr>
        <w:t>are only</w:t>
      </w:r>
      <w:r w:rsidRPr="00B2622C">
        <w:rPr>
          <w:rFonts w:eastAsia="Times New Roman" w:cs="Arial"/>
          <w:color w:val="auto"/>
          <w:lang w:val="en-US" w:eastAsia="en-GB"/>
        </w:rPr>
        <w:t xml:space="preserve"> available through the NHS</w:t>
      </w:r>
      <w:r w:rsidR="000C6561">
        <w:rPr>
          <w:rFonts w:eastAsia="Times New Roman" w:cs="Arial"/>
          <w:color w:val="auto"/>
          <w:lang w:val="en-US" w:eastAsia="en-GB"/>
        </w:rPr>
        <w:t>.</w:t>
      </w:r>
      <w:r w:rsidRPr="00B2622C">
        <w:rPr>
          <w:rFonts w:eastAsia="Times New Roman" w:cs="Arial"/>
          <w:color w:val="auto"/>
          <w:lang w:val="en-US" w:eastAsia="en-GB"/>
        </w:rPr>
        <w:t> </w:t>
      </w:r>
      <w:r w:rsidR="000C6561" w:rsidRPr="008E3FD3">
        <w:rPr>
          <w:color w:val="auto"/>
        </w:rPr>
        <w:t xml:space="preserve">You can be contacted by the NHS, your employer, or a GP surgery local to you, to receive your vaccine. Remember, the vaccine is free of charge. </w:t>
      </w:r>
    </w:p>
    <w:p w14:paraId="0B8904B3" w14:textId="77777777" w:rsidR="000C6561" w:rsidRPr="008E3FD3" w:rsidRDefault="000C6561" w:rsidP="000C6561">
      <w:pPr>
        <w:rPr>
          <w:color w:val="auto"/>
        </w:rPr>
      </w:pPr>
    </w:p>
    <w:p w14:paraId="228610AF" w14:textId="77777777" w:rsidR="000C6561" w:rsidRPr="008E3FD3" w:rsidRDefault="000C6561" w:rsidP="000C6561">
      <w:pPr>
        <w:rPr>
          <w:color w:val="auto"/>
        </w:rPr>
      </w:pPr>
      <w:r w:rsidRPr="008E3FD3">
        <w:rPr>
          <w:color w:val="auto"/>
        </w:rPr>
        <w:t>- The NHS will never ask you for your bank account or card details.</w:t>
      </w:r>
    </w:p>
    <w:p w14:paraId="0C3AD242" w14:textId="77777777" w:rsidR="000C6561" w:rsidRPr="008E3FD3" w:rsidRDefault="000C6561" w:rsidP="000C6561">
      <w:pPr>
        <w:rPr>
          <w:color w:val="auto"/>
        </w:rPr>
      </w:pPr>
      <w:r w:rsidRPr="008E3FD3">
        <w:rPr>
          <w:color w:val="auto"/>
        </w:rPr>
        <w:t>- The NHS will never ask you for your PIN or banking password.</w:t>
      </w:r>
    </w:p>
    <w:p w14:paraId="47A0E8CC" w14:textId="77777777" w:rsidR="000C6561" w:rsidRPr="008E3FD3" w:rsidRDefault="000C6561" w:rsidP="000C6561">
      <w:pPr>
        <w:rPr>
          <w:color w:val="auto"/>
        </w:rPr>
      </w:pPr>
      <w:r w:rsidRPr="008E3FD3">
        <w:rPr>
          <w:color w:val="auto"/>
        </w:rPr>
        <w:t xml:space="preserve">- The NHS will never arrive unannounced at your home to administer the vaccine. </w:t>
      </w:r>
    </w:p>
    <w:p w14:paraId="030FA424" w14:textId="77777777" w:rsidR="000C6561" w:rsidRPr="008E3FD3" w:rsidRDefault="000C6561" w:rsidP="000C6561">
      <w:r w:rsidRPr="008E3FD3">
        <w:rPr>
          <w:color w:val="auto"/>
        </w:rPr>
        <w:t xml:space="preserve">- The NHS will never ask you to prove your identity by sending copies of personal documents such as your passport, driving licence, bills or pay slips.  </w:t>
      </w:r>
    </w:p>
    <w:p w14:paraId="0A18BE3E" w14:textId="77777777" w:rsidR="000C6561" w:rsidRPr="008E3FD3" w:rsidRDefault="000C6561" w:rsidP="000C6561"/>
    <w:p w14:paraId="2178718F" w14:textId="3BA80836" w:rsidR="000C6561" w:rsidRPr="008E3FD3" w:rsidRDefault="000C6561" w:rsidP="008E3FD3">
      <w:r w:rsidRPr="008E3FD3">
        <w:t xml:space="preserve">If you receive a call you believe to be fraudulent, hang up. If you believe you have been the victim of fraud or identity theft you should report this directly to </w:t>
      </w:r>
      <w:hyperlink r:id="rId33" w:history="1">
        <w:r w:rsidRPr="008E3FD3">
          <w:rPr>
            <w:rStyle w:val="Hyperlink"/>
          </w:rPr>
          <w:t>Action Fraud</w:t>
        </w:r>
      </w:hyperlink>
      <w:r w:rsidRPr="008E3FD3">
        <w:t xml:space="preserve"> on 0300 123 2040. Where the victim is vulnerable, and particularly if you are worried that someone has or might come to your house, report it to the Police online or by calling 101.</w:t>
      </w:r>
    </w:p>
    <w:p w14:paraId="1BAA74DE"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75523140" w14:textId="186D5DBA" w:rsidR="00B2622C" w:rsidRPr="00B2622C" w:rsidRDefault="006979E2" w:rsidP="00B2622C">
      <w:pPr>
        <w:textAlignment w:val="baseline"/>
        <w:rPr>
          <w:rFonts w:ascii="Segoe UI" w:eastAsia="Times New Roman" w:hAnsi="Segoe UI" w:cs="Segoe UI"/>
          <w:color w:val="auto"/>
          <w:sz w:val="18"/>
          <w:szCs w:val="18"/>
          <w:lang w:eastAsia="en-GB"/>
        </w:rPr>
      </w:pPr>
      <w:r>
        <w:rPr>
          <w:rFonts w:eastAsia="Times New Roman" w:cs="Arial"/>
          <w:b/>
          <w:bCs/>
          <w:color w:val="auto"/>
          <w:lang w:val="en-US" w:eastAsia="en-GB"/>
        </w:rPr>
        <w:t>Does</w:t>
      </w:r>
      <w:r w:rsidR="00B2622C" w:rsidRPr="00B2622C">
        <w:rPr>
          <w:rFonts w:eastAsia="Times New Roman" w:cs="Arial"/>
          <w:b/>
          <w:bCs/>
          <w:color w:val="auto"/>
          <w:lang w:val="en-US" w:eastAsia="en-GB"/>
        </w:rPr>
        <w:t xml:space="preserve"> the NHS have capacity to deliver both vaccines or will one have to be </w:t>
      </w:r>
      <w:proofErr w:type="spellStart"/>
      <w:r w:rsidR="00B2622C" w:rsidRPr="00B2622C">
        <w:rPr>
          <w:rFonts w:eastAsia="Times New Roman" w:cs="Arial"/>
          <w:b/>
          <w:bCs/>
          <w:color w:val="auto"/>
          <w:lang w:val="en-US" w:eastAsia="en-GB"/>
        </w:rPr>
        <w:t>prioritised</w:t>
      </w:r>
      <w:proofErr w:type="spellEnd"/>
      <w:proofErr w:type="gramStart"/>
      <w:r w:rsidR="00B2622C" w:rsidRPr="00B2622C">
        <w:rPr>
          <w:rFonts w:eastAsia="Times New Roman" w:cs="Arial"/>
          <w:b/>
          <w:bCs/>
          <w:color w:val="auto"/>
          <w:lang w:val="en-US" w:eastAsia="en-GB"/>
        </w:rPr>
        <w:t>? </w:t>
      </w:r>
      <w:proofErr w:type="gramEnd"/>
      <w:r w:rsidR="00B2622C" w:rsidRPr="00B2622C">
        <w:rPr>
          <w:rFonts w:eastAsia="Times New Roman" w:cs="Arial"/>
          <w:color w:val="auto"/>
          <w:lang w:eastAsia="en-GB"/>
        </w:rPr>
        <w:t> </w:t>
      </w:r>
    </w:p>
    <w:p w14:paraId="2640BF3E" w14:textId="7641811A" w:rsidR="005F20E9" w:rsidRDefault="005F20E9" w:rsidP="00B2622C">
      <w:pPr>
        <w:textAlignment w:val="baseline"/>
        <w:rPr>
          <w:rFonts w:eastAsia="Times New Roman" w:cs="Arial"/>
          <w:color w:val="auto"/>
          <w:lang w:eastAsia="en-GB"/>
        </w:rPr>
      </w:pPr>
      <w:r w:rsidRPr="005F20E9">
        <w:rPr>
          <w:rFonts w:eastAsia="Times New Roman" w:cs="Arial"/>
          <w:color w:val="auto"/>
          <w:lang w:eastAsia="en-GB"/>
        </w:rPr>
        <w:t xml:space="preserve">The NHS </w:t>
      </w:r>
      <w:r w:rsidR="006979E2">
        <w:rPr>
          <w:rFonts w:eastAsia="Times New Roman" w:cs="Arial"/>
          <w:color w:val="auto"/>
          <w:lang w:eastAsia="en-GB"/>
        </w:rPr>
        <w:t xml:space="preserve">has already vaccinated </w:t>
      </w:r>
      <w:r w:rsidR="00057DCD">
        <w:rPr>
          <w:rFonts w:eastAsia="Times New Roman" w:cs="Arial"/>
          <w:color w:val="auto"/>
          <w:lang w:eastAsia="en-GB"/>
        </w:rPr>
        <w:t>more than a million</w:t>
      </w:r>
      <w:r w:rsidR="006979E2">
        <w:rPr>
          <w:rFonts w:eastAsia="Times New Roman" w:cs="Arial"/>
          <w:color w:val="auto"/>
          <w:lang w:eastAsia="en-GB"/>
        </w:rPr>
        <w:t xml:space="preserve"> people in the highest priority groups and has planned extensively to ensure that we can continue to ramp up the programme based on the number of doses that are available to us</w:t>
      </w:r>
      <w:r w:rsidRPr="005F20E9">
        <w:rPr>
          <w:rFonts w:eastAsia="Times New Roman" w:cs="Arial"/>
          <w:color w:val="auto"/>
          <w:lang w:eastAsia="en-GB"/>
        </w:rPr>
        <w:t>.</w:t>
      </w:r>
      <w:r w:rsidR="00057DCD">
        <w:rPr>
          <w:rFonts w:eastAsia="Times New Roman" w:cs="Arial"/>
          <w:color w:val="auto"/>
          <w:lang w:eastAsia="en-GB"/>
        </w:rPr>
        <w:t xml:space="preserve"> The Oxford/AstraZeneca vaccine is easier to transport and store, and is available in larger quantities, so it is likely that most people will receive this vaccine.</w:t>
      </w:r>
    </w:p>
    <w:p w14:paraId="2780E72B" w14:textId="579C67A3"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1731217C" w14:textId="3A661C89" w:rsidR="00B2622C" w:rsidRPr="00B2622C" w:rsidRDefault="006979E2" w:rsidP="00B2622C">
      <w:pPr>
        <w:textAlignment w:val="baseline"/>
        <w:rPr>
          <w:rFonts w:ascii="Segoe UI" w:eastAsia="Times New Roman" w:hAnsi="Segoe UI" w:cs="Segoe UI"/>
          <w:sz w:val="18"/>
          <w:szCs w:val="18"/>
          <w:lang w:val="en-US" w:eastAsia="en-GB"/>
        </w:rPr>
      </w:pPr>
      <w:r>
        <w:rPr>
          <w:rFonts w:eastAsia="Times New Roman" w:cs="Arial"/>
          <w:b/>
          <w:bCs/>
          <w:color w:val="auto"/>
          <w:lang w:val="en-US" w:eastAsia="en-GB"/>
        </w:rPr>
        <w:t>Is on</w:t>
      </w:r>
      <w:r w:rsidR="00B2622C" w:rsidRPr="00B2622C">
        <w:rPr>
          <w:rFonts w:eastAsia="Times New Roman" w:cs="Arial"/>
          <w:b/>
          <w:bCs/>
          <w:color w:val="auto"/>
          <w:lang w:val="en-US" w:eastAsia="en-GB"/>
        </w:rPr>
        <w:t xml:space="preserve">e better than </w:t>
      </w:r>
      <w:r>
        <w:rPr>
          <w:rFonts w:eastAsia="Times New Roman" w:cs="Arial"/>
          <w:b/>
          <w:bCs/>
          <w:color w:val="auto"/>
          <w:lang w:val="en-US" w:eastAsia="en-GB"/>
        </w:rPr>
        <w:t xml:space="preserve">the </w:t>
      </w:r>
      <w:r w:rsidR="00B2622C" w:rsidRPr="00B2622C">
        <w:rPr>
          <w:rFonts w:eastAsia="Times New Roman" w:cs="Arial"/>
          <w:b/>
          <w:bCs/>
          <w:color w:val="auto"/>
          <w:lang w:val="en-US" w:eastAsia="en-GB"/>
        </w:rPr>
        <w:t>other? </w:t>
      </w:r>
      <w:r w:rsidR="00B2622C" w:rsidRPr="00B2622C">
        <w:rPr>
          <w:rFonts w:eastAsia="Times New Roman" w:cs="Arial"/>
          <w:color w:val="auto"/>
          <w:lang w:val="id-ID" w:eastAsia="en-GB"/>
        </w:rPr>
        <w:t> </w:t>
      </w:r>
      <w:r w:rsidR="00B2622C" w:rsidRPr="00B2622C">
        <w:rPr>
          <w:rFonts w:eastAsia="Times New Roman" w:cs="Arial"/>
          <w:color w:val="auto"/>
          <w:lang w:val="en-US" w:eastAsia="en-GB"/>
        </w:rPr>
        <w:t> </w:t>
      </w:r>
    </w:p>
    <w:p w14:paraId="52DE42C0" w14:textId="2BDF86F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The important point for any vaccine is whether</w:t>
      </w:r>
      <w:r w:rsidR="006979E2">
        <w:rPr>
          <w:rFonts w:eastAsia="Times New Roman" w:cs="Arial"/>
          <w:color w:val="auto"/>
          <w:lang w:val="en-US" w:eastAsia="en-GB"/>
        </w:rPr>
        <w:t xml:space="preserve"> the</w:t>
      </w:r>
      <w:r w:rsidRPr="00B2622C">
        <w:rPr>
          <w:rFonts w:eastAsia="Times New Roman" w:cs="Arial"/>
          <w:color w:val="auto"/>
          <w:lang w:val="en-US" w:eastAsia="en-GB"/>
        </w:rPr>
        <w:t xml:space="preserve"> MHRA approve</w:t>
      </w:r>
      <w:r w:rsidR="006979E2">
        <w:rPr>
          <w:rFonts w:eastAsia="Times New Roman" w:cs="Arial"/>
          <w:color w:val="auto"/>
          <w:lang w:val="en-US" w:eastAsia="en-GB"/>
        </w:rPr>
        <w:t>s</w:t>
      </w:r>
      <w:r w:rsidRPr="00B2622C">
        <w:rPr>
          <w:rFonts w:eastAsia="Times New Roman" w:cs="Arial"/>
          <w:color w:val="auto"/>
          <w:lang w:val="en-US" w:eastAsia="en-GB"/>
        </w:rPr>
        <w:t xml:space="preserve"> it for use – if it does then that means it’s a worthwhile vaccine to have and people should have it if they are eligible.</w:t>
      </w:r>
      <w:r w:rsidRPr="00B2622C">
        <w:rPr>
          <w:rFonts w:eastAsia="Times New Roman" w:cs="Arial"/>
          <w:color w:val="auto"/>
          <w:lang w:val="id-ID" w:eastAsia="en-GB"/>
        </w:rPr>
        <w:t> </w:t>
      </w:r>
    </w:p>
    <w:p w14:paraId="33B39C23"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id-ID" w:eastAsia="en-GB"/>
        </w:rPr>
        <w:t> </w:t>
      </w:r>
      <w:r w:rsidRPr="00B2622C">
        <w:rPr>
          <w:rFonts w:eastAsia="Times New Roman" w:cs="Arial"/>
          <w:color w:val="auto"/>
          <w:lang w:val="en-US" w:eastAsia="en-GB"/>
        </w:rPr>
        <w:t> </w:t>
      </w:r>
    </w:p>
    <w:p w14:paraId="0C79C322"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b/>
          <w:bCs/>
          <w:color w:val="auto"/>
          <w:lang w:val="en-US" w:eastAsia="en-GB"/>
        </w:rPr>
        <w:t>Is one easier to deliver? </w:t>
      </w:r>
      <w:r w:rsidRPr="00B2622C">
        <w:rPr>
          <w:rFonts w:eastAsia="Times New Roman" w:cs="Arial"/>
          <w:color w:val="auto"/>
          <w:lang w:val="id-ID" w:eastAsia="en-GB"/>
        </w:rPr>
        <w:t> </w:t>
      </w:r>
      <w:r w:rsidRPr="00B2622C">
        <w:rPr>
          <w:rFonts w:eastAsia="Times New Roman" w:cs="Arial"/>
          <w:color w:val="auto"/>
          <w:lang w:val="en-US" w:eastAsia="en-GB"/>
        </w:rPr>
        <w:t> </w:t>
      </w:r>
    </w:p>
    <w:p w14:paraId="207D0E86" w14:textId="39498A85" w:rsidR="00B2622C" w:rsidRPr="005F20E9" w:rsidRDefault="005768B9" w:rsidP="00B2622C">
      <w:pPr>
        <w:textAlignment w:val="baseline"/>
        <w:rPr>
          <w:rFonts w:ascii="Segoe UI" w:eastAsia="Times New Roman" w:hAnsi="Segoe UI" w:cs="Segoe UI"/>
          <w:color w:val="auto"/>
          <w:sz w:val="18"/>
          <w:szCs w:val="18"/>
          <w:lang w:val="en-US" w:eastAsia="en-GB"/>
        </w:rPr>
      </w:pPr>
      <w:r w:rsidRPr="005768B9">
        <w:rPr>
          <w:rFonts w:eastAsia="Times New Roman" w:cs="Arial"/>
          <w:color w:val="auto"/>
          <w:lang w:val="id-ID" w:eastAsia="en-GB"/>
        </w:rPr>
        <w:lastRenderedPageBreak/>
        <w:t xml:space="preserve">All vaccines present different logistical requirements, but the NHS has been planning for all eventualities, and people should be assured that the vaccine they will be offered is available because it has been assessed and approved by experts as being safe and effective. </w:t>
      </w:r>
      <w:r w:rsidR="00B2622C" w:rsidRPr="00B2622C">
        <w:rPr>
          <w:rFonts w:eastAsia="Times New Roman" w:cs="Arial"/>
          <w:color w:val="auto"/>
          <w:lang w:val="en-US" w:eastAsia="en-GB"/>
        </w:rPr>
        <w:t> </w:t>
      </w:r>
    </w:p>
    <w:p w14:paraId="78A2EC9D"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id-ID" w:eastAsia="en-GB"/>
        </w:rPr>
        <w:t>Who gets the vaccine first? </w:t>
      </w:r>
      <w:r w:rsidRPr="00B2622C">
        <w:rPr>
          <w:rFonts w:eastAsia="Times New Roman" w:cs="Arial"/>
          <w:color w:val="auto"/>
          <w:lang w:eastAsia="en-GB"/>
        </w:rPr>
        <w:t> </w:t>
      </w:r>
    </w:p>
    <w:p w14:paraId="1D5C3D3F" w14:textId="432A41A2"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val="id-ID" w:eastAsia="en-GB"/>
        </w:rPr>
        <w:t xml:space="preserve">The Joint Committee for Vaccination and Immunisation (JCVI) published its </w:t>
      </w:r>
      <w:r w:rsidR="005768B9">
        <w:rPr>
          <w:rFonts w:eastAsia="Times New Roman" w:cs="Arial"/>
          <w:color w:val="auto"/>
          <w:lang w:eastAsia="en-GB"/>
        </w:rPr>
        <w:t>detailed</w:t>
      </w:r>
      <w:r w:rsidR="005768B9" w:rsidRPr="00B2622C">
        <w:rPr>
          <w:rFonts w:eastAsia="Times New Roman" w:cs="Arial"/>
          <w:color w:val="auto"/>
          <w:lang w:val="id-ID" w:eastAsia="en-GB"/>
        </w:rPr>
        <w:t xml:space="preserve"> </w:t>
      </w:r>
      <w:r w:rsidRPr="00B2622C">
        <w:rPr>
          <w:rFonts w:eastAsia="Times New Roman" w:cs="Arial"/>
          <w:color w:val="auto"/>
          <w:lang w:val="id-ID" w:eastAsia="en-GB"/>
        </w:rPr>
        <w:t>advice here: </w:t>
      </w:r>
      <w:r w:rsidR="005768B9" w:rsidRPr="005768B9">
        <w:t>https://www.gov.uk/government/publications/priority-groups-for-coronavirus-covid-19-vaccination-advice-from-the-jcvi-30-december-2020</w:t>
      </w:r>
    </w:p>
    <w:p w14:paraId="76A65740" w14:textId="77777777" w:rsidR="00B2622C" w:rsidRPr="00B2622C" w:rsidRDefault="00B2622C" w:rsidP="00B2622C">
      <w:pPr>
        <w:textAlignment w:val="baseline"/>
        <w:rPr>
          <w:rFonts w:ascii="Segoe UI" w:eastAsia="Times New Roman" w:hAnsi="Segoe UI" w:cs="Segoe UI"/>
          <w:color w:val="auto"/>
          <w:sz w:val="18"/>
          <w:szCs w:val="18"/>
          <w:lang w:val="en-US" w:eastAsia="en-GB"/>
        </w:rPr>
      </w:pPr>
      <w:r w:rsidRPr="00B2622C">
        <w:rPr>
          <w:rFonts w:eastAsia="Times New Roman" w:cs="Arial"/>
          <w:color w:val="auto"/>
          <w:lang w:val="en-US" w:eastAsia="en-GB"/>
        </w:rPr>
        <w:t> </w:t>
      </w:r>
    </w:p>
    <w:p w14:paraId="4059E6CC" w14:textId="7D247673" w:rsidR="005F20E9" w:rsidRDefault="005768B9" w:rsidP="005F20E9">
      <w:pPr>
        <w:textAlignment w:val="baseline"/>
        <w:rPr>
          <w:rFonts w:eastAsia="Times New Roman" w:cs="Arial"/>
          <w:color w:val="auto"/>
          <w:lang w:val="id-ID" w:eastAsia="en-GB"/>
        </w:rPr>
      </w:pPr>
      <w:r>
        <w:rPr>
          <w:rFonts w:eastAsia="Times New Roman" w:cs="Arial"/>
          <w:color w:val="auto"/>
          <w:lang w:eastAsia="en-GB"/>
        </w:rPr>
        <w:t>In line with this guidance,</w:t>
      </w:r>
      <w:r w:rsidR="00B2622C" w:rsidRPr="00B2622C">
        <w:rPr>
          <w:rFonts w:eastAsia="Times New Roman" w:cs="Arial"/>
          <w:color w:val="auto"/>
          <w:lang w:val="id-ID" w:eastAsia="en-GB"/>
        </w:rPr>
        <w:t xml:space="preserve"> in this initial phase</w:t>
      </w:r>
      <w:r>
        <w:rPr>
          <w:rFonts w:eastAsia="Times New Roman" w:cs="Arial"/>
          <w:color w:val="auto"/>
          <w:lang w:eastAsia="en-GB"/>
        </w:rPr>
        <w:t xml:space="preserve"> vaccines</w:t>
      </w:r>
      <w:r w:rsidR="00B2622C" w:rsidRPr="00B2622C">
        <w:rPr>
          <w:rFonts w:eastAsia="Times New Roman" w:cs="Arial"/>
          <w:color w:val="auto"/>
          <w:lang w:val="id-ID" w:eastAsia="en-GB"/>
        </w:rPr>
        <w:t xml:space="preserve"> will be prioritised for those 80 years of age and over, </w:t>
      </w:r>
      <w:r>
        <w:rPr>
          <w:rFonts w:eastAsia="Times New Roman" w:cs="Arial"/>
          <w:color w:val="auto"/>
          <w:lang w:eastAsia="en-GB"/>
        </w:rPr>
        <w:t xml:space="preserve">those who live and work in </w:t>
      </w:r>
      <w:r w:rsidR="00B2622C" w:rsidRPr="00B2622C">
        <w:rPr>
          <w:rFonts w:eastAsia="Times New Roman" w:cs="Arial"/>
          <w:color w:val="auto"/>
          <w:lang w:val="id-ID" w:eastAsia="en-GB"/>
        </w:rPr>
        <w:t>care home</w:t>
      </w:r>
      <w:r>
        <w:rPr>
          <w:rFonts w:eastAsia="Times New Roman" w:cs="Arial"/>
          <w:color w:val="auto"/>
          <w:lang w:eastAsia="en-GB"/>
        </w:rPr>
        <w:t>, and frontline health and social care staff</w:t>
      </w:r>
      <w:r w:rsidR="00B2622C" w:rsidRPr="00B2622C">
        <w:rPr>
          <w:rFonts w:eastAsia="Times New Roman" w:cs="Arial"/>
          <w:color w:val="auto"/>
          <w:lang w:val="id-ID" w:eastAsia="en-GB"/>
        </w:rPr>
        <w:t xml:space="preserve">. </w:t>
      </w:r>
    </w:p>
    <w:p w14:paraId="6BB28BA5" w14:textId="77777777" w:rsidR="005F20E9" w:rsidRDefault="005F20E9" w:rsidP="005F20E9">
      <w:pPr>
        <w:textAlignment w:val="baseline"/>
        <w:rPr>
          <w:rFonts w:eastAsia="Times New Roman" w:cs="Arial"/>
          <w:color w:val="auto"/>
          <w:lang w:val="id-ID" w:eastAsia="en-GB"/>
        </w:rPr>
      </w:pPr>
    </w:p>
    <w:p w14:paraId="35FCCA79" w14:textId="3F67F35A" w:rsidR="001625F7" w:rsidRPr="00B2622C" w:rsidRDefault="001625F7" w:rsidP="005F20E9">
      <w:pPr>
        <w:textAlignment w:val="baseline"/>
        <w:rPr>
          <w:rFonts w:ascii="Segoe UI" w:eastAsia="Times New Roman" w:hAnsi="Segoe UI" w:cs="Segoe UI"/>
          <w:color w:val="auto"/>
          <w:sz w:val="18"/>
          <w:szCs w:val="18"/>
          <w:lang w:eastAsia="en-GB"/>
        </w:rPr>
      </w:pPr>
      <w:r w:rsidRPr="008E3FD3">
        <w:rPr>
          <w:rFonts w:cs="Arial"/>
        </w:rPr>
        <w:t>Our ambition, if supplies allow, is to have offered vaccines to the most vulnerable 13 million people by the middle of February.</w:t>
      </w:r>
    </w:p>
    <w:p w14:paraId="66E380EC" w14:textId="77777777" w:rsidR="00B2622C" w:rsidRPr="00B2622C" w:rsidRDefault="00B2622C" w:rsidP="00B2622C">
      <w:pPr>
        <w:textAlignment w:val="baseline"/>
        <w:rPr>
          <w:rFonts w:ascii="Segoe UI" w:eastAsia="Times New Roman" w:hAnsi="Segoe UI" w:cs="Segoe UI"/>
          <w:color w:val="auto"/>
          <w:sz w:val="18"/>
          <w:szCs w:val="18"/>
          <w:lang w:val="en-US" w:eastAsia="en-GB"/>
        </w:rPr>
      </w:pPr>
      <w:r w:rsidRPr="00B2622C">
        <w:rPr>
          <w:rFonts w:eastAsia="Times New Roman" w:cs="Arial"/>
          <w:color w:val="auto"/>
          <w:lang w:val="en-US" w:eastAsia="en-GB"/>
        </w:rPr>
        <w:t> </w:t>
      </w:r>
    </w:p>
    <w:p w14:paraId="40D5C31D"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b/>
          <w:bCs/>
          <w:color w:val="auto"/>
          <w:lang w:val="id-ID" w:eastAsia="en-GB"/>
        </w:rPr>
        <w:t>Has the MHRA approved care home jabs?</w:t>
      </w:r>
      <w:r w:rsidRPr="00B2622C">
        <w:rPr>
          <w:rFonts w:eastAsia="Times New Roman" w:cs="Arial"/>
          <w:color w:val="auto"/>
          <w:lang w:val="en-US" w:eastAsia="en-GB"/>
        </w:rPr>
        <w:t> </w:t>
      </w:r>
    </w:p>
    <w:p w14:paraId="5E9BAA87" w14:textId="2738A5AB" w:rsidR="005F20E9" w:rsidRDefault="005F20E9" w:rsidP="00B2622C">
      <w:pPr>
        <w:textAlignment w:val="baseline"/>
        <w:rPr>
          <w:rFonts w:eastAsia="Times New Roman" w:cs="Arial"/>
          <w:color w:val="auto"/>
          <w:lang w:val="id-ID" w:eastAsia="en-GB"/>
        </w:rPr>
      </w:pPr>
      <w:bookmarkStart w:id="33" w:name="_Hlk59396035"/>
      <w:r w:rsidRPr="005F20E9">
        <w:rPr>
          <w:rFonts w:eastAsia="Times New Roman" w:cs="Arial"/>
          <w:color w:val="auto"/>
          <w:lang w:val="id-ID" w:eastAsia="en-GB"/>
        </w:rPr>
        <w:t>Yes, this has been approved and the NHS has been working through the delivery mechanism to ensure we can safely break up batches, transport it and deliver it in care homes. The roll out to care homes has now started</w:t>
      </w:r>
      <w:r w:rsidR="00D71D02">
        <w:rPr>
          <w:rFonts w:eastAsia="Times New Roman" w:cs="Arial"/>
          <w:color w:val="auto"/>
          <w:lang w:eastAsia="en-GB"/>
        </w:rPr>
        <w:t xml:space="preserve"> and </w:t>
      </w:r>
      <w:r w:rsidR="00D71D02" w:rsidRPr="008E3FD3">
        <w:rPr>
          <w:rFonts w:cs="Arial"/>
        </w:rPr>
        <w:t xml:space="preserve">our ambition, if supplies allow, is to have offered vaccines to </w:t>
      </w:r>
      <w:r w:rsidR="00D71D02">
        <w:rPr>
          <w:rFonts w:cs="Arial"/>
        </w:rPr>
        <w:t xml:space="preserve">all residents, as part of </w:t>
      </w:r>
      <w:r w:rsidR="00D71D02" w:rsidRPr="008E3FD3">
        <w:rPr>
          <w:rFonts w:cs="Arial"/>
        </w:rPr>
        <w:t>the most vulnerable 13 million people</w:t>
      </w:r>
      <w:r w:rsidR="00D71D02">
        <w:rPr>
          <w:rFonts w:cs="Arial"/>
        </w:rPr>
        <w:t>,</w:t>
      </w:r>
      <w:r w:rsidR="00D71D02" w:rsidRPr="008E3FD3">
        <w:rPr>
          <w:rFonts w:cs="Arial"/>
        </w:rPr>
        <w:t xml:space="preserve"> by the middle of February</w:t>
      </w:r>
      <w:r w:rsidRPr="008E3FD3">
        <w:rPr>
          <w:rFonts w:eastAsia="Times New Roman" w:cs="Arial"/>
          <w:color w:val="auto"/>
          <w:lang w:val="id-ID" w:eastAsia="en-GB"/>
        </w:rPr>
        <w:t>.</w:t>
      </w:r>
      <w:r w:rsidRPr="005F20E9">
        <w:rPr>
          <w:rFonts w:eastAsia="Times New Roman" w:cs="Arial"/>
          <w:color w:val="auto"/>
          <w:lang w:val="id-ID" w:eastAsia="en-GB"/>
        </w:rPr>
        <w:t xml:space="preserve">   </w:t>
      </w:r>
    </w:p>
    <w:bookmarkEnd w:id="33"/>
    <w:p w14:paraId="3231E975" w14:textId="492D0167" w:rsidR="00B2622C" w:rsidRPr="00B2622C" w:rsidRDefault="00B2622C" w:rsidP="00B2622C">
      <w:pPr>
        <w:textAlignment w:val="baseline"/>
        <w:rPr>
          <w:rFonts w:ascii="Segoe UI" w:eastAsia="Times New Roman" w:hAnsi="Segoe UI" w:cs="Segoe UI"/>
          <w:color w:val="auto"/>
          <w:sz w:val="18"/>
          <w:szCs w:val="18"/>
          <w:lang w:val="en-US" w:eastAsia="en-GB"/>
        </w:rPr>
      </w:pPr>
      <w:r w:rsidRPr="00B2622C">
        <w:rPr>
          <w:rFonts w:eastAsia="Times New Roman" w:cs="Arial"/>
          <w:color w:val="auto"/>
          <w:lang w:val="id-ID" w:eastAsia="en-GB"/>
        </w:rPr>
        <w:t>  </w:t>
      </w:r>
      <w:r w:rsidRPr="00B2622C">
        <w:rPr>
          <w:rFonts w:eastAsia="Times New Roman" w:cs="Arial"/>
          <w:color w:val="auto"/>
          <w:lang w:val="en-US" w:eastAsia="en-GB"/>
        </w:rPr>
        <w:t> </w:t>
      </w:r>
    </w:p>
    <w:p w14:paraId="3FD5E8B3"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id-ID" w:eastAsia="en-GB"/>
        </w:rPr>
        <w:t>Who is getting vaccinated now? </w:t>
      </w:r>
      <w:r w:rsidRPr="00B2622C">
        <w:rPr>
          <w:rFonts w:eastAsia="Times New Roman" w:cs="Arial"/>
          <w:color w:val="auto"/>
          <w:lang w:eastAsia="en-GB"/>
        </w:rPr>
        <w:t> </w:t>
      </w:r>
    </w:p>
    <w:p w14:paraId="0C4CE18A" w14:textId="3DF048F7" w:rsidR="00B2622C" w:rsidRDefault="00B2622C" w:rsidP="00B2622C">
      <w:pPr>
        <w:textAlignment w:val="baseline"/>
        <w:rPr>
          <w:rFonts w:eastAsia="Times New Roman" w:cs="Arial"/>
          <w:color w:val="auto"/>
          <w:lang w:eastAsia="en-GB"/>
        </w:rPr>
      </w:pPr>
      <w:r w:rsidRPr="00B2622C">
        <w:rPr>
          <w:rFonts w:eastAsia="Times New Roman" w:cs="Arial"/>
          <w:color w:val="auto"/>
          <w:lang w:val="id-ID" w:eastAsia="en-GB"/>
        </w:rPr>
        <w:t>Vaccinations in England started on 8 December, with Margaret Keenan becoming the first person to be vaccinated in Coventry.  Across the country, care home staff, those aged 80 years of age and over, as well as NHS staff considered to be a risk will be offered vaccination in line with JCVI recommendations</w:t>
      </w:r>
      <w:r w:rsidR="007D074B" w:rsidRPr="007D074B">
        <w:rPr>
          <w:rFonts w:eastAsia="Times New Roman" w:cs="Arial"/>
          <w:color w:val="auto"/>
          <w:lang w:val="id-ID" w:eastAsia="en-GB"/>
        </w:rPr>
        <w:t>, and we are now rolling out vaccines in care homes</w:t>
      </w:r>
      <w:r w:rsidRPr="00B2622C">
        <w:rPr>
          <w:rFonts w:eastAsia="Times New Roman" w:cs="Arial"/>
          <w:color w:val="auto"/>
          <w:lang w:val="id-ID" w:eastAsia="en-GB"/>
        </w:rPr>
        <w:t>. </w:t>
      </w:r>
      <w:r w:rsidR="003A463E">
        <w:rPr>
          <w:rFonts w:eastAsia="Times New Roman" w:cs="Arial"/>
          <w:color w:val="auto"/>
          <w:lang w:eastAsia="en-GB"/>
        </w:rPr>
        <w:t>Figures on the number of people vaccinated are published weekly and can be found here</w:t>
      </w:r>
      <w:r w:rsidR="00FC7B15">
        <w:rPr>
          <w:rFonts w:eastAsia="Times New Roman" w:cs="Arial"/>
          <w:color w:val="auto"/>
          <w:lang w:eastAsia="en-GB"/>
        </w:rPr>
        <w:t>:</w:t>
      </w:r>
      <w:r w:rsidR="003A463E">
        <w:rPr>
          <w:rFonts w:eastAsia="Times New Roman" w:cs="Arial"/>
          <w:color w:val="auto"/>
          <w:lang w:eastAsia="en-GB"/>
        </w:rPr>
        <w:t xml:space="preserve"> </w:t>
      </w:r>
      <w:hyperlink r:id="rId34" w:history="1">
        <w:r w:rsidR="00FC7B15" w:rsidRPr="00CA6B5F">
          <w:rPr>
            <w:rStyle w:val="Hyperlink"/>
            <w:rFonts w:eastAsia="Times New Roman" w:cs="Arial"/>
            <w:lang w:eastAsia="en-GB"/>
          </w:rPr>
          <w:t>https://coronavirus.data.gov.uk/details/healthcare</w:t>
        </w:r>
      </w:hyperlink>
      <w:r w:rsidR="00FC7B15">
        <w:rPr>
          <w:rFonts w:eastAsia="Times New Roman" w:cs="Arial"/>
          <w:color w:val="auto"/>
          <w:lang w:eastAsia="en-GB"/>
        </w:rPr>
        <w:t xml:space="preserve"> </w:t>
      </w:r>
    </w:p>
    <w:p w14:paraId="462C10BC" w14:textId="238AD072" w:rsidR="001625F7" w:rsidRDefault="001625F7" w:rsidP="00B2622C">
      <w:pPr>
        <w:textAlignment w:val="baseline"/>
        <w:rPr>
          <w:rFonts w:eastAsia="Times New Roman" w:cs="Arial"/>
          <w:color w:val="auto"/>
          <w:lang w:eastAsia="en-GB"/>
        </w:rPr>
      </w:pPr>
    </w:p>
    <w:p w14:paraId="1F6B5838" w14:textId="742415A9" w:rsidR="001625F7" w:rsidRPr="008E3FD3" w:rsidRDefault="001625F7" w:rsidP="00B2622C">
      <w:pPr>
        <w:textAlignment w:val="baseline"/>
        <w:rPr>
          <w:rFonts w:ascii="Segoe UI" w:eastAsia="Times New Roman" w:hAnsi="Segoe UI" w:cs="Segoe UI"/>
          <w:color w:val="auto"/>
          <w:sz w:val="18"/>
          <w:szCs w:val="18"/>
          <w:lang w:eastAsia="en-GB"/>
        </w:rPr>
      </w:pPr>
      <w:r w:rsidRPr="008E3FD3">
        <w:rPr>
          <w:rFonts w:cs="Arial"/>
        </w:rPr>
        <w:t>Our ambition, if supplies allow, is to have offered vaccines to the most vulnerable 13 million people by the middle of February.</w:t>
      </w:r>
    </w:p>
    <w:p w14:paraId="7C751BAF"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33B3FD63" w14:textId="1560AB46"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id-ID" w:eastAsia="en-GB"/>
        </w:rPr>
        <w:t xml:space="preserve">Can any member of the public be vaccinated? Can they just </w:t>
      </w:r>
      <w:r w:rsidR="00B57BE8">
        <w:rPr>
          <w:rFonts w:eastAsia="Times New Roman" w:cs="Arial"/>
          <w:b/>
          <w:bCs/>
          <w:color w:val="auto"/>
          <w:lang w:eastAsia="en-GB"/>
        </w:rPr>
        <w:t>walk in to a service</w:t>
      </w:r>
      <w:r w:rsidRPr="00B2622C">
        <w:rPr>
          <w:rFonts w:eastAsia="Times New Roman" w:cs="Arial"/>
          <w:b/>
          <w:bCs/>
          <w:color w:val="auto"/>
          <w:lang w:val="id-ID" w:eastAsia="en-GB"/>
        </w:rPr>
        <w:t>?</w:t>
      </w:r>
      <w:r w:rsidRPr="00B2622C">
        <w:rPr>
          <w:rFonts w:eastAsia="Times New Roman" w:cs="Arial"/>
          <w:color w:val="auto"/>
          <w:lang w:eastAsia="en-GB"/>
        </w:rPr>
        <w:t> </w:t>
      </w:r>
    </w:p>
    <w:p w14:paraId="1B0C9FB3" w14:textId="12A2B6B0" w:rsidR="00B2622C" w:rsidRPr="00B2622C" w:rsidRDefault="00481556" w:rsidP="00B2622C">
      <w:pPr>
        <w:textAlignment w:val="baseline"/>
        <w:rPr>
          <w:rFonts w:ascii="Segoe UI" w:eastAsia="Times New Roman" w:hAnsi="Segoe UI" w:cs="Segoe UI"/>
          <w:color w:val="auto"/>
          <w:sz w:val="18"/>
          <w:szCs w:val="18"/>
          <w:lang w:eastAsia="en-GB"/>
        </w:rPr>
      </w:pPr>
      <w:r>
        <w:rPr>
          <w:rFonts w:eastAsia="Times New Roman" w:cs="Arial"/>
          <w:color w:val="auto"/>
          <w:lang w:eastAsia="en-GB"/>
        </w:rPr>
        <w:t>People</w:t>
      </w:r>
      <w:r w:rsidR="00B2622C" w:rsidRPr="00B2622C">
        <w:rPr>
          <w:rFonts w:eastAsia="Times New Roman" w:cs="Arial"/>
          <w:color w:val="auto"/>
          <w:lang w:val="id-ID" w:eastAsia="en-GB"/>
        </w:rPr>
        <w:t xml:space="preserve"> will be offered vaccinations in line with recommendations from the independent JCVI.  The NHS will contact people when it is their turn.  People will need an appointment to get their vaccine; most people will be invited by letter from their GP practice or the national programme.</w:t>
      </w:r>
      <w:r w:rsidR="00B2622C" w:rsidRPr="00B2622C">
        <w:rPr>
          <w:rFonts w:eastAsia="Times New Roman" w:cs="Arial"/>
          <w:color w:val="auto"/>
          <w:lang w:eastAsia="en-GB"/>
        </w:rPr>
        <w:t> </w:t>
      </w:r>
    </w:p>
    <w:p w14:paraId="61B4B310" w14:textId="43DCBAE2" w:rsidR="00057DCD" w:rsidRDefault="00B2622C" w:rsidP="00B2622C">
      <w:pPr>
        <w:textAlignment w:val="baseline"/>
        <w:rPr>
          <w:rFonts w:eastAsia="Times New Roman" w:cs="Arial"/>
          <w:color w:val="auto"/>
          <w:lang w:val="en-US" w:eastAsia="en-GB"/>
        </w:rPr>
      </w:pPr>
      <w:r w:rsidRPr="00B2622C">
        <w:rPr>
          <w:rFonts w:eastAsia="Times New Roman" w:cs="Arial"/>
          <w:color w:val="auto"/>
          <w:lang w:eastAsia="en-GB"/>
        </w:rPr>
        <w:t> </w:t>
      </w:r>
    </w:p>
    <w:p w14:paraId="166A3F83" w14:textId="77777777" w:rsidR="00057DCD" w:rsidRPr="006A1019" w:rsidRDefault="00057DCD" w:rsidP="00057DCD">
      <w:pPr>
        <w:textAlignment w:val="baseline"/>
        <w:rPr>
          <w:rFonts w:eastAsia="Arial" w:cs="Arial"/>
          <w:b/>
          <w:bCs/>
          <w:color w:val="005EB8" w:themeColor="text1"/>
        </w:rPr>
      </w:pPr>
      <w:r w:rsidRPr="006A1019">
        <w:rPr>
          <w:rStyle w:val="normaltextrun"/>
          <w:rFonts w:eastAsia="Arial" w:cs="Arial"/>
          <w:b/>
          <w:bCs/>
          <w:color w:val="005EB8" w:themeColor="text1"/>
        </w:rPr>
        <w:t>Why aren’t BAME groups being prioritised? </w:t>
      </w:r>
      <w:r w:rsidRPr="006A1019">
        <w:rPr>
          <w:rStyle w:val="eop"/>
          <w:rFonts w:eastAsia="Arial" w:cs="Arial"/>
          <w:b/>
          <w:bCs/>
          <w:color w:val="005EB8" w:themeColor="text1"/>
        </w:rPr>
        <w:t> </w:t>
      </w:r>
    </w:p>
    <w:p w14:paraId="05133CF1" w14:textId="77777777" w:rsidR="00057DCD" w:rsidRPr="006A1019" w:rsidRDefault="00057DCD" w:rsidP="008E3FD3">
      <w:pPr>
        <w:spacing w:line="259" w:lineRule="auto"/>
        <w:textAlignment w:val="baseline"/>
        <w:rPr>
          <w:rFonts w:eastAsia="Arial" w:cs="Arial"/>
          <w:b/>
          <w:bCs/>
          <w:color w:val="005EB8" w:themeColor="text1"/>
        </w:rPr>
      </w:pPr>
      <w:r w:rsidRPr="006A1019">
        <w:rPr>
          <w:rStyle w:val="normaltextrun"/>
          <w:rFonts w:eastAsia="Arial" w:cs="Arial"/>
          <w:color w:val="005EB8" w:themeColor="text1"/>
        </w:rPr>
        <w:t>There is clear evidence that certain Black, Asian and minority ethnic (BAME) groups have higher rates of infection, and higher rates of serious disease and mortality. The reasons are multiple and complex. </w:t>
      </w:r>
      <w:r w:rsidRPr="006A1019">
        <w:rPr>
          <w:rStyle w:val="eop"/>
          <w:rFonts w:eastAsia="Arial" w:cs="Arial"/>
          <w:color w:val="005EB8" w:themeColor="text1"/>
        </w:rPr>
        <w:t> </w:t>
      </w:r>
    </w:p>
    <w:p w14:paraId="47A18BA9" w14:textId="77777777" w:rsidR="00057DCD" w:rsidRDefault="00057DCD" w:rsidP="00057DCD">
      <w:pPr>
        <w:spacing w:line="259" w:lineRule="auto"/>
        <w:textAlignment w:val="baseline"/>
        <w:rPr>
          <w:rStyle w:val="normaltextrun"/>
          <w:rFonts w:eastAsia="Arial" w:cs="Arial"/>
          <w:color w:val="005EB8" w:themeColor="text1"/>
        </w:rPr>
      </w:pPr>
    </w:p>
    <w:p w14:paraId="4E158D71" w14:textId="12F477B8" w:rsidR="00057DCD" w:rsidRPr="006A1019" w:rsidRDefault="00057DCD" w:rsidP="008E3FD3">
      <w:pPr>
        <w:spacing w:line="259" w:lineRule="auto"/>
        <w:textAlignment w:val="baseline"/>
        <w:rPr>
          <w:rFonts w:eastAsia="Arial" w:cs="Arial"/>
          <w:color w:val="005EB8" w:themeColor="text1"/>
        </w:rPr>
      </w:pPr>
      <w:r w:rsidRPr="006A1019">
        <w:rPr>
          <w:rStyle w:val="normaltextrun"/>
          <w:rFonts w:eastAsia="Arial" w:cs="Arial"/>
          <w:color w:val="005EB8" w:themeColor="text1"/>
        </w:rPr>
        <w:t>There is no strong evidence that ethnicity by itself (or genetics) is the sole explanation for observed differences in rates of severe illness and deaths. What is clear is that certain health conditions are associated with increased risk of serious disease, and these health conditions are often overrepresented in certain Black, Asian and minority ethnic groups. </w:t>
      </w:r>
      <w:r w:rsidRPr="006A1019">
        <w:rPr>
          <w:rStyle w:val="eop"/>
          <w:rFonts w:eastAsia="Arial" w:cs="Arial"/>
          <w:color w:val="005EB8" w:themeColor="text1"/>
        </w:rPr>
        <w:t> </w:t>
      </w:r>
    </w:p>
    <w:p w14:paraId="5BB22D77" w14:textId="77777777" w:rsidR="00057DCD" w:rsidRDefault="00057DCD" w:rsidP="00057DCD">
      <w:pPr>
        <w:spacing w:line="259" w:lineRule="auto"/>
        <w:textAlignment w:val="baseline"/>
        <w:rPr>
          <w:rStyle w:val="normaltextrun"/>
          <w:rFonts w:eastAsia="Arial" w:cs="Arial"/>
          <w:color w:val="005EB8" w:themeColor="text1"/>
        </w:rPr>
      </w:pPr>
    </w:p>
    <w:p w14:paraId="2BE0021E" w14:textId="1B77BD9F" w:rsidR="00057DCD" w:rsidRPr="006A1019" w:rsidRDefault="00057DCD" w:rsidP="008E3FD3">
      <w:pPr>
        <w:spacing w:line="259" w:lineRule="auto"/>
        <w:textAlignment w:val="baseline"/>
        <w:rPr>
          <w:rFonts w:eastAsia="Arial" w:cs="Arial"/>
          <w:color w:val="005EB8" w:themeColor="text1"/>
        </w:rPr>
      </w:pPr>
      <w:r w:rsidRPr="006A1019">
        <w:rPr>
          <w:rStyle w:val="normaltextrun"/>
          <w:rFonts w:eastAsia="Arial" w:cs="Arial"/>
          <w:color w:val="005EB8" w:themeColor="text1"/>
        </w:rPr>
        <w:lastRenderedPageBreak/>
        <w:t>Prioritisation of people with underlying health conditions will also provide for greater vaccination of BAME communities who are disproportionately affected by such health conditions. </w:t>
      </w:r>
      <w:r w:rsidRPr="006A1019">
        <w:rPr>
          <w:rStyle w:val="eop"/>
          <w:rFonts w:eastAsia="Arial" w:cs="Arial"/>
          <w:color w:val="005EB8" w:themeColor="text1"/>
        </w:rPr>
        <w:t> </w:t>
      </w:r>
    </w:p>
    <w:p w14:paraId="20AF27D1" w14:textId="77777777" w:rsidR="00057DCD" w:rsidRDefault="00057DCD" w:rsidP="00057DCD">
      <w:pPr>
        <w:spacing w:line="259" w:lineRule="auto"/>
        <w:textAlignment w:val="baseline"/>
        <w:rPr>
          <w:rStyle w:val="normaltextrun"/>
          <w:rFonts w:eastAsia="Arial" w:cs="Arial"/>
          <w:color w:val="005EB8" w:themeColor="text1"/>
        </w:rPr>
      </w:pPr>
    </w:p>
    <w:p w14:paraId="4BBDF91D" w14:textId="5D870A9E" w:rsidR="00057DCD" w:rsidRPr="006A1019" w:rsidRDefault="00057DCD" w:rsidP="008E3FD3">
      <w:pPr>
        <w:spacing w:line="259" w:lineRule="auto"/>
        <w:textAlignment w:val="baseline"/>
        <w:rPr>
          <w:rStyle w:val="eop"/>
          <w:rFonts w:eastAsia="Arial" w:cs="Arial"/>
          <w:color w:val="005EB8" w:themeColor="text1"/>
        </w:rPr>
      </w:pPr>
      <w:r w:rsidRPr="006A1019">
        <w:rPr>
          <w:rStyle w:val="normaltextrun"/>
          <w:rFonts w:eastAsia="Arial" w:cs="Arial"/>
          <w:color w:val="005EB8" w:themeColor="text1"/>
        </w:rPr>
        <w:t>Tailored local implementation to promote good vaccine coverage in Black, Asian and minority ethnic groups will be the most important factor within a vaccine programme in reducing health inequalities in these groups.</w:t>
      </w:r>
      <w:r w:rsidRPr="006A1019">
        <w:rPr>
          <w:rStyle w:val="eop"/>
          <w:rFonts w:eastAsia="Arial" w:cs="Arial"/>
          <w:color w:val="005EB8" w:themeColor="text1"/>
        </w:rPr>
        <w:t> </w:t>
      </w:r>
    </w:p>
    <w:p w14:paraId="512D0F64" w14:textId="77777777" w:rsidR="00057DCD" w:rsidRDefault="00057DCD" w:rsidP="00057DCD">
      <w:pPr>
        <w:rPr>
          <w:rFonts w:eastAsia="Arial" w:cs="Arial"/>
          <w:color w:val="005EB8" w:themeColor="text1"/>
        </w:rPr>
      </w:pPr>
    </w:p>
    <w:p w14:paraId="520A9A90" w14:textId="1B34BC6B" w:rsidR="00057DCD" w:rsidRPr="008E3FD3" w:rsidRDefault="00057DCD" w:rsidP="008E3FD3">
      <w:pPr>
        <w:rPr>
          <w:rFonts w:eastAsia="Arial" w:cs="Arial"/>
          <w:color w:val="005EB8" w:themeColor="text1"/>
        </w:rPr>
      </w:pPr>
      <w:r w:rsidRPr="008E3FD3">
        <w:rPr>
          <w:rFonts w:eastAsia="Arial" w:cs="Arial"/>
          <w:color w:val="005EB8" w:themeColor="text1"/>
        </w:rPr>
        <w:t>The NHS will provide advice and information at every possible opportunity, including working closely with BAME communities, to support those receiving a vaccine and to anyone who has questions about the vaccination process.</w:t>
      </w:r>
    </w:p>
    <w:p w14:paraId="6576E97B" w14:textId="77777777" w:rsidR="00057DCD" w:rsidRDefault="00057DCD" w:rsidP="00057DCD">
      <w:pPr>
        <w:rPr>
          <w:rFonts w:eastAsia="Calibri" w:cs="Arial"/>
          <w:color w:val="005EB8" w:themeColor="text1"/>
        </w:rPr>
      </w:pPr>
    </w:p>
    <w:p w14:paraId="7BD855A9" w14:textId="7D5F2BE7" w:rsidR="00057DCD" w:rsidRPr="008E3FD3" w:rsidRDefault="00057DCD" w:rsidP="008E3FD3">
      <w:pPr>
        <w:rPr>
          <w:rFonts w:eastAsia="Arial" w:cs="Arial"/>
          <w:color w:val="005EB8" w:themeColor="text1"/>
        </w:rPr>
      </w:pPr>
      <w:r w:rsidRPr="008E3FD3">
        <w:rPr>
          <w:rFonts w:eastAsia="Calibri" w:cs="Arial"/>
          <w:color w:val="005EB8" w:themeColor="text1"/>
        </w:rPr>
        <w:t>Throughout the pandemic</w:t>
      </w:r>
      <w:r>
        <w:rPr>
          <w:rFonts w:eastAsia="Calibri" w:cs="Arial"/>
          <w:color w:val="005EB8" w:themeColor="text1"/>
        </w:rPr>
        <w:t xml:space="preserve"> increasing attention has been given to reducing health inequalities and </w:t>
      </w:r>
      <w:r w:rsidR="00223DE9">
        <w:rPr>
          <w:rFonts w:eastAsia="Calibri" w:cs="Arial"/>
          <w:color w:val="005EB8" w:themeColor="text1"/>
        </w:rPr>
        <w:t>we have</w:t>
      </w:r>
      <w:r w:rsidRPr="008E3FD3">
        <w:rPr>
          <w:rFonts w:eastAsia="Calibri" w:cs="Arial"/>
          <w:color w:val="005EB8" w:themeColor="text1"/>
        </w:rPr>
        <w:t xml:space="preserve"> invested more than £4 million into research into Covid-19 and ethnic disparities so that we can go further.</w:t>
      </w:r>
    </w:p>
    <w:p w14:paraId="420BB6FE" w14:textId="05FA55A2" w:rsidR="00B2622C" w:rsidRPr="005F20E9" w:rsidRDefault="00B2622C" w:rsidP="00B2622C">
      <w:pPr>
        <w:textAlignment w:val="baseline"/>
        <w:rPr>
          <w:rFonts w:ascii="Segoe UI" w:eastAsia="Times New Roman" w:hAnsi="Segoe UI" w:cs="Segoe UI"/>
          <w:color w:val="auto"/>
          <w:sz w:val="18"/>
          <w:szCs w:val="18"/>
          <w:lang w:val="en-US" w:eastAsia="en-GB"/>
        </w:rPr>
      </w:pPr>
    </w:p>
    <w:p w14:paraId="5443E492"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u w:val="single"/>
          <w:lang w:val="en-US" w:eastAsia="en-GB"/>
        </w:rPr>
        <w:t>Vaccine safety and efficacy</w:t>
      </w:r>
      <w:r w:rsidRPr="00B2622C">
        <w:rPr>
          <w:rFonts w:eastAsia="Times New Roman" w:cs="Arial"/>
          <w:color w:val="auto"/>
          <w:u w:val="single"/>
          <w:lang w:val="id-ID" w:eastAsia="en-GB"/>
        </w:rPr>
        <w:t> </w:t>
      </w:r>
      <w:r w:rsidRPr="00B2622C">
        <w:rPr>
          <w:rFonts w:eastAsia="Times New Roman" w:cs="Arial"/>
          <w:color w:val="auto"/>
          <w:lang w:eastAsia="en-GB"/>
        </w:rPr>
        <w:t> </w:t>
      </w:r>
    </w:p>
    <w:p w14:paraId="4BA4982B"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046E8F61"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b/>
          <w:bCs/>
          <w:color w:val="auto"/>
          <w:lang w:val="en-US" w:eastAsia="en-GB"/>
        </w:rPr>
        <w:t>Is the NHS confident the vaccine is safe?</w:t>
      </w:r>
      <w:r w:rsidRPr="00B2622C">
        <w:rPr>
          <w:rFonts w:eastAsia="Times New Roman" w:cs="Arial"/>
          <w:b/>
          <w:bCs/>
          <w:color w:val="auto"/>
          <w:lang w:eastAsia="en-GB"/>
        </w:rPr>
        <w:t> </w:t>
      </w:r>
      <w:r w:rsidRPr="00B2622C">
        <w:rPr>
          <w:rFonts w:eastAsia="Times New Roman" w:cs="Arial"/>
          <w:color w:val="auto"/>
          <w:lang w:eastAsia="en-GB"/>
        </w:rPr>
        <w:t> </w:t>
      </w:r>
      <w:r w:rsidRPr="00B2622C">
        <w:rPr>
          <w:rFonts w:eastAsia="Times New Roman" w:cs="Arial"/>
          <w:color w:val="auto"/>
          <w:lang w:val="en-US" w:eastAsia="en-GB"/>
        </w:rPr>
        <w:t> </w:t>
      </w:r>
    </w:p>
    <w:p w14:paraId="207F22FA"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eastAsia="en-GB"/>
        </w:rPr>
        <w:t>Yes. The NHS will not offer any Covid-19 vaccinations to the public until independent experts have signed off that it is safe to do so.  </w:t>
      </w:r>
      <w:r w:rsidRPr="00B2622C">
        <w:rPr>
          <w:rFonts w:eastAsia="Times New Roman" w:cs="Arial"/>
          <w:color w:val="auto"/>
          <w:lang w:val="en-US" w:eastAsia="en-GB"/>
        </w:rPr>
        <w:t> </w:t>
      </w:r>
    </w:p>
    <w:p w14:paraId="486DA723"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eastAsia="en-GB"/>
        </w:rPr>
        <w:t> </w:t>
      </w:r>
      <w:r w:rsidRPr="00B2622C">
        <w:rPr>
          <w:rFonts w:eastAsia="Times New Roman" w:cs="Arial"/>
          <w:color w:val="auto"/>
          <w:lang w:val="en-US" w:eastAsia="en-GB"/>
        </w:rPr>
        <w:t> </w:t>
      </w:r>
    </w:p>
    <w:p w14:paraId="31B1CD25" w14:textId="77E1F8B9"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eastAsia="en-GB"/>
        </w:rPr>
        <w:t>The MHRA, the official UK regulator, have said th</w:t>
      </w:r>
      <w:r w:rsidR="00B57BE8">
        <w:rPr>
          <w:rFonts w:eastAsia="Times New Roman" w:cs="Arial"/>
          <w:color w:val="auto"/>
          <w:lang w:eastAsia="en-GB"/>
        </w:rPr>
        <w:t>e</w:t>
      </w:r>
      <w:r w:rsidRPr="00B2622C">
        <w:rPr>
          <w:rFonts w:eastAsia="Times New Roman" w:cs="Arial"/>
          <w:color w:val="auto"/>
          <w:lang w:eastAsia="en-GB"/>
        </w:rPr>
        <w:t>s</w:t>
      </w:r>
      <w:r w:rsidR="00B57BE8">
        <w:rPr>
          <w:rFonts w:eastAsia="Times New Roman" w:cs="Arial"/>
          <w:color w:val="auto"/>
          <w:lang w:eastAsia="en-GB"/>
        </w:rPr>
        <w:t>e</w:t>
      </w:r>
      <w:r w:rsidRPr="00B2622C">
        <w:rPr>
          <w:rFonts w:eastAsia="Times New Roman" w:cs="Arial"/>
          <w:color w:val="auto"/>
          <w:lang w:eastAsia="en-GB"/>
        </w:rPr>
        <w:t xml:space="preserve"> vaccine</w:t>
      </w:r>
      <w:r w:rsidR="00B57BE8">
        <w:rPr>
          <w:rFonts w:eastAsia="Times New Roman" w:cs="Arial"/>
          <w:color w:val="auto"/>
          <w:lang w:eastAsia="en-GB"/>
        </w:rPr>
        <w:t>s</w:t>
      </w:r>
      <w:r w:rsidRPr="00B2622C">
        <w:rPr>
          <w:rFonts w:eastAsia="Times New Roman" w:cs="Arial"/>
          <w:color w:val="auto"/>
          <w:lang w:eastAsia="en-GB"/>
        </w:rPr>
        <w:t xml:space="preserve"> </w:t>
      </w:r>
      <w:r w:rsidR="00B57BE8">
        <w:rPr>
          <w:rFonts w:eastAsia="Times New Roman" w:cs="Arial"/>
          <w:color w:val="auto"/>
          <w:lang w:eastAsia="en-GB"/>
        </w:rPr>
        <w:t>are</w:t>
      </w:r>
      <w:r w:rsidRPr="00B2622C">
        <w:rPr>
          <w:rFonts w:eastAsia="Times New Roman" w:cs="Arial"/>
          <w:color w:val="auto"/>
          <w:lang w:eastAsia="en-GB"/>
        </w:rPr>
        <w:t> safe and highly effective, and we have full confidence in their expert judgement and processes.  </w:t>
      </w:r>
      <w:r w:rsidRPr="00B2622C">
        <w:rPr>
          <w:rFonts w:eastAsia="Times New Roman" w:cs="Arial"/>
          <w:color w:val="auto"/>
          <w:lang w:val="en-US" w:eastAsia="en-GB"/>
        </w:rPr>
        <w:t> </w:t>
      </w:r>
    </w:p>
    <w:p w14:paraId="0D17DFB5"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eastAsia="en-GB"/>
        </w:rPr>
        <w:t> </w:t>
      </w:r>
      <w:r w:rsidRPr="00B2622C">
        <w:rPr>
          <w:rFonts w:eastAsia="Times New Roman" w:cs="Arial"/>
          <w:color w:val="auto"/>
          <w:lang w:val="en-US" w:eastAsia="en-GB"/>
        </w:rPr>
        <w:t> </w:t>
      </w:r>
    </w:p>
    <w:p w14:paraId="67EDDF5E"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eastAsia="en-GB"/>
        </w:rPr>
        <w:t>As with any medicine, vaccines are highly regulated products. </w:t>
      </w:r>
      <w:r w:rsidRPr="00B2622C">
        <w:rPr>
          <w:rFonts w:eastAsia="Times New Roman" w:cs="Arial"/>
          <w:color w:val="auto"/>
          <w:lang w:val="en-US" w:eastAsia="en-GB"/>
        </w:rPr>
        <w:t> </w:t>
      </w:r>
    </w:p>
    <w:p w14:paraId="2B9F1754"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eastAsia="en-GB"/>
        </w:rPr>
        <w:t> </w:t>
      </w:r>
      <w:r w:rsidRPr="00B2622C">
        <w:rPr>
          <w:rFonts w:eastAsia="Times New Roman" w:cs="Arial"/>
          <w:color w:val="auto"/>
          <w:lang w:val="en-US" w:eastAsia="en-GB"/>
        </w:rPr>
        <w:t> </w:t>
      </w:r>
    </w:p>
    <w:p w14:paraId="232E3DC7" w14:textId="3A1E08F4" w:rsidR="005F20E9" w:rsidRDefault="00B2622C" w:rsidP="00B2622C">
      <w:pPr>
        <w:textAlignment w:val="baseline"/>
        <w:rPr>
          <w:rFonts w:eastAsia="Times New Roman" w:cs="Arial"/>
          <w:color w:val="auto"/>
          <w:lang w:eastAsia="en-GB"/>
        </w:rPr>
      </w:pPr>
      <w:r w:rsidRPr="00B2622C">
        <w:rPr>
          <w:rFonts w:eastAsia="Times New Roman" w:cs="Arial"/>
          <w:color w:val="auto"/>
          <w:lang w:eastAsia="en-GB"/>
        </w:rPr>
        <w:t xml:space="preserve">There are checks at every stage in the development and manufacturing process, and continued monitoring once it has been authorised and is being used in the wider population. </w:t>
      </w:r>
    </w:p>
    <w:p w14:paraId="2D4A52A2" w14:textId="1750CA19" w:rsidR="007D074B" w:rsidRDefault="007D074B" w:rsidP="00B2622C">
      <w:pPr>
        <w:textAlignment w:val="baseline"/>
        <w:rPr>
          <w:rFonts w:eastAsia="Times New Roman" w:cs="Arial"/>
          <w:color w:val="auto"/>
          <w:lang w:eastAsia="en-GB"/>
        </w:rPr>
      </w:pPr>
    </w:p>
    <w:p w14:paraId="1165F23C" w14:textId="55275A76" w:rsidR="007D074B" w:rsidRDefault="007D074B" w:rsidP="00B2622C">
      <w:pPr>
        <w:textAlignment w:val="baseline"/>
        <w:rPr>
          <w:rFonts w:eastAsia="Times New Roman" w:cs="Arial"/>
          <w:color w:val="auto"/>
          <w:lang w:eastAsia="en-GB"/>
        </w:rPr>
      </w:pPr>
      <w:bookmarkStart w:id="34" w:name="_Hlk59542981"/>
      <w:r>
        <w:rPr>
          <w:rFonts w:eastAsia="Times New Roman" w:cs="Arial"/>
          <w:color w:val="auto"/>
          <w:lang w:eastAsia="en-GB"/>
        </w:rPr>
        <w:t xml:space="preserve">The MHRA recommend </w:t>
      </w:r>
      <w:r w:rsidR="00B96B5B">
        <w:rPr>
          <w:rFonts w:eastAsia="Times New Roman" w:cs="Arial"/>
          <w:color w:val="auto"/>
          <w:lang w:eastAsia="en-GB"/>
        </w:rPr>
        <w:t>that</w:t>
      </w:r>
      <w:r>
        <w:rPr>
          <w:rFonts w:eastAsia="Times New Roman" w:cs="Arial"/>
          <w:color w:val="auto"/>
          <w:lang w:eastAsia="en-GB"/>
        </w:rPr>
        <w:t xml:space="preserve"> those with </w:t>
      </w:r>
      <w:r w:rsidR="00B96B5B">
        <w:rPr>
          <w:rFonts w:eastAsia="Times New Roman" w:cs="Arial"/>
          <w:color w:val="auto"/>
          <w:lang w:eastAsia="en-GB"/>
        </w:rPr>
        <w:t xml:space="preserve">severe </w:t>
      </w:r>
      <w:r>
        <w:rPr>
          <w:rFonts w:eastAsia="Times New Roman" w:cs="Arial"/>
          <w:color w:val="auto"/>
          <w:lang w:eastAsia="en-GB"/>
        </w:rPr>
        <w:t>allergies</w:t>
      </w:r>
      <w:r w:rsidR="00B96B5B">
        <w:rPr>
          <w:rFonts w:eastAsia="Times New Roman" w:cs="Arial"/>
          <w:color w:val="auto"/>
          <w:lang w:eastAsia="en-GB"/>
        </w:rPr>
        <w:t xml:space="preserve"> to the ingredients of the vaccines </w:t>
      </w:r>
      <w:r w:rsidR="00747611">
        <w:rPr>
          <w:rFonts w:eastAsia="Times New Roman" w:cs="Arial"/>
          <w:color w:val="auto"/>
          <w:lang w:eastAsia="en-GB"/>
        </w:rPr>
        <w:t>should not receive them</w:t>
      </w:r>
      <w:r>
        <w:rPr>
          <w:rFonts w:eastAsia="Times New Roman" w:cs="Arial"/>
          <w:color w:val="auto"/>
          <w:lang w:eastAsia="en-GB"/>
        </w:rPr>
        <w:t>.</w:t>
      </w:r>
      <w:bookmarkEnd w:id="34"/>
    </w:p>
    <w:p w14:paraId="114EC6DD" w14:textId="105B8C9E"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eastAsia="en-GB"/>
        </w:rPr>
        <w:t>  </w:t>
      </w:r>
      <w:r w:rsidRPr="00B2622C">
        <w:rPr>
          <w:rFonts w:eastAsia="Times New Roman" w:cs="Arial"/>
          <w:color w:val="auto"/>
          <w:lang w:val="en-US" w:eastAsia="en-GB"/>
        </w:rPr>
        <w:t> </w:t>
      </w:r>
    </w:p>
    <w:p w14:paraId="162FBB7E"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b/>
          <w:bCs/>
          <w:color w:val="auto"/>
          <w:lang w:val="en-US" w:eastAsia="en-GB"/>
        </w:rPr>
        <w:t>Are there any side effects? </w:t>
      </w:r>
      <w:r w:rsidRPr="00B2622C">
        <w:rPr>
          <w:rFonts w:eastAsia="Times New Roman" w:cs="Arial"/>
          <w:color w:val="auto"/>
          <w:lang w:val="en-US" w:eastAsia="en-GB"/>
        </w:rPr>
        <w:t> </w:t>
      </w:r>
    </w:p>
    <w:p w14:paraId="403894E2"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These are important details which the MHRA always consider when assessing candidate vaccines for use.  </w:t>
      </w:r>
    </w:p>
    <w:p w14:paraId="55B48036"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08A776DB" w14:textId="39E1E836"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For th</w:t>
      </w:r>
      <w:r w:rsidR="00B57BE8">
        <w:rPr>
          <w:rFonts w:eastAsia="Times New Roman" w:cs="Arial"/>
          <w:color w:val="auto"/>
          <w:lang w:val="en-US" w:eastAsia="en-GB"/>
        </w:rPr>
        <w:t>e</w:t>
      </w:r>
      <w:r w:rsidRPr="00B2622C">
        <w:rPr>
          <w:rFonts w:eastAsia="Times New Roman" w:cs="Arial"/>
          <w:color w:val="auto"/>
          <w:lang w:val="en-US" w:eastAsia="en-GB"/>
        </w:rPr>
        <w:t>s</w:t>
      </w:r>
      <w:r w:rsidR="00B57BE8">
        <w:rPr>
          <w:rFonts w:eastAsia="Times New Roman" w:cs="Arial"/>
          <w:color w:val="auto"/>
          <w:lang w:val="en-US" w:eastAsia="en-GB"/>
        </w:rPr>
        <w:t>e</w:t>
      </w:r>
      <w:r w:rsidRPr="00B2622C">
        <w:rPr>
          <w:rFonts w:eastAsia="Times New Roman" w:cs="Arial"/>
          <w:color w:val="auto"/>
          <w:lang w:val="en-US" w:eastAsia="en-GB"/>
        </w:rPr>
        <w:t xml:space="preserve"> vaccine</w:t>
      </w:r>
      <w:r w:rsidR="00B57BE8">
        <w:rPr>
          <w:rFonts w:eastAsia="Times New Roman" w:cs="Arial"/>
          <w:color w:val="auto"/>
          <w:lang w:val="en-US" w:eastAsia="en-GB"/>
        </w:rPr>
        <w:t>s</w:t>
      </w:r>
      <w:r w:rsidRPr="00B2622C">
        <w:rPr>
          <w:rFonts w:eastAsia="Times New Roman" w:cs="Arial"/>
          <w:color w:val="auto"/>
          <w:lang w:val="en-US" w:eastAsia="en-GB"/>
        </w:rPr>
        <w:t xml:space="preserve">, like lots of others, they have identified that some people might feel slightly unwell, but they report that no significant side effects have been observed in the </w:t>
      </w:r>
      <w:r w:rsidR="00E47C68">
        <w:rPr>
          <w:rFonts w:eastAsia="Times New Roman" w:cs="Arial"/>
          <w:color w:val="auto"/>
          <w:lang w:val="en-US" w:eastAsia="en-GB"/>
        </w:rPr>
        <w:t xml:space="preserve">tens of thousands of </w:t>
      </w:r>
      <w:r w:rsidRPr="00B2622C">
        <w:rPr>
          <w:rFonts w:eastAsia="Times New Roman" w:cs="Arial"/>
          <w:color w:val="auto"/>
          <w:lang w:val="en-US" w:eastAsia="en-GB"/>
        </w:rPr>
        <w:t>people involved in trials.  </w:t>
      </w:r>
    </w:p>
    <w:p w14:paraId="1B875DDE"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3328CADE"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All patients will be provided with information on the vaccine they have received, how to look out for any side effects, and what to do if they do occur, including reporting them to the MHRA. </w:t>
      </w:r>
    </w:p>
    <w:p w14:paraId="3EFB697C" w14:textId="77777777" w:rsidR="00B2622C" w:rsidRPr="00B2622C" w:rsidRDefault="00B2622C" w:rsidP="00B2622C">
      <w:pPr>
        <w:textAlignment w:val="baseline"/>
        <w:rPr>
          <w:rFonts w:ascii="Segoe UI" w:eastAsia="Times New Roman" w:hAnsi="Segoe UI" w:cs="Segoe UI"/>
          <w:color w:val="auto"/>
          <w:sz w:val="18"/>
          <w:szCs w:val="18"/>
          <w:lang w:val="en-US" w:eastAsia="en-GB"/>
        </w:rPr>
      </w:pPr>
      <w:r w:rsidRPr="00B2622C">
        <w:rPr>
          <w:rFonts w:eastAsia="Times New Roman" w:cs="Arial"/>
          <w:color w:val="auto"/>
          <w:lang w:val="en-US" w:eastAsia="en-GB"/>
        </w:rPr>
        <w:t> </w:t>
      </w:r>
    </w:p>
    <w:p w14:paraId="4E0A94C9" w14:textId="77777777" w:rsidR="00B2622C" w:rsidRPr="00B2622C" w:rsidRDefault="00B2622C" w:rsidP="00B2622C">
      <w:pPr>
        <w:textAlignment w:val="baseline"/>
        <w:rPr>
          <w:rFonts w:ascii="Segoe UI" w:eastAsia="Times New Roman" w:hAnsi="Segoe UI" w:cs="Segoe UI"/>
          <w:color w:val="auto"/>
          <w:sz w:val="18"/>
          <w:szCs w:val="18"/>
          <w:lang w:val="en-US" w:eastAsia="en-GB"/>
        </w:rPr>
      </w:pPr>
      <w:r w:rsidRPr="00B2622C">
        <w:rPr>
          <w:rFonts w:eastAsia="Times New Roman" w:cs="Arial"/>
          <w:color w:val="auto"/>
          <w:lang w:val="en-US" w:eastAsia="en-GB"/>
        </w:rPr>
        <w:t>More information on possible side effects can be found at </w:t>
      </w:r>
      <w:hyperlink r:id="rId35" w:tgtFrame="_blank" w:history="1">
        <w:r w:rsidRPr="00B2622C">
          <w:rPr>
            <w:rFonts w:eastAsia="Times New Roman" w:cs="Arial"/>
            <w:color w:val="auto"/>
            <w:u w:val="single"/>
            <w:lang w:val="en-US" w:eastAsia="en-GB"/>
          </w:rPr>
          <w:t>https://www.nhs.uk/conditions/coronavirus-covid-19/coronavirus-vaccination/coronavirus-vaccine/</w:t>
        </w:r>
      </w:hyperlink>
      <w:r w:rsidRPr="00B2622C">
        <w:rPr>
          <w:rFonts w:eastAsia="Times New Roman" w:cs="Arial"/>
          <w:color w:val="auto"/>
          <w:lang w:val="en-US" w:eastAsia="en-GB"/>
        </w:rPr>
        <w:t> </w:t>
      </w:r>
    </w:p>
    <w:p w14:paraId="06FABB97"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5BFB37CA"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b/>
          <w:bCs/>
          <w:color w:val="auto"/>
          <w:lang w:eastAsia="en-GB"/>
        </w:rPr>
        <w:t>When will you publish vaccine ingredients? </w:t>
      </w:r>
      <w:r w:rsidRPr="00B2622C">
        <w:rPr>
          <w:rFonts w:eastAsia="Times New Roman" w:cs="Arial"/>
          <w:color w:val="auto"/>
          <w:lang w:eastAsia="en-GB"/>
        </w:rPr>
        <w:t> </w:t>
      </w:r>
    </w:p>
    <w:p w14:paraId="4525CA90" w14:textId="6BBFF541" w:rsidR="00B57BE8" w:rsidRDefault="00B2622C" w:rsidP="00B2622C">
      <w:pPr>
        <w:textAlignment w:val="baseline"/>
        <w:rPr>
          <w:rFonts w:eastAsia="Times New Roman" w:cs="Arial"/>
          <w:color w:val="auto"/>
          <w:lang w:eastAsia="en-GB"/>
        </w:rPr>
      </w:pPr>
      <w:r w:rsidRPr="00B2622C">
        <w:rPr>
          <w:rFonts w:eastAsia="Times New Roman" w:cs="Arial"/>
          <w:color w:val="auto"/>
          <w:lang w:eastAsia="en-GB"/>
        </w:rPr>
        <w:lastRenderedPageBreak/>
        <w:t>A detailed review of the vaccine</w:t>
      </w:r>
      <w:r w:rsidR="00B57BE8">
        <w:rPr>
          <w:rFonts w:eastAsia="Times New Roman" w:cs="Arial"/>
          <w:color w:val="auto"/>
          <w:lang w:eastAsia="en-GB"/>
        </w:rPr>
        <w:t>s</w:t>
      </w:r>
      <w:r w:rsidRPr="00B2622C">
        <w:rPr>
          <w:rFonts w:eastAsia="Times New Roman" w:cs="Arial"/>
          <w:color w:val="auto"/>
          <w:lang w:eastAsia="en-GB"/>
        </w:rPr>
        <w:t xml:space="preserve"> and </w:t>
      </w:r>
      <w:r w:rsidR="00B57BE8">
        <w:rPr>
          <w:rFonts w:eastAsia="Times New Roman" w:cs="Arial"/>
          <w:color w:val="auto"/>
          <w:lang w:eastAsia="en-GB"/>
        </w:rPr>
        <w:t>their</w:t>
      </w:r>
      <w:r w:rsidRPr="00B2622C">
        <w:rPr>
          <w:rFonts w:eastAsia="Times New Roman" w:cs="Arial"/>
          <w:color w:val="auto"/>
          <w:lang w:eastAsia="en-GB"/>
        </w:rPr>
        <w:t xml:space="preserve"> ingredients have been provided by the MHRA and can be found </w:t>
      </w:r>
      <w:r w:rsidR="00B57BE8">
        <w:rPr>
          <w:rFonts w:eastAsia="Times New Roman" w:cs="Arial"/>
          <w:color w:val="auto"/>
          <w:lang w:eastAsia="en-GB"/>
        </w:rPr>
        <w:t>at the following links:</w:t>
      </w:r>
    </w:p>
    <w:p w14:paraId="7C6DDA8A" w14:textId="77777777" w:rsidR="00B57BE8" w:rsidRDefault="00B57BE8" w:rsidP="00B2622C">
      <w:pPr>
        <w:textAlignment w:val="baseline"/>
        <w:rPr>
          <w:rFonts w:eastAsia="Times New Roman" w:cs="Arial"/>
          <w:color w:val="auto"/>
          <w:lang w:eastAsia="en-GB"/>
        </w:rPr>
      </w:pPr>
    </w:p>
    <w:p w14:paraId="5E2BD24A" w14:textId="12802630" w:rsidR="5678451C" w:rsidRDefault="5678451C" w:rsidP="0286F3DF">
      <w:pPr>
        <w:rPr>
          <w:rFonts w:ascii="Segoe UI" w:eastAsia="Times New Roman" w:hAnsi="Segoe UI" w:cs="Segoe UI"/>
          <w:sz w:val="18"/>
          <w:szCs w:val="18"/>
          <w:lang w:val="en-US" w:eastAsia="en-GB"/>
        </w:rPr>
      </w:pPr>
      <w:r w:rsidRPr="0286F3DF">
        <w:rPr>
          <w:rFonts w:eastAsia="Times New Roman" w:cs="Arial"/>
          <w:color w:val="auto"/>
          <w:lang w:eastAsia="en-GB"/>
        </w:rPr>
        <w:t>For the Pfizer/</w:t>
      </w:r>
      <w:proofErr w:type="spellStart"/>
      <w:r w:rsidRPr="0286F3DF">
        <w:rPr>
          <w:rFonts w:eastAsia="Times New Roman" w:cs="Arial"/>
          <w:color w:val="auto"/>
          <w:lang w:eastAsia="en-GB"/>
        </w:rPr>
        <w:t>BioNTech</w:t>
      </w:r>
      <w:proofErr w:type="spellEnd"/>
      <w:r w:rsidRPr="0286F3DF">
        <w:rPr>
          <w:rFonts w:eastAsia="Times New Roman" w:cs="Arial"/>
          <w:color w:val="auto"/>
          <w:lang w:eastAsia="en-GB"/>
        </w:rPr>
        <w:t xml:space="preserve"> vaccine information is available here: </w:t>
      </w:r>
      <w:hyperlink r:id="rId36">
        <w:r w:rsidRPr="0286F3DF">
          <w:rPr>
            <w:rStyle w:val="Hyperlink"/>
            <w:rFonts w:eastAsia="Times New Roman" w:cs="Arial"/>
            <w:lang w:eastAsia="en-GB"/>
          </w:rPr>
          <w:t>https://www.gov.uk/government/publications/regulatory-approval-of-pfizer-biontech-vaccine-for-covid-19</w:t>
        </w:r>
      </w:hyperlink>
      <w:r w:rsidRPr="0286F3DF">
        <w:rPr>
          <w:rFonts w:eastAsia="Times New Roman" w:cs="Arial"/>
          <w:color w:val="auto"/>
          <w:lang w:eastAsia="en-GB"/>
        </w:rPr>
        <w:t xml:space="preserve"> </w:t>
      </w:r>
    </w:p>
    <w:p w14:paraId="51446B75" w14:textId="77777777" w:rsidR="5678451C" w:rsidRDefault="5678451C" w:rsidP="0286F3DF">
      <w:pPr>
        <w:rPr>
          <w:rFonts w:eastAsia="Times New Roman" w:cs="Arial"/>
          <w:color w:val="auto"/>
          <w:lang w:val="en-US" w:eastAsia="en-GB"/>
        </w:rPr>
      </w:pPr>
      <w:r w:rsidRPr="0286F3DF">
        <w:rPr>
          <w:rFonts w:eastAsia="Times New Roman" w:cs="Arial"/>
          <w:color w:val="auto"/>
          <w:lang w:val="en-US" w:eastAsia="en-GB"/>
        </w:rPr>
        <w:t> </w:t>
      </w:r>
    </w:p>
    <w:p w14:paraId="4DE1B53F" w14:textId="03FF0908" w:rsidR="00376263" w:rsidRDefault="5678451C" w:rsidP="0286F3DF">
      <w:pPr>
        <w:rPr>
          <w:rFonts w:eastAsia="Times New Roman" w:cs="Arial"/>
          <w:color w:val="auto"/>
          <w:lang w:val="en-US" w:eastAsia="en-GB"/>
        </w:rPr>
      </w:pPr>
      <w:r w:rsidRPr="0286F3DF">
        <w:rPr>
          <w:rFonts w:eastAsia="Times New Roman" w:cs="Arial"/>
          <w:color w:val="auto"/>
          <w:lang w:val="en-US" w:eastAsia="en-GB"/>
        </w:rPr>
        <w:t xml:space="preserve">For the Oxford/AstraZeneca vaccine information is available here: </w:t>
      </w:r>
      <w:hyperlink r:id="rId37">
        <w:r w:rsidRPr="0286F3DF">
          <w:rPr>
            <w:rStyle w:val="Hyperlink"/>
            <w:rFonts w:eastAsia="Times New Roman" w:cs="Arial"/>
            <w:lang w:val="en-US" w:eastAsia="en-GB"/>
          </w:rPr>
          <w:t>https://www.gov.uk/government/publications/regulatory-approval-of-covid-19-vaccine-astrazeneca</w:t>
        </w:r>
      </w:hyperlink>
    </w:p>
    <w:p w14:paraId="4C779DE2" w14:textId="77777777" w:rsidR="00B57BE8" w:rsidRPr="00B2622C" w:rsidRDefault="00B57BE8" w:rsidP="00B2622C">
      <w:pPr>
        <w:textAlignment w:val="baseline"/>
        <w:rPr>
          <w:rFonts w:ascii="Segoe UI" w:eastAsia="Times New Roman" w:hAnsi="Segoe UI" w:cs="Segoe UI"/>
          <w:sz w:val="18"/>
          <w:szCs w:val="18"/>
          <w:lang w:eastAsia="en-GB"/>
        </w:rPr>
      </w:pPr>
    </w:p>
    <w:p w14:paraId="6DD6B508"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The British Islamic Medical Association have produced a helpful guide for the Muslim community which can be found at </w:t>
      </w:r>
      <w:hyperlink r:id="rId38" w:tgtFrame="_blank" w:history="1">
        <w:r w:rsidRPr="00B2622C">
          <w:rPr>
            <w:rFonts w:eastAsia="Times New Roman" w:cs="Arial"/>
            <w:color w:val="auto"/>
            <w:u w:val="single"/>
            <w:lang w:eastAsia="en-GB"/>
          </w:rPr>
          <w:t>https://britishima.org/pfizer-biontech-covid19-vaccine/</w:t>
        </w:r>
      </w:hyperlink>
      <w:r w:rsidRPr="00B2622C">
        <w:rPr>
          <w:rFonts w:eastAsia="Times New Roman" w:cs="Arial"/>
          <w:color w:val="auto"/>
          <w:lang w:eastAsia="en-GB"/>
        </w:rPr>
        <w:t> </w:t>
      </w:r>
    </w:p>
    <w:p w14:paraId="60EBEB44"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 </w:t>
      </w:r>
    </w:p>
    <w:p w14:paraId="55AD772E" w14:textId="7660CB74" w:rsidR="00B2622C" w:rsidRPr="00B2622C" w:rsidRDefault="00B2622C" w:rsidP="00B2622C">
      <w:pPr>
        <w:textAlignment w:val="baseline"/>
        <w:rPr>
          <w:rFonts w:ascii="Segoe UI" w:eastAsia="Times New Roman" w:hAnsi="Segoe UI" w:cs="Segoe UI"/>
          <w:sz w:val="18"/>
          <w:szCs w:val="18"/>
          <w:lang w:val="en-US" w:eastAsia="en-GB"/>
        </w:rPr>
      </w:pPr>
      <w:bookmarkStart w:id="35" w:name="_Hlk59396088"/>
      <w:r w:rsidRPr="00B2622C">
        <w:rPr>
          <w:rFonts w:eastAsia="Times New Roman" w:cs="Arial"/>
          <w:b/>
          <w:bCs/>
          <w:color w:val="auto"/>
          <w:lang w:val="en-US" w:eastAsia="en-GB"/>
        </w:rPr>
        <w:t xml:space="preserve">What about the </w:t>
      </w:r>
      <w:r w:rsidR="005F20E9">
        <w:rPr>
          <w:rFonts w:eastAsia="Times New Roman" w:cs="Arial"/>
          <w:b/>
          <w:bCs/>
          <w:color w:val="auto"/>
          <w:lang w:val="en-US" w:eastAsia="en-GB"/>
        </w:rPr>
        <w:t xml:space="preserve">allergic </w:t>
      </w:r>
      <w:r w:rsidRPr="00B2622C">
        <w:rPr>
          <w:rFonts w:eastAsia="Times New Roman" w:cs="Arial"/>
          <w:b/>
          <w:bCs/>
          <w:color w:val="auto"/>
          <w:lang w:val="en-US" w:eastAsia="en-GB"/>
        </w:rPr>
        <w:t xml:space="preserve">reactions </w:t>
      </w:r>
      <w:r w:rsidR="005F20E9">
        <w:rPr>
          <w:rFonts w:eastAsia="Times New Roman" w:cs="Arial"/>
          <w:b/>
          <w:bCs/>
          <w:color w:val="auto"/>
          <w:lang w:val="en-US" w:eastAsia="en-GB"/>
        </w:rPr>
        <w:t>that have been reported</w:t>
      </w:r>
      <w:r w:rsidRPr="00B2622C">
        <w:rPr>
          <w:rFonts w:eastAsia="Times New Roman" w:cs="Arial"/>
          <w:b/>
          <w:bCs/>
          <w:color w:val="auto"/>
          <w:lang w:val="en-US" w:eastAsia="en-GB"/>
        </w:rPr>
        <w:t>?</w:t>
      </w:r>
      <w:r w:rsidRPr="00B2622C">
        <w:rPr>
          <w:rFonts w:eastAsia="Times New Roman" w:cs="Arial"/>
          <w:color w:val="auto"/>
          <w:lang w:val="en-US" w:eastAsia="en-GB"/>
        </w:rPr>
        <w:t> </w:t>
      </w:r>
    </w:p>
    <w:p w14:paraId="7AC1F3A1"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These vaccines are safe and effective for the vast majority of people – they have been tested on tens of thousands of people and assessed by experts.  </w:t>
      </w:r>
    </w:p>
    <w:p w14:paraId="7DAC521C"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4F1F56A9" w14:textId="4D78B56D" w:rsidR="00E431EF" w:rsidRDefault="00E431EF" w:rsidP="00B2622C">
      <w:pPr>
        <w:textAlignment w:val="baseline"/>
        <w:rPr>
          <w:rFonts w:eastAsia="Times New Roman" w:cs="Arial"/>
          <w:color w:val="auto"/>
          <w:lang w:val="en-US" w:eastAsia="en-GB"/>
        </w:rPr>
      </w:pPr>
      <w:r w:rsidRPr="0286F3DF">
        <w:rPr>
          <w:rFonts w:eastAsia="Times New Roman" w:cs="Arial"/>
          <w:color w:val="auto"/>
          <w:lang w:val="en-US" w:eastAsia="en-GB"/>
        </w:rPr>
        <w:t xml:space="preserve">Any person with a history of immediate-onset anaphylaxis to </w:t>
      </w:r>
      <w:r w:rsidR="10BA259D" w:rsidRPr="0286F3DF">
        <w:rPr>
          <w:rFonts w:eastAsia="Times New Roman" w:cs="Arial"/>
          <w:color w:val="auto"/>
          <w:lang w:val="en-US" w:eastAsia="en-GB"/>
        </w:rPr>
        <w:t>the ingredients contained in the vaccines</w:t>
      </w:r>
      <w:r w:rsidRPr="0286F3DF">
        <w:rPr>
          <w:rFonts w:eastAsia="Times New Roman" w:cs="Arial"/>
          <w:color w:val="auto"/>
          <w:lang w:val="en-US" w:eastAsia="en-GB"/>
        </w:rPr>
        <w:t xml:space="preserve"> </w:t>
      </w:r>
      <w:r w:rsidR="02B17484" w:rsidRPr="0286F3DF">
        <w:rPr>
          <w:rFonts w:eastAsia="Times New Roman" w:cs="Arial"/>
          <w:color w:val="auto"/>
          <w:lang w:val="en-US" w:eastAsia="en-GB"/>
        </w:rPr>
        <w:t>should not receive them</w:t>
      </w:r>
      <w:r w:rsidRPr="0286F3DF">
        <w:rPr>
          <w:rFonts w:eastAsia="Times New Roman" w:cs="Arial"/>
          <w:color w:val="auto"/>
          <w:lang w:val="en-US" w:eastAsia="en-GB"/>
        </w:rPr>
        <w:t>. A second dose of the Pfizer/</w:t>
      </w:r>
      <w:proofErr w:type="spellStart"/>
      <w:r w:rsidRPr="0286F3DF">
        <w:rPr>
          <w:rFonts w:eastAsia="Times New Roman" w:cs="Arial"/>
          <w:color w:val="auto"/>
          <w:lang w:val="en-US" w:eastAsia="en-GB"/>
        </w:rPr>
        <w:t>BioNTech</w:t>
      </w:r>
      <w:proofErr w:type="spellEnd"/>
      <w:r w:rsidRPr="0286F3DF">
        <w:rPr>
          <w:rFonts w:eastAsia="Times New Roman" w:cs="Arial"/>
          <w:color w:val="auto"/>
          <w:lang w:val="en-US" w:eastAsia="en-GB"/>
        </w:rPr>
        <w:t xml:space="preserve"> vaccine should not be given to those who have experienced anaphylaxis to the first dose of Pfizer/</w:t>
      </w:r>
      <w:proofErr w:type="spellStart"/>
      <w:r w:rsidRPr="0286F3DF">
        <w:rPr>
          <w:rFonts w:eastAsia="Times New Roman" w:cs="Arial"/>
          <w:color w:val="auto"/>
          <w:lang w:val="en-US" w:eastAsia="en-GB"/>
        </w:rPr>
        <w:t>BioNTech</w:t>
      </w:r>
      <w:proofErr w:type="spellEnd"/>
      <w:r w:rsidRPr="0286F3DF">
        <w:rPr>
          <w:rFonts w:eastAsia="Times New Roman" w:cs="Arial"/>
          <w:color w:val="auto"/>
          <w:lang w:val="en-US" w:eastAsia="en-GB"/>
        </w:rPr>
        <w:t xml:space="preserve"> vaccination.</w:t>
      </w:r>
    </w:p>
    <w:p w14:paraId="0D9A6349" w14:textId="2AE5DB6B"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76DF996B"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Everybody will also be screened for potential allergic reactions before getting vaccinated. All vaccinators will have the training they need to deal with any rare cases of adverse reactions, and all venues will be equipped to care for people who need it – just like with any other vaccine. </w:t>
      </w:r>
    </w:p>
    <w:p w14:paraId="7B0D9D05"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544DD275" w14:textId="307381B0" w:rsidR="00B2622C" w:rsidRPr="00B2622C" w:rsidRDefault="005F20E9" w:rsidP="00B2622C">
      <w:pPr>
        <w:textAlignment w:val="baseline"/>
        <w:rPr>
          <w:rFonts w:ascii="Segoe UI" w:eastAsia="Times New Roman" w:hAnsi="Segoe UI" w:cs="Segoe UI"/>
          <w:sz w:val="18"/>
          <w:szCs w:val="18"/>
          <w:lang w:val="en-US" w:eastAsia="en-GB"/>
        </w:rPr>
      </w:pPr>
      <w:r>
        <w:rPr>
          <w:rFonts w:eastAsia="Times New Roman" w:cs="Arial"/>
          <w:b/>
          <w:bCs/>
          <w:color w:val="auto"/>
          <w:lang w:val="en-US" w:eastAsia="en-GB"/>
        </w:rPr>
        <w:t>Has the guidance on allergies changed</w:t>
      </w:r>
      <w:r w:rsidR="00B2622C" w:rsidRPr="00B2622C">
        <w:rPr>
          <w:rFonts w:eastAsia="Times New Roman" w:cs="Arial"/>
          <w:b/>
          <w:bCs/>
          <w:color w:val="auto"/>
          <w:lang w:val="en-US" w:eastAsia="en-GB"/>
        </w:rPr>
        <w:t>?</w:t>
      </w:r>
      <w:r w:rsidR="00B2622C" w:rsidRPr="00B2622C">
        <w:rPr>
          <w:rFonts w:eastAsia="Times New Roman" w:cs="Arial"/>
          <w:color w:val="auto"/>
          <w:lang w:val="en-US" w:eastAsia="en-GB"/>
        </w:rPr>
        <w:t> </w:t>
      </w:r>
    </w:p>
    <w:p w14:paraId="488FC645" w14:textId="38B231B6" w:rsidR="00B2622C" w:rsidRPr="00B2622C" w:rsidRDefault="00B2622C" w:rsidP="00B2622C">
      <w:pPr>
        <w:textAlignment w:val="baseline"/>
        <w:rPr>
          <w:rFonts w:ascii="Segoe UI" w:eastAsia="Times New Roman" w:hAnsi="Segoe UI" w:cs="Segoe UI"/>
          <w:sz w:val="18"/>
          <w:szCs w:val="18"/>
          <w:lang w:val="en-US" w:eastAsia="en-GB"/>
        </w:rPr>
      </w:pPr>
      <w:r w:rsidRPr="0286F3DF">
        <w:rPr>
          <w:rFonts w:eastAsia="Times New Roman" w:cs="Arial"/>
          <w:color w:val="auto"/>
          <w:lang w:val="en-US" w:eastAsia="en-GB"/>
        </w:rPr>
        <w:t>The original MHRA advice was that anybody with a known allergy to specific ingredients in the vaccine should not be vaccinated. Th</w:t>
      </w:r>
      <w:r w:rsidR="7B62980F" w:rsidRPr="0286F3DF">
        <w:rPr>
          <w:rFonts w:eastAsia="Times New Roman" w:cs="Arial"/>
          <w:color w:val="auto"/>
          <w:lang w:val="en-US" w:eastAsia="en-GB"/>
        </w:rPr>
        <w:t>is was temporarily widened but the guidance has now reverted to this</w:t>
      </w:r>
      <w:r w:rsidRPr="0286F3DF">
        <w:rPr>
          <w:rFonts w:eastAsia="Times New Roman" w:cs="Arial"/>
          <w:color w:val="auto"/>
          <w:lang w:val="en-US" w:eastAsia="en-GB"/>
        </w:rPr>
        <w:t>. </w:t>
      </w:r>
    </w:p>
    <w:p w14:paraId="4EB610E5"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39B2F423" w14:textId="19CF605A"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Checking for allergies is a routine part of the process before giving any vaccine or new medicine. Having these conversations – as well as being able to deal with allergic reactions in the rare case they do happen, is a central part of training for vaccinators. But th</w:t>
      </w:r>
      <w:r w:rsidR="00B57BE8">
        <w:rPr>
          <w:rFonts w:eastAsia="Times New Roman" w:cs="Arial"/>
          <w:color w:val="auto"/>
          <w:lang w:val="en-US" w:eastAsia="en-GB"/>
        </w:rPr>
        <w:t>e</w:t>
      </w:r>
      <w:r w:rsidRPr="00B2622C">
        <w:rPr>
          <w:rFonts w:eastAsia="Times New Roman" w:cs="Arial"/>
          <w:color w:val="auto"/>
          <w:lang w:val="en-US" w:eastAsia="en-GB"/>
        </w:rPr>
        <w:t>s</w:t>
      </w:r>
      <w:r w:rsidR="00B57BE8">
        <w:rPr>
          <w:rFonts w:eastAsia="Times New Roman" w:cs="Arial"/>
          <w:color w:val="auto"/>
          <w:lang w:val="en-US" w:eastAsia="en-GB"/>
        </w:rPr>
        <w:t>e</w:t>
      </w:r>
      <w:r w:rsidRPr="00B2622C">
        <w:rPr>
          <w:rFonts w:eastAsia="Times New Roman" w:cs="Arial"/>
          <w:color w:val="auto"/>
          <w:lang w:val="en-US" w:eastAsia="en-GB"/>
        </w:rPr>
        <w:t xml:space="preserve"> </w:t>
      </w:r>
      <w:r w:rsidR="00B57BE8">
        <w:rPr>
          <w:rFonts w:eastAsia="Times New Roman" w:cs="Arial"/>
          <w:color w:val="auto"/>
          <w:lang w:val="en-US" w:eastAsia="en-GB"/>
        </w:rPr>
        <w:t xml:space="preserve">are </w:t>
      </w:r>
      <w:r w:rsidRPr="00B2622C">
        <w:rPr>
          <w:rFonts w:eastAsia="Times New Roman" w:cs="Arial"/>
          <w:color w:val="auto"/>
          <w:lang w:val="en-US" w:eastAsia="en-GB"/>
        </w:rPr>
        <w:t>new vaccine</w:t>
      </w:r>
      <w:r w:rsidR="00B57BE8">
        <w:rPr>
          <w:rFonts w:eastAsia="Times New Roman" w:cs="Arial"/>
          <w:color w:val="auto"/>
          <w:lang w:val="en-US" w:eastAsia="en-GB"/>
        </w:rPr>
        <w:t>s</w:t>
      </w:r>
      <w:r w:rsidRPr="00B2622C">
        <w:rPr>
          <w:rFonts w:eastAsia="Times New Roman" w:cs="Arial"/>
          <w:color w:val="auto"/>
          <w:lang w:val="en-US" w:eastAsia="en-GB"/>
        </w:rPr>
        <w:t xml:space="preserve"> and so </w:t>
      </w:r>
      <w:r w:rsidR="00B57BE8">
        <w:rPr>
          <w:rFonts w:eastAsia="Times New Roman" w:cs="Arial"/>
          <w:color w:val="auto"/>
          <w:lang w:val="en-US" w:eastAsia="en-GB"/>
        </w:rPr>
        <w:t>the NHS</w:t>
      </w:r>
      <w:r w:rsidRPr="00B2622C">
        <w:rPr>
          <w:rFonts w:eastAsia="Times New Roman" w:cs="Arial"/>
          <w:color w:val="auto"/>
          <w:lang w:val="en-US" w:eastAsia="en-GB"/>
        </w:rPr>
        <w:t xml:space="preserve"> and the MHRA are being extra vigilant and responding quickly to ensure everyone across the NHS is totally clear on these requirements.  </w:t>
      </w:r>
    </w:p>
    <w:bookmarkEnd w:id="35"/>
    <w:p w14:paraId="214CBF7A"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185A8038" w14:textId="08F1917E"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b/>
          <w:bCs/>
          <w:color w:val="auto"/>
          <w:lang w:val="en-US" w:eastAsia="en-GB"/>
        </w:rPr>
        <w:t>How effective </w:t>
      </w:r>
      <w:r w:rsidR="00376263">
        <w:rPr>
          <w:rFonts w:eastAsia="Times New Roman" w:cs="Arial"/>
          <w:b/>
          <w:bCs/>
          <w:color w:val="auto"/>
          <w:lang w:val="en-US" w:eastAsia="en-GB"/>
        </w:rPr>
        <w:t xml:space="preserve">are </w:t>
      </w:r>
      <w:r w:rsidRPr="00B2622C">
        <w:rPr>
          <w:rFonts w:eastAsia="Times New Roman" w:cs="Arial"/>
          <w:b/>
          <w:bCs/>
          <w:color w:val="auto"/>
          <w:lang w:val="en-US" w:eastAsia="en-GB"/>
        </w:rPr>
        <w:t>the vaccine</w:t>
      </w:r>
      <w:r w:rsidR="00376263">
        <w:rPr>
          <w:rFonts w:eastAsia="Times New Roman" w:cs="Arial"/>
          <w:b/>
          <w:bCs/>
          <w:color w:val="auto"/>
          <w:lang w:val="en-US" w:eastAsia="en-GB"/>
        </w:rPr>
        <w:t>s</w:t>
      </w:r>
      <w:r w:rsidRPr="00B2622C">
        <w:rPr>
          <w:rFonts w:eastAsia="Times New Roman" w:cs="Arial"/>
          <w:b/>
          <w:bCs/>
          <w:color w:val="auto"/>
          <w:lang w:val="en-US" w:eastAsia="en-GB"/>
        </w:rPr>
        <w:t>? </w:t>
      </w:r>
      <w:r w:rsidRPr="00B2622C">
        <w:rPr>
          <w:rFonts w:eastAsia="Times New Roman" w:cs="Arial"/>
          <w:color w:val="auto"/>
          <w:lang w:val="en-US" w:eastAsia="en-GB"/>
        </w:rPr>
        <w:t> </w:t>
      </w:r>
      <w:r w:rsidRPr="00B2622C">
        <w:rPr>
          <w:rFonts w:eastAsia="Times New Roman" w:cs="Arial"/>
          <w:b/>
          <w:bCs/>
          <w:color w:val="auto"/>
          <w:lang w:val="en-US" w:eastAsia="en-GB"/>
        </w:rPr>
        <w:t xml:space="preserve">How long do </w:t>
      </w:r>
      <w:r w:rsidR="00376263">
        <w:rPr>
          <w:rFonts w:eastAsia="Times New Roman" w:cs="Arial"/>
          <w:b/>
          <w:bCs/>
          <w:color w:val="auto"/>
          <w:lang w:val="en-US" w:eastAsia="en-GB"/>
        </w:rPr>
        <w:t>they</w:t>
      </w:r>
      <w:r w:rsidRPr="00B2622C">
        <w:rPr>
          <w:rFonts w:eastAsia="Times New Roman" w:cs="Arial"/>
          <w:b/>
          <w:bCs/>
          <w:color w:val="auto"/>
          <w:lang w:val="en-US" w:eastAsia="en-GB"/>
        </w:rPr>
        <w:t xml:space="preserve"> take to work? </w:t>
      </w:r>
      <w:r w:rsidRPr="00B2622C">
        <w:rPr>
          <w:rFonts w:eastAsia="Times New Roman" w:cs="Arial"/>
          <w:color w:val="auto"/>
          <w:lang w:val="en-US" w:eastAsia="en-GB"/>
        </w:rPr>
        <w:t> </w:t>
      </w:r>
    </w:p>
    <w:p w14:paraId="62F5901A" w14:textId="5EC1561F" w:rsidR="00B2622C" w:rsidRDefault="00B2622C" w:rsidP="00B2622C">
      <w:pPr>
        <w:textAlignment w:val="baseline"/>
        <w:rPr>
          <w:rFonts w:eastAsia="Times New Roman" w:cs="Arial"/>
          <w:color w:val="auto"/>
          <w:lang w:val="en-US" w:eastAsia="en-GB"/>
        </w:rPr>
      </w:pPr>
      <w:r w:rsidRPr="00B2622C">
        <w:rPr>
          <w:rFonts w:eastAsia="Times New Roman" w:cs="Arial"/>
          <w:color w:val="auto"/>
          <w:lang w:val="en-US" w:eastAsia="en-GB"/>
        </w:rPr>
        <w:t>The MHRA have said th</w:t>
      </w:r>
      <w:r w:rsidR="00376263">
        <w:rPr>
          <w:rFonts w:eastAsia="Times New Roman" w:cs="Arial"/>
          <w:color w:val="auto"/>
          <w:lang w:val="en-US" w:eastAsia="en-GB"/>
        </w:rPr>
        <w:t>e</w:t>
      </w:r>
      <w:r w:rsidRPr="00B2622C">
        <w:rPr>
          <w:rFonts w:eastAsia="Times New Roman" w:cs="Arial"/>
          <w:color w:val="auto"/>
          <w:lang w:val="en-US" w:eastAsia="en-GB"/>
        </w:rPr>
        <w:t>s</w:t>
      </w:r>
      <w:r w:rsidR="00376263">
        <w:rPr>
          <w:rFonts w:eastAsia="Times New Roman" w:cs="Arial"/>
          <w:color w:val="auto"/>
          <w:lang w:val="en-US" w:eastAsia="en-GB"/>
        </w:rPr>
        <w:t>e</w:t>
      </w:r>
      <w:r w:rsidRPr="00B2622C">
        <w:rPr>
          <w:rFonts w:eastAsia="Times New Roman" w:cs="Arial"/>
          <w:color w:val="auto"/>
          <w:lang w:val="en-US" w:eastAsia="en-GB"/>
        </w:rPr>
        <w:t xml:space="preserve"> vaccine</w:t>
      </w:r>
      <w:r w:rsidR="00376263">
        <w:rPr>
          <w:rFonts w:eastAsia="Times New Roman" w:cs="Arial"/>
          <w:color w:val="auto"/>
          <w:lang w:val="en-US" w:eastAsia="en-GB"/>
        </w:rPr>
        <w:t>s</w:t>
      </w:r>
      <w:r w:rsidRPr="00B2622C">
        <w:rPr>
          <w:rFonts w:eastAsia="Times New Roman" w:cs="Arial"/>
          <w:color w:val="auto"/>
          <w:lang w:val="en-US" w:eastAsia="en-GB"/>
        </w:rPr>
        <w:t xml:space="preserve"> </w:t>
      </w:r>
      <w:r w:rsidR="00376263">
        <w:rPr>
          <w:rFonts w:eastAsia="Times New Roman" w:cs="Arial"/>
          <w:color w:val="auto"/>
          <w:lang w:val="en-US" w:eastAsia="en-GB"/>
        </w:rPr>
        <w:t>are</w:t>
      </w:r>
      <w:r w:rsidRPr="00B2622C">
        <w:rPr>
          <w:rFonts w:eastAsia="Times New Roman" w:cs="Arial"/>
          <w:color w:val="auto"/>
          <w:lang w:val="en-US" w:eastAsia="en-GB"/>
        </w:rPr>
        <w:t xml:space="preserve"> highly effective, but to get full protection people need to come back for the second dose – this is really important.  </w:t>
      </w:r>
    </w:p>
    <w:p w14:paraId="3A11BAB4" w14:textId="55346441" w:rsidR="00AB41EA" w:rsidRDefault="00AB41EA" w:rsidP="00B2622C">
      <w:pPr>
        <w:textAlignment w:val="baseline"/>
        <w:rPr>
          <w:rFonts w:eastAsia="Times New Roman" w:cs="Arial"/>
          <w:color w:val="auto"/>
          <w:lang w:val="en-US" w:eastAsia="en-GB"/>
        </w:rPr>
      </w:pPr>
    </w:p>
    <w:p w14:paraId="01A61249" w14:textId="39DC799D" w:rsidR="00B2622C" w:rsidRPr="00E47C68" w:rsidRDefault="00AB41EA" w:rsidP="0286F3DF">
      <w:pPr>
        <w:textAlignment w:val="baseline"/>
        <w:rPr>
          <w:rFonts w:asciiTheme="minorHAnsi" w:eastAsia="Times New Roman" w:hAnsiTheme="minorHAnsi"/>
          <w:lang w:val="en-US" w:eastAsia="en-GB"/>
        </w:rPr>
      </w:pPr>
      <w:r w:rsidRPr="00E47C68">
        <w:rPr>
          <w:rFonts w:asciiTheme="minorHAnsi" w:eastAsia="Times New Roman" w:hAnsiTheme="minorHAnsi"/>
          <w:lang w:val="en-US" w:eastAsia="en-GB"/>
        </w:rPr>
        <w:t xml:space="preserve">To ensure as many people are vaccinated as quickly as possible, the Department for Health and Social Care now advise that the second dose of both the </w:t>
      </w:r>
      <w:proofErr w:type="spellStart"/>
      <w:r w:rsidRPr="00E47C68">
        <w:rPr>
          <w:rFonts w:asciiTheme="minorHAnsi" w:eastAsia="Times New Roman" w:hAnsiTheme="minorHAnsi"/>
          <w:lang w:val="en-US" w:eastAsia="en-GB"/>
        </w:rPr>
        <w:t>OxfordAstraZeneca</w:t>
      </w:r>
      <w:proofErr w:type="spellEnd"/>
      <w:r w:rsidRPr="00E47C68">
        <w:rPr>
          <w:rFonts w:asciiTheme="minorHAnsi" w:eastAsia="Times New Roman" w:hAnsiTheme="minorHAnsi"/>
          <w:lang w:val="en-US" w:eastAsia="en-GB"/>
        </w:rPr>
        <w:t xml:space="preserve"> and the Pfizer</w:t>
      </w:r>
      <w:r w:rsidR="00C15083">
        <w:rPr>
          <w:rFonts w:asciiTheme="minorHAnsi" w:eastAsia="Times New Roman" w:hAnsiTheme="minorHAnsi"/>
          <w:lang w:val="en-US" w:eastAsia="en-GB"/>
        </w:rPr>
        <w:t>/</w:t>
      </w:r>
      <w:proofErr w:type="spellStart"/>
      <w:r w:rsidRPr="00E47C68">
        <w:rPr>
          <w:rFonts w:asciiTheme="minorHAnsi" w:eastAsia="Times New Roman" w:hAnsiTheme="minorHAnsi"/>
          <w:lang w:val="en-US" w:eastAsia="en-GB"/>
        </w:rPr>
        <w:t>BioNtech</w:t>
      </w:r>
      <w:proofErr w:type="spellEnd"/>
      <w:r w:rsidRPr="00E47C68">
        <w:rPr>
          <w:rFonts w:asciiTheme="minorHAnsi" w:eastAsia="Times New Roman" w:hAnsiTheme="minorHAnsi"/>
          <w:lang w:val="en-US" w:eastAsia="en-GB"/>
        </w:rPr>
        <w:t xml:space="preserve"> vaccine should be scheduled</w:t>
      </w:r>
      <w:r w:rsidR="41ED7336" w:rsidRPr="00E47C68">
        <w:rPr>
          <w:rFonts w:asciiTheme="minorHAnsi" w:eastAsia="Times New Roman" w:hAnsiTheme="minorHAnsi"/>
          <w:lang w:val="en-US" w:eastAsia="en-GB"/>
        </w:rPr>
        <w:t xml:space="preserve"> up to</w:t>
      </w:r>
      <w:r w:rsidRPr="00E47C68">
        <w:rPr>
          <w:rFonts w:asciiTheme="minorHAnsi" w:eastAsia="Times New Roman" w:hAnsiTheme="minorHAnsi"/>
          <w:lang w:val="en-US" w:eastAsia="en-GB"/>
        </w:rPr>
        <w:t xml:space="preserve"> 12 weeks apart.</w:t>
      </w:r>
    </w:p>
    <w:p w14:paraId="1DF6EE96" w14:textId="77777777" w:rsidR="0013247F" w:rsidRPr="00E47C68" w:rsidRDefault="0013247F" w:rsidP="00B2622C">
      <w:pPr>
        <w:textAlignment w:val="baseline"/>
        <w:rPr>
          <w:rFonts w:ascii="Segoe UI" w:eastAsia="Times New Roman" w:hAnsi="Segoe UI" w:cs="Segoe UI"/>
          <w:sz w:val="18"/>
          <w:szCs w:val="18"/>
          <w:lang w:val="en-US" w:eastAsia="en-GB"/>
        </w:rPr>
      </w:pPr>
    </w:p>
    <w:p w14:paraId="094D6092" w14:textId="557C3117" w:rsidR="006506E0" w:rsidRPr="00E47C68" w:rsidRDefault="00B2622C" w:rsidP="0286F3DF">
      <w:pPr>
        <w:spacing w:line="276" w:lineRule="auto"/>
        <w:textAlignment w:val="baseline"/>
        <w:rPr>
          <w:rFonts w:cs="Arial"/>
          <w:lang w:val="en-US" w:eastAsia="en-GB"/>
        </w:rPr>
      </w:pPr>
      <w:r w:rsidRPr="00E47C68">
        <w:rPr>
          <w:rFonts w:eastAsia="Times New Roman" w:cs="Arial"/>
          <w:color w:val="auto"/>
          <w:lang w:val="en-US" w:eastAsia="en-GB"/>
        </w:rPr>
        <w:t>Full protection kicks in around a week or two after that second dose, which is why it’s also important that when you do get invited, you act on that and get yourself booked in as soon as possible. </w:t>
      </w:r>
      <w:r w:rsidR="006506E0" w:rsidRPr="00E47C68">
        <w:rPr>
          <w:rFonts w:eastAsia="Times New Roman" w:cs="Arial"/>
          <w:color w:val="auto"/>
          <w:lang w:val="en-US" w:eastAsia="en-GB"/>
        </w:rPr>
        <w:t>E</w:t>
      </w:r>
      <w:proofErr w:type="spellStart"/>
      <w:r w:rsidR="006506E0" w:rsidRPr="00E47C68">
        <w:rPr>
          <w:rFonts w:cs="Arial"/>
        </w:rPr>
        <w:t>ven</w:t>
      </w:r>
      <w:proofErr w:type="spellEnd"/>
      <w:r w:rsidR="006506E0" w:rsidRPr="00E47C68">
        <w:rPr>
          <w:rFonts w:cs="Arial"/>
        </w:rPr>
        <w:t xml:space="preserve"> those who have received a vaccine still need to follow social distancing</w:t>
      </w:r>
      <w:r w:rsidR="00E47C68">
        <w:rPr>
          <w:rFonts w:cs="Arial"/>
        </w:rPr>
        <w:t xml:space="preserve"> and other </w:t>
      </w:r>
      <w:r w:rsidR="006506E0" w:rsidRPr="00E47C68">
        <w:rPr>
          <w:rFonts w:cs="Arial"/>
        </w:rPr>
        <w:t xml:space="preserve">guidance.  </w:t>
      </w:r>
    </w:p>
    <w:p w14:paraId="49F6FDD1" w14:textId="77777777" w:rsidR="00B2622C" w:rsidRPr="00E47C68" w:rsidRDefault="00B2622C" w:rsidP="00B2622C">
      <w:pPr>
        <w:textAlignment w:val="baseline"/>
        <w:rPr>
          <w:rFonts w:ascii="Segoe UI" w:eastAsia="Times New Roman" w:hAnsi="Segoe UI" w:cs="Segoe UI"/>
          <w:color w:val="auto"/>
          <w:sz w:val="18"/>
          <w:szCs w:val="18"/>
          <w:lang w:val="en-US" w:eastAsia="en-GB"/>
        </w:rPr>
      </w:pPr>
      <w:r w:rsidRPr="00E47C68">
        <w:rPr>
          <w:rFonts w:eastAsia="Times New Roman" w:cs="Arial"/>
          <w:color w:val="auto"/>
          <w:lang w:val="en-US" w:eastAsia="en-GB"/>
        </w:rPr>
        <w:lastRenderedPageBreak/>
        <w:t> </w:t>
      </w:r>
    </w:p>
    <w:p w14:paraId="2374239A" w14:textId="77777777" w:rsidR="00B2622C" w:rsidRPr="00E47C68" w:rsidRDefault="00B2622C" w:rsidP="4E15B80E">
      <w:pPr>
        <w:textAlignment w:val="baseline"/>
        <w:rPr>
          <w:rFonts w:ascii="Segoe UI" w:eastAsia="Times New Roman" w:hAnsi="Segoe UI" w:cs="Segoe UI"/>
          <w:color w:val="auto"/>
          <w:sz w:val="18"/>
          <w:szCs w:val="18"/>
          <w:lang w:eastAsia="en-GB"/>
        </w:rPr>
      </w:pPr>
      <w:r w:rsidRPr="00E47C68">
        <w:rPr>
          <w:rFonts w:eastAsia="Times New Roman" w:cs="Arial"/>
          <w:b/>
          <w:bCs/>
          <w:color w:val="auto"/>
          <w:lang w:val="en-US" w:eastAsia="en-GB"/>
        </w:rPr>
        <w:t>What happens if a person has the first jab but not the second? </w:t>
      </w:r>
      <w:r w:rsidRPr="00E47C68">
        <w:rPr>
          <w:rFonts w:eastAsia="Times New Roman" w:cs="Arial"/>
          <w:color w:val="auto"/>
          <w:lang w:eastAsia="en-GB"/>
        </w:rPr>
        <w:t> </w:t>
      </w:r>
    </w:p>
    <w:p w14:paraId="03E75748" w14:textId="0F3A8C55" w:rsidR="006506E0" w:rsidRPr="00E47C68" w:rsidRDefault="00376263" w:rsidP="4E15B80E">
      <w:pPr>
        <w:textAlignment w:val="baseline"/>
        <w:rPr>
          <w:rFonts w:eastAsia="Times New Roman" w:cs="Arial"/>
          <w:color w:val="auto"/>
          <w:lang w:val="en-US" w:eastAsia="en-GB"/>
        </w:rPr>
      </w:pPr>
      <w:r w:rsidRPr="00E47C68">
        <w:rPr>
          <w:rFonts w:eastAsia="Times New Roman" w:cs="Arial"/>
          <w:color w:val="auto"/>
          <w:lang w:val="en-US" w:eastAsia="en-GB"/>
        </w:rPr>
        <w:t>Both</w:t>
      </w:r>
      <w:r w:rsidR="00B2622C" w:rsidRPr="00E47C68">
        <w:rPr>
          <w:rFonts w:eastAsia="Times New Roman" w:cs="Arial"/>
          <w:color w:val="auto"/>
          <w:lang w:val="en-US" w:eastAsia="en-GB"/>
        </w:rPr>
        <w:t xml:space="preserve"> vaccine</w:t>
      </w:r>
      <w:r w:rsidRPr="00E47C68">
        <w:rPr>
          <w:rFonts w:eastAsia="Times New Roman" w:cs="Arial"/>
          <w:color w:val="auto"/>
          <w:lang w:val="en-US" w:eastAsia="en-GB"/>
        </w:rPr>
        <w:t>s</w:t>
      </w:r>
      <w:r w:rsidR="00B2622C" w:rsidRPr="00E47C68">
        <w:rPr>
          <w:rFonts w:eastAsia="Times New Roman" w:cs="Arial"/>
          <w:color w:val="auto"/>
          <w:lang w:val="en-US" w:eastAsia="en-GB"/>
        </w:rPr>
        <w:t xml:space="preserve"> ha</w:t>
      </w:r>
      <w:r w:rsidRPr="00E47C68">
        <w:rPr>
          <w:rFonts w:eastAsia="Times New Roman" w:cs="Arial"/>
          <w:color w:val="auto"/>
          <w:lang w:val="en-US" w:eastAsia="en-GB"/>
        </w:rPr>
        <w:t>ve</w:t>
      </w:r>
      <w:r w:rsidR="00B2622C" w:rsidRPr="00E47C68">
        <w:rPr>
          <w:rFonts w:eastAsia="Times New Roman" w:cs="Arial"/>
          <w:color w:val="auto"/>
          <w:lang w:val="en-US" w:eastAsia="en-GB"/>
        </w:rPr>
        <w:t xml:space="preserve"> been </w:t>
      </w:r>
      <w:proofErr w:type="spellStart"/>
      <w:r w:rsidR="006506E0" w:rsidRPr="00E47C68">
        <w:rPr>
          <w:rFonts w:eastAsia="Times New Roman" w:cs="Arial"/>
          <w:color w:val="auto"/>
          <w:lang w:val="en-US" w:eastAsia="en-GB"/>
        </w:rPr>
        <w:t>authori</w:t>
      </w:r>
      <w:r w:rsidR="7D6629C2" w:rsidRPr="00E47C68">
        <w:rPr>
          <w:rFonts w:eastAsia="Times New Roman" w:cs="Arial"/>
          <w:color w:val="auto"/>
          <w:lang w:val="en-US" w:eastAsia="en-GB"/>
        </w:rPr>
        <w:t>s</w:t>
      </w:r>
      <w:r w:rsidR="006506E0" w:rsidRPr="00E47C68">
        <w:rPr>
          <w:rFonts w:eastAsia="Times New Roman" w:cs="Arial"/>
          <w:color w:val="auto"/>
          <w:lang w:val="en-US" w:eastAsia="en-GB"/>
        </w:rPr>
        <w:t>ed</w:t>
      </w:r>
      <w:proofErr w:type="spellEnd"/>
      <w:r w:rsidR="00B2622C" w:rsidRPr="00E47C68">
        <w:rPr>
          <w:rFonts w:eastAsia="Times New Roman" w:cs="Arial"/>
          <w:color w:val="auto"/>
          <w:lang w:val="en-US" w:eastAsia="en-GB"/>
        </w:rPr>
        <w:t> on the basis of two doses</w:t>
      </w:r>
      <w:r w:rsidRPr="00E47C68">
        <w:rPr>
          <w:rFonts w:eastAsia="Times New Roman" w:cs="Arial"/>
          <w:color w:val="auto"/>
          <w:lang w:val="en-US" w:eastAsia="en-GB"/>
        </w:rPr>
        <w:t xml:space="preserve"> </w:t>
      </w:r>
      <w:r w:rsidR="00B2622C" w:rsidRPr="00E47C68">
        <w:rPr>
          <w:rFonts w:eastAsia="Times New Roman" w:cs="Arial"/>
          <w:color w:val="auto"/>
          <w:lang w:val="en-US" w:eastAsia="en-GB"/>
        </w:rPr>
        <w:t>because the evidence from the clinical trials shows that this gives the maximum level of protection. </w:t>
      </w:r>
    </w:p>
    <w:p w14:paraId="34FFC62E" w14:textId="63B6A37F" w:rsidR="006506E0" w:rsidRPr="00E47C68" w:rsidRDefault="006506E0" w:rsidP="4E15B80E">
      <w:pPr>
        <w:textAlignment w:val="baseline"/>
        <w:rPr>
          <w:rFonts w:eastAsia="Times New Roman" w:cs="Arial"/>
          <w:color w:val="auto"/>
          <w:lang w:val="en-US" w:eastAsia="en-GB"/>
        </w:rPr>
      </w:pPr>
    </w:p>
    <w:p w14:paraId="70AB1C6B" w14:textId="69C521A1" w:rsidR="006506E0" w:rsidRPr="00E47C68" w:rsidRDefault="006506E0" w:rsidP="0286F3DF">
      <w:pPr>
        <w:textAlignment w:val="baseline"/>
        <w:rPr>
          <w:rFonts w:asciiTheme="minorHAnsi" w:eastAsia="Times New Roman" w:hAnsiTheme="minorHAnsi"/>
          <w:lang w:val="en-US" w:eastAsia="en-GB"/>
        </w:rPr>
      </w:pPr>
      <w:r w:rsidRPr="00E47C68">
        <w:rPr>
          <w:rFonts w:asciiTheme="minorHAnsi" w:eastAsia="Times New Roman" w:hAnsiTheme="minorHAnsi"/>
          <w:lang w:val="en-US" w:eastAsia="en-GB"/>
        </w:rPr>
        <w:t>To ensure as many people are vaccinated as quickly as possible, the Department for Health and Social Care now advise that the second dose of both the Oxford</w:t>
      </w:r>
      <w:r w:rsidR="00E47C68">
        <w:rPr>
          <w:rFonts w:asciiTheme="minorHAnsi" w:eastAsia="Times New Roman" w:hAnsiTheme="minorHAnsi"/>
          <w:lang w:val="en-US" w:eastAsia="en-GB"/>
        </w:rPr>
        <w:t>/</w:t>
      </w:r>
      <w:r w:rsidRPr="00E47C68">
        <w:rPr>
          <w:rFonts w:asciiTheme="minorHAnsi" w:eastAsia="Times New Roman" w:hAnsiTheme="minorHAnsi"/>
          <w:lang w:val="en-US" w:eastAsia="en-GB"/>
        </w:rPr>
        <w:t>AstraZeneca and the Pfizer</w:t>
      </w:r>
      <w:r w:rsidR="00C07AB8">
        <w:rPr>
          <w:rFonts w:asciiTheme="minorHAnsi" w:eastAsia="Times New Roman" w:hAnsiTheme="minorHAnsi"/>
          <w:lang w:val="en-US" w:eastAsia="en-GB"/>
        </w:rPr>
        <w:t>/</w:t>
      </w:r>
      <w:proofErr w:type="spellStart"/>
      <w:r w:rsidRPr="00E47C68">
        <w:rPr>
          <w:rFonts w:asciiTheme="minorHAnsi" w:eastAsia="Times New Roman" w:hAnsiTheme="minorHAnsi"/>
          <w:lang w:val="en-US" w:eastAsia="en-GB"/>
        </w:rPr>
        <w:t>BioNtech</w:t>
      </w:r>
      <w:proofErr w:type="spellEnd"/>
      <w:r w:rsidRPr="00E47C68">
        <w:rPr>
          <w:rFonts w:asciiTheme="minorHAnsi" w:eastAsia="Times New Roman" w:hAnsiTheme="minorHAnsi"/>
          <w:lang w:val="en-US" w:eastAsia="en-GB"/>
        </w:rPr>
        <w:t xml:space="preserve"> vaccine should be scheduled </w:t>
      </w:r>
      <w:r w:rsidR="2183C10F" w:rsidRPr="00E47C68">
        <w:rPr>
          <w:rFonts w:asciiTheme="minorHAnsi" w:eastAsia="Times New Roman" w:hAnsiTheme="minorHAnsi"/>
          <w:lang w:val="en-US" w:eastAsia="en-GB"/>
        </w:rPr>
        <w:t xml:space="preserve">up to </w:t>
      </w:r>
      <w:r w:rsidRPr="00E47C68">
        <w:rPr>
          <w:rFonts w:asciiTheme="minorHAnsi" w:eastAsia="Times New Roman" w:hAnsiTheme="minorHAnsi"/>
          <w:lang w:val="en-US" w:eastAsia="en-GB"/>
        </w:rPr>
        <w:t>12 weeks apart.</w:t>
      </w:r>
    </w:p>
    <w:p w14:paraId="080756FD" w14:textId="77777777" w:rsidR="006506E0" w:rsidRPr="00E47C68" w:rsidRDefault="006506E0" w:rsidP="4E15B80E">
      <w:pPr>
        <w:textAlignment w:val="baseline"/>
        <w:rPr>
          <w:rFonts w:eastAsia="Times New Roman" w:cs="Arial"/>
          <w:color w:val="auto"/>
          <w:lang w:val="en-US" w:eastAsia="en-GB"/>
        </w:rPr>
      </w:pPr>
    </w:p>
    <w:p w14:paraId="39869B45" w14:textId="53629552" w:rsidR="00B2622C" w:rsidRPr="00E47C68" w:rsidRDefault="00B2622C" w:rsidP="4E15B80E">
      <w:pPr>
        <w:textAlignment w:val="baseline"/>
        <w:rPr>
          <w:rFonts w:ascii="Segoe UI" w:eastAsia="Times New Roman" w:hAnsi="Segoe UI" w:cs="Segoe UI"/>
          <w:color w:val="auto"/>
          <w:sz w:val="18"/>
          <w:szCs w:val="18"/>
          <w:lang w:eastAsia="en-GB"/>
        </w:rPr>
      </w:pPr>
      <w:r w:rsidRPr="00E47C68">
        <w:rPr>
          <w:rFonts w:eastAsia="Times New Roman" w:cs="Arial"/>
          <w:color w:val="auto"/>
          <w:lang w:val="en-US" w:eastAsia="en-GB"/>
        </w:rPr>
        <w:t>The evidence doesn’t show any risk to not having the second dose other than not being as protected as you otherwise would be. We would urge everyone to show up for both of their appointments for their own protection as well as to ensure we don’t waste vaccines or the time of NHS staff. </w:t>
      </w:r>
      <w:r w:rsidRPr="00E47C68">
        <w:rPr>
          <w:rFonts w:eastAsia="Times New Roman" w:cs="Arial"/>
          <w:color w:val="auto"/>
          <w:lang w:eastAsia="en-GB"/>
        </w:rPr>
        <w:t> </w:t>
      </w:r>
    </w:p>
    <w:p w14:paraId="7BFF751D"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123CCB94"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b/>
          <w:bCs/>
          <w:color w:val="auto"/>
          <w:lang w:eastAsia="en-GB"/>
        </w:rPr>
        <w:t>How will you monitor safety?  Are we using the yellow card system?</w:t>
      </w:r>
      <w:r w:rsidRPr="00B2622C">
        <w:rPr>
          <w:rFonts w:eastAsia="Times New Roman" w:cs="Arial"/>
          <w:color w:val="auto"/>
          <w:lang w:eastAsia="en-GB"/>
        </w:rPr>
        <w:t> </w:t>
      </w:r>
    </w:p>
    <w:p w14:paraId="415AB1ED"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As will all vaccinations and medicines, patient safety is the NHS number one priority.  Public Health England have robust systems in place to monitor surveillance and will be following incident reporting protocols in the usual way.   </w:t>
      </w:r>
    </w:p>
    <w:p w14:paraId="4F689DAC"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 </w:t>
      </w:r>
    </w:p>
    <w:p w14:paraId="7B75C1BF"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id-ID" w:eastAsia="en-GB"/>
        </w:rPr>
        <w:t>As a temporary authorised product what pharmacy 'supervision' or 'oversight' will be needed as part of the POD model?</w:t>
      </w:r>
      <w:r w:rsidRPr="00B2622C">
        <w:rPr>
          <w:rFonts w:eastAsia="Times New Roman" w:cs="Arial"/>
          <w:color w:val="auto"/>
          <w:lang w:eastAsia="en-GB"/>
        </w:rPr>
        <w:t> </w:t>
      </w:r>
    </w:p>
    <w:p w14:paraId="6F96BCA9"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val="en-US" w:eastAsia="en-GB"/>
        </w:rPr>
        <w:t>The prescriber takes responsibility for the delivery.  Further information on this is set out in a letter to NHS Trust Chief Pharmacists from Dr. Keith Ridge CBE Chief Pharmaceutical Officer for England on 4 December 2020, which can be found here </w:t>
      </w:r>
      <w:hyperlink r:id="rId39" w:tgtFrame="_blank" w:history="1">
        <w:r w:rsidRPr="00B2622C">
          <w:rPr>
            <w:rFonts w:eastAsia="Times New Roman" w:cs="Arial"/>
            <w:color w:val="auto"/>
            <w:u w:val="single"/>
            <w:lang w:val="en-US" w:eastAsia="en-GB"/>
          </w:rPr>
          <w:t>https://www.england.nhs.uk/coronavirus/publication/covid-19-vaccination-governance-handling-and-preparation-of-vaccines-in-hospital-hubs-and-vaccination-centres/</w:t>
        </w:r>
      </w:hyperlink>
      <w:r w:rsidRPr="00B2622C">
        <w:rPr>
          <w:rFonts w:eastAsia="Times New Roman" w:cs="Arial"/>
          <w:color w:val="auto"/>
          <w:lang w:eastAsia="en-GB"/>
        </w:rPr>
        <w:t> </w:t>
      </w:r>
    </w:p>
    <w:p w14:paraId="62E62B12" w14:textId="77777777" w:rsidR="005F20E9" w:rsidRDefault="005F20E9" w:rsidP="00B2622C">
      <w:pPr>
        <w:textAlignment w:val="baseline"/>
        <w:rPr>
          <w:rFonts w:ascii="Segoe UI" w:eastAsia="Times New Roman" w:hAnsi="Segoe UI" w:cs="Segoe UI"/>
          <w:color w:val="666666"/>
          <w:sz w:val="18"/>
          <w:szCs w:val="18"/>
          <w:shd w:val="clear" w:color="auto" w:fill="FFFFFF"/>
          <w:lang w:eastAsia="en-GB"/>
        </w:rPr>
      </w:pPr>
    </w:p>
    <w:p w14:paraId="52598466" w14:textId="06D98C40"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b/>
          <w:bCs/>
          <w:color w:val="auto"/>
          <w:lang w:eastAsia="en-GB"/>
        </w:rPr>
        <w:t>How were vaccines developed so quickly?</w:t>
      </w:r>
      <w:r w:rsidRPr="00B2622C">
        <w:rPr>
          <w:rFonts w:eastAsia="Times New Roman" w:cs="Arial"/>
          <w:color w:val="auto"/>
          <w:lang w:val="en-US" w:eastAsia="en-GB"/>
        </w:rPr>
        <w:t> </w:t>
      </w:r>
    </w:p>
    <w:p w14:paraId="4F39129F"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eastAsia="en-GB"/>
        </w:rPr>
        <w:t>Medicines including vaccines are highly regulated – and that is no different for the approved COVID-19 vaccines. There a number of enablers that have made this ground-breaking medical advancement possible and why it was possible to develop them relatively quickly compared to other medicines;</w:t>
      </w:r>
      <w:r w:rsidRPr="00B2622C">
        <w:rPr>
          <w:rFonts w:eastAsia="Times New Roman" w:cs="Arial"/>
          <w:color w:val="auto"/>
          <w:lang w:val="en-US" w:eastAsia="en-GB"/>
        </w:rPr>
        <w:t> </w:t>
      </w:r>
    </w:p>
    <w:p w14:paraId="5B8C483C" w14:textId="77777777" w:rsidR="00B2622C" w:rsidRPr="00B2622C" w:rsidRDefault="00B2622C" w:rsidP="00F84C69">
      <w:pPr>
        <w:numPr>
          <w:ilvl w:val="0"/>
          <w:numId w:val="15"/>
        </w:numPr>
        <w:ind w:left="360" w:firstLine="0"/>
        <w:textAlignment w:val="baseline"/>
        <w:rPr>
          <w:rFonts w:eastAsia="Times New Roman" w:cs="Arial"/>
          <w:color w:val="auto"/>
          <w:lang w:val="en-US" w:eastAsia="en-GB"/>
        </w:rPr>
      </w:pPr>
      <w:r w:rsidRPr="00B2622C">
        <w:rPr>
          <w:rFonts w:eastAsia="Times New Roman" w:cs="Arial"/>
          <w:color w:val="auto"/>
          <w:lang w:eastAsia="en-GB"/>
        </w:rPr>
        <w:t>The different phases of the clinical trial were delivered to overlap instead of run sequentially which sped up the clinical process;</w:t>
      </w:r>
      <w:r w:rsidRPr="00B2622C">
        <w:rPr>
          <w:rFonts w:eastAsia="Times New Roman" w:cs="Arial"/>
          <w:color w:val="auto"/>
          <w:lang w:val="en-US" w:eastAsia="en-GB"/>
        </w:rPr>
        <w:t> </w:t>
      </w:r>
    </w:p>
    <w:p w14:paraId="2FBC03E8" w14:textId="77777777" w:rsidR="00B2622C" w:rsidRPr="00B2622C" w:rsidRDefault="00B2622C" w:rsidP="00F84C69">
      <w:pPr>
        <w:numPr>
          <w:ilvl w:val="0"/>
          <w:numId w:val="16"/>
        </w:numPr>
        <w:ind w:left="360" w:firstLine="0"/>
        <w:textAlignment w:val="baseline"/>
        <w:rPr>
          <w:rFonts w:eastAsia="Times New Roman" w:cs="Arial"/>
          <w:color w:val="auto"/>
          <w:lang w:val="en-US" w:eastAsia="en-GB"/>
        </w:rPr>
      </w:pPr>
      <w:r w:rsidRPr="00B2622C">
        <w:rPr>
          <w:rFonts w:eastAsia="Times New Roman" w:cs="Arial"/>
          <w:color w:val="auto"/>
          <w:lang w:eastAsia="en-GB"/>
        </w:rPr>
        <w:t>There was a rolling assessment of data packages as soon as they were available so experts at the MHRA could review as the trial was being delivered, ask questions along the way and request extra information as needed – as opposed to getting all information at the end of a trial;</w:t>
      </w:r>
      <w:r w:rsidRPr="00B2622C">
        <w:rPr>
          <w:rFonts w:eastAsia="Times New Roman" w:cs="Arial"/>
          <w:color w:val="auto"/>
          <w:lang w:val="en-US" w:eastAsia="en-GB"/>
        </w:rPr>
        <w:t> </w:t>
      </w:r>
    </w:p>
    <w:p w14:paraId="5AEEBA84" w14:textId="450E7BDB" w:rsidR="00B2622C" w:rsidRPr="00B2622C" w:rsidRDefault="00B2622C" w:rsidP="00F84C69">
      <w:pPr>
        <w:numPr>
          <w:ilvl w:val="0"/>
          <w:numId w:val="17"/>
        </w:numPr>
        <w:ind w:left="360" w:firstLine="0"/>
        <w:textAlignment w:val="baseline"/>
        <w:rPr>
          <w:rFonts w:eastAsia="Times New Roman" w:cs="Arial"/>
          <w:color w:val="auto"/>
          <w:lang w:val="en-US" w:eastAsia="en-GB"/>
        </w:rPr>
      </w:pPr>
      <w:r w:rsidRPr="0286F3DF">
        <w:rPr>
          <w:rFonts w:eastAsia="Times New Roman" w:cs="Arial"/>
          <w:color w:val="auto"/>
          <w:lang w:eastAsia="en-GB"/>
        </w:rPr>
        <w:t>clinical trials managed to recruit people very quickly as a global effort meant thousands of people were willing to volunteer</w:t>
      </w:r>
      <w:r w:rsidR="74D11441" w:rsidRPr="0286F3DF">
        <w:rPr>
          <w:rFonts w:eastAsia="Times New Roman" w:cs="Arial"/>
          <w:color w:val="auto"/>
          <w:lang w:eastAsia="en-GB"/>
        </w:rPr>
        <w:t>.</w:t>
      </w:r>
      <w:r w:rsidRPr="0286F3DF">
        <w:rPr>
          <w:rFonts w:eastAsia="Times New Roman" w:cs="Arial"/>
          <w:color w:val="auto"/>
          <w:lang w:val="en-US" w:eastAsia="en-GB"/>
        </w:rPr>
        <w:t> </w:t>
      </w:r>
    </w:p>
    <w:p w14:paraId="13762EA0"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37E76D58"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b/>
          <w:bCs/>
          <w:color w:val="auto"/>
          <w:lang w:eastAsia="en-GB"/>
        </w:rPr>
        <w:t>Were the trial participants reflective of a multi-ethnic population?</w:t>
      </w:r>
      <w:r w:rsidRPr="00B2622C">
        <w:rPr>
          <w:rFonts w:eastAsia="Times New Roman" w:cs="Arial"/>
          <w:color w:val="auto"/>
          <w:lang w:val="en-US" w:eastAsia="en-GB"/>
        </w:rPr>
        <w:t> </w:t>
      </w:r>
    </w:p>
    <w:p w14:paraId="23FBB557" w14:textId="5C635833" w:rsidR="00376263" w:rsidRDefault="00B2622C" w:rsidP="00B2622C">
      <w:pPr>
        <w:textAlignment w:val="baseline"/>
        <w:rPr>
          <w:rFonts w:eastAsia="Times New Roman" w:cs="Arial"/>
          <w:color w:val="auto"/>
          <w:lang w:eastAsia="en-GB"/>
        </w:rPr>
      </w:pPr>
      <w:r w:rsidRPr="00B2622C">
        <w:rPr>
          <w:rFonts w:eastAsia="Times New Roman" w:cs="Arial"/>
          <w:color w:val="auto"/>
          <w:lang w:eastAsia="en-GB"/>
        </w:rPr>
        <w:t>The Public Assessment Report</w:t>
      </w:r>
      <w:r w:rsidR="00376263">
        <w:rPr>
          <w:rFonts w:eastAsia="Times New Roman" w:cs="Arial"/>
          <w:color w:val="auto"/>
          <w:lang w:eastAsia="en-GB"/>
        </w:rPr>
        <w:t>s</w:t>
      </w:r>
      <w:r w:rsidRPr="00B2622C">
        <w:rPr>
          <w:rFonts w:eastAsia="Times New Roman" w:cs="Arial"/>
          <w:color w:val="auto"/>
          <w:lang w:eastAsia="en-GB"/>
        </w:rPr>
        <w:t xml:space="preserve"> contain all the scientific information about the trial</w:t>
      </w:r>
      <w:r w:rsidR="00376263">
        <w:rPr>
          <w:rFonts w:eastAsia="Times New Roman" w:cs="Arial"/>
          <w:color w:val="auto"/>
          <w:lang w:eastAsia="en-GB"/>
        </w:rPr>
        <w:t>s</w:t>
      </w:r>
      <w:r w:rsidRPr="00B2622C">
        <w:rPr>
          <w:rFonts w:eastAsia="Times New Roman" w:cs="Arial"/>
          <w:color w:val="auto"/>
          <w:lang w:eastAsia="en-GB"/>
        </w:rPr>
        <w:t xml:space="preserve"> and information on trial participants.</w:t>
      </w:r>
    </w:p>
    <w:p w14:paraId="60B23893"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303137F8"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eastAsia="en-GB"/>
        </w:rPr>
        <w:t>For the Pfizer trial, participants included 9.6% black/African, 26.1% Hispanic/Latino and 3.4% Asian. </w:t>
      </w:r>
      <w:r w:rsidRPr="00B2622C">
        <w:rPr>
          <w:rFonts w:eastAsia="Times New Roman" w:cs="Arial"/>
          <w:color w:val="auto"/>
          <w:lang w:val="en-US" w:eastAsia="en-GB"/>
        </w:rPr>
        <w:t> </w:t>
      </w:r>
    </w:p>
    <w:p w14:paraId="6B3CF364" w14:textId="717F332F" w:rsidR="00B2622C" w:rsidRDefault="00B2622C" w:rsidP="00B2622C">
      <w:pPr>
        <w:textAlignment w:val="baseline"/>
        <w:rPr>
          <w:rFonts w:eastAsia="Times New Roman" w:cs="Arial"/>
          <w:color w:val="auto"/>
          <w:lang w:val="en-US" w:eastAsia="en-GB"/>
        </w:rPr>
      </w:pPr>
      <w:r w:rsidRPr="00B2622C">
        <w:rPr>
          <w:rFonts w:eastAsia="Times New Roman" w:cs="Arial"/>
          <w:color w:val="auto"/>
          <w:lang w:val="en-US" w:eastAsia="en-GB"/>
        </w:rPr>
        <w:t> </w:t>
      </w:r>
    </w:p>
    <w:p w14:paraId="37DB8F6E" w14:textId="6FB3E00C" w:rsidR="00376263" w:rsidRDefault="00376263" w:rsidP="00B2622C">
      <w:pPr>
        <w:textAlignment w:val="baseline"/>
        <w:rPr>
          <w:rFonts w:eastAsia="Times New Roman" w:cs="Arial"/>
          <w:color w:val="auto"/>
          <w:lang w:val="en-US" w:eastAsia="en-GB"/>
        </w:rPr>
      </w:pPr>
      <w:r w:rsidRPr="0286F3DF">
        <w:rPr>
          <w:rFonts w:eastAsia="Times New Roman" w:cs="Arial"/>
          <w:color w:val="auto"/>
          <w:lang w:val="en-US" w:eastAsia="en-GB"/>
        </w:rPr>
        <w:t>For the Oxford/AstraZeneca vaccine</w:t>
      </w:r>
      <w:r w:rsidR="7A44AFD9" w:rsidRPr="0286F3DF">
        <w:rPr>
          <w:rFonts w:eastAsia="Times New Roman" w:cs="Arial"/>
          <w:color w:val="auto"/>
          <w:lang w:val="en-US" w:eastAsia="en-GB"/>
        </w:rPr>
        <w:t xml:space="preserve"> 10.1% of tr</w:t>
      </w:r>
      <w:r w:rsidR="002B141E">
        <w:rPr>
          <w:rFonts w:eastAsia="Times New Roman" w:cs="Arial"/>
          <w:color w:val="auto"/>
          <w:lang w:val="en-US" w:eastAsia="en-GB"/>
        </w:rPr>
        <w:t>ia</w:t>
      </w:r>
      <w:r w:rsidR="7A44AFD9" w:rsidRPr="0286F3DF">
        <w:rPr>
          <w:rFonts w:eastAsia="Times New Roman" w:cs="Arial"/>
          <w:color w:val="auto"/>
          <w:lang w:val="en-US" w:eastAsia="en-GB"/>
        </w:rPr>
        <w:t>l recipients were Black and 3.5% Asian.</w:t>
      </w:r>
    </w:p>
    <w:p w14:paraId="73C0F9A4" w14:textId="77777777" w:rsidR="00376263" w:rsidRPr="00B2622C" w:rsidRDefault="00376263" w:rsidP="00B2622C">
      <w:pPr>
        <w:textAlignment w:val="baseline"/>
        <w:rPr>
          <w:rFonts w:ascii="Segoe UI" w:eastAsia="Times New Roman" w:hAnsi="Segoe UI" w:cs="Segoe UI"/>
          <w:sz w:val="18"/>
          <w:szCs w:val="18"/>
          <w:lang w:val="en-US" w:eastAsia="en-GB"/>
        </w:rPr>
      </w:pPr>
    </w:p>
    <w:p w14:paraId="1C523C6A" w14:textId="3E3FD0A7" w:rsidR="00B2622C" w:rsidRPr="00B2622C" w:rsidRDefault="00B2622C" w:rsidP="00B2622C">
      <w:pPr>
        <w:textAlignment w:val="baseline"/>
        <w:rPr>
          <w:rFonts w:ascii="Segoe UI" w:eastAsia="Times New Roman" w:hAnsi="Segoe UI" w:cs="Segoe UI"/>
          <w:sz w:val="18"/>
          <w:szCs w:val="18"/>
          <w:lang w:val="en-US" w:eastAsia="en-GB"/>
        </w:rPr>
      </w:pPr>
      <w:r w:rsidRPr="0286F3DF">
        <w:rPr>
          <w:rFonts w:eastAsia="Times New Roman" w:cs="Arial"/>
          <w:color w:val="auto"/>
          <w:lang w:eastAsia="en-GB"/>
        </w:rPr>
        <w:t>There is no evidence</w:t>
      </w:r>
      <w:r w:rsidR="18752E28" w:rsidRPr="0286F3DF">
        <w:rPr>
          <w:rFonts w:eastAsia="Times New Roman" w:cs="Arial"/>
          <w:color w:val="auto"/>
          <w:lang w:eastAsia="en-GB"/>
        </w:rPr>
        <w:t xml:space="preserve"> either of</w:t>
      </w:r>
      <w:r w:rsidRPr="0286F3DF">
        <w:rPr>
          <w:rFonts w:eastAsia="Times New Roman" w:cs="Arial"/>
          <w:color w:val="auto"/>
          <w:lang w:eastAsia="en-GB"/>
        </w:rPr>
        <w:t xml:space="preserve"> the vaccine</w:t>
      </w:r>
      <w:r w:rsidR="7A4B2F6E" w:rsidRPr="0286F3DF">
        <w:rPr>
          <w:rFonts w:eastAsia="Times New Roman" w:cs="Arial"/>
          <w:color w:val="auto"/>
          <w:lang w:eastAsia="en-GB"/>
        </w:rPr>
        <w:t>s</w:t>
      </w:r>
      <w:r w:rsidRPr="0286F3DF">
        <w:rPr>
          <w:rFonts w:eastAsia="Times New Roman" w:cs="Arial"/>
          <w:color w:val="auto"/>
          <w:lang w:eastAsia="en-GB"/>
        </w:rPr>
        <w:t xml:space="preserve"> will work differently in different ethnic groups.</w:t>
      </w:r>
      <w:r w:rsidRPr="0286F3DF">
        <w:rPr>
          <w:rFonts w:eastAsia="Times New Roman" w:cs="Arial"/>
          <w:color w:val="auto"/>
          <w:lang w:val="en-US" w:eastAsia="en-GB"/>
        </w:rPr>
        <w:t> </w:t>
      </w:r>
    </w:p>
    <w:p w14:paraId="19E4765E"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6C9DAF0A" w14:textId="0AED2FA3"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b/>
          <w:bCs/>
          <w:color w:val="auto"/>
          <w:lang w:eastAsia="en-GB"/>
        </w:rPr>
        <w:lastRenderedPageBreak/>
        <w:t>W</w:t>
      </w:r>
      <w:r w:rsidR="00376263">
        <w:rPr>
          <w:rFonts w:eastAsia="Times New Roman" w:cs="Arial"/>
          <w:b/>
          <w:bCs/>
          <w:color w:val="auto"/>
          <w:lang w:eastAsia="en-GB"/>
        </w:rPr>
        <w:t xml:space="preserve">ere the vaccines </w:t>
      </w:r>
      <w:r w:rsidRPr="00B2622C">
        <w:rPr>
          <w:rFonts w:eastAsia="Times New Roman" w:cs="Arial"/>
          <w:b/>
          <w:bCs/>
          <w:color w:val="auto"/>
          <w:lang w:eastAsia="en-GB"/>
        </w:rPr>
        <w:t>tested on high risk groups?</w:t>
      </w:r>
      <w:r w:rsidRPr="00B2622C">
        <w:rPr>
          <w:rFonts w:eastAsia="Times New Roman" w:cs="Arial"/>
          <w:color w:val="auto"/>
          <w:lang w:val="en-US" w:eastAsia="en-GB"/>
        </w:rPr>
        <w:t> </w:t>
      </w:r>
    </w:p>
    <w:p w14:paraId="785109FE" w14:textId="359A7838" w:rsidR="00B2622C" w:rsidRDefault="00376263" w:rsidP="00B2622C">
      <w:pPr>
        <w:textAlignment w:val="baseline"/>
        <w:rPr>
          <w:rFonts w:eastAsia="Times New Roman" w:cs="Arial"/>
          <w:color w:val="auto"/>
          <w:lang w:val="en-US" w:eastAsia="en-GB"/>
        </w:rPr>
      </w:pPr>
      <w:r>
        <w:rPr>
          <w:rFonts w:eastAsia="Times New Roman" w:cs="Arial"/>
          <w:color w:val="auto"/>
          <w:lang w:eastAsia="en-GB"/>
        </w:rPr>
        <w:t>For both vaccines trial participants</w:t>
      </w:r>
      <w:r w:rsidR="00B2622C" w:rsidRPr="00B2622C">
        <w:rPr>
          <w:rFonts w:eastAsia="Times New Roman" w:cs="Arial"/>
          <w:color w:val="auto"/>
          <w:lang w:eastAsia="en-GB"/>
        </w:rPr>
        <w:t xml:space="preserve"> included a</w:t>
      </w:r>
      <w:r>
        <w:rPr>
          <w:rFonts w:eastAsia="Times New Roman" w:cs="Arial"/>
          <w:color w:val="auto"/>
          <w:lang w:eastAsia="en-GB"/>
        </w:rPr>
        <w:t xml:space="preserve"> range of</w:t>
      </w:r>
      <w:r w:rsidR="00B2622C" w:rsidRPr="00B2622C">
        <w:rPr>
          <w:rFonts w:eastAsia="Times New Roman" w:cs="Arial"/>
          <w:color w:val="auto"/>
          <w:lang w:eastAsia="en-GB"/>
        </w:rPr>
        <w:t xml:space="preserve"> those from various ages, immune-compromised and those with underlying health conditions</w:t>
      </w:r>
      <w:r>
        <w:rPr>
          <w:rFonts w:eastAsia="Times New Roman" w:cs="Arial"/>
          <w:color w:val="auto"/>
          <w:lang w:eastAsia="en-GB"/>
        </w:rPr>
        <w:t>, and both found t</w:t>
      </w:r>
      <w:r w:rsidR="00B2622C" w:rsidRPr="00B2622C">
        <w:rPr>
          <w:rFonts w:eastAsia="Times New Roman" w:cs="Arial"/>
          <w:color w:val="auto"/>
          <w:lang w:eastAsia="en-GB"/>
        </w:rPr>
        <w:t>he efficacy of the vaccine translates through all the subgroups.</w:t>
      </w:r>
      <w:r w:rsidR="00B2622C" w:rsidRPr="00B2622C">
        <w:rPr>
          <w:rFonts w:eastAsia="Times New Roman" w:cs="Arial"/>
          <w:color w:val="auto"/>
          <w:lang w:val="en-US" w:eastAsia="en-GB"/>
        </w:rPr>
        <w:t> </w:t>
      </w:r>
    </w:p>
    <w:p w14:paraId="445D3818" w14:textId="473DBA60" w:rsidR="00376263" w:rsidRDefault="00376263" w:rsidP="00B2622C">
      <w:pPr>
        <w:textAlignment w:val="baseline"/>
        <w:rPr>
          <w:rFonts w:eastAsia="Times New Roman" w:cs="Arial"/>
          <w:color w:val="auto"/>
          <w:lang w:val="en-US" w:eastAsia="en-GB"/>
        </w:rPr>
      </w:pPr>
    </w:p>
    <w:p w14:paraId="2623BD8F" w14:textId="790C5FD2" w:rsidR="00376263" w:rsidRDefault="00376263" w:rsidP="00B2622C">
      <w:pPr>
        <w:textAlignment w:val="baseline"/>
        <w:rPr>
          <w:rFonts w:eastAsia="Times New Roman" w:cs="Arial"/>
          <w:color w:val="auto"/>
          <w:lang w:val="en-US" w:eastAsia="en-GB"/>
        </w:rPr>
      </w:pPr>
      <w:r>
        <w:rPr>
          <w:rFonts w:eastAsia="Times New Roman" w:cs="Arial"/>
          <w:color w:val="auto"/>
          <w:lang w:val="en-US" w:eastAsia="en-GB"/>
        </w:rPr>
        <w:t>Details of trial participants for both vaccines are published online.</w:t>
      </w:r>
    </w:p>
    <w:p w14:paraId="1EC0C7ED" w14:textId="77777777" w:rsidR="00376263" w:rsidRDefault="00376263" w:rsidP="00376263">
      <w:pPr>
        <w:textAlignment w:val="baseline"/>
        <w:rPr>
          <w:rFonts w:eastAsia="Times New Roman" w:cs="Arial"/>
          <w:color w:val="auto"/>
          <w:lang w:eastAsia="en-GB"/>
        </w:rPr>
      </w:pPr>
    </w:p>
    <w:p w14:paraId="62C72DD8" w14:textId="12802630" w:rsidR="507DDACF" w:rsidRDefault="507DDACF" w:rsidP="0286F3DF">
      <w:pPr>
        <w:rPr>
          <w:rFonts w:ascii="Segoe UI" w:eastAsia="Times New Roman" w:hAnsi="Segoe UI" w:cs="Segoe UI"/>
          <w:sz w:val="18"/>
          <w:szCs w:val="18"/>
          <w:lang w:val="en-US" w:eastAsia="en-GB"/>
        </w:rPr>
      </w:pPr>
      <w:r w:rsidRPr="0286F3DF">
        <w:rPr>
          <w:rFonts w:eastAsia="Times New Roman" w:cs="Arial"/>
          <w:color w:val="auto"/>
          <w:lang w:eastAsia="en-GB"/>
        </w:rPr>
        <w:t>For the Pfizer/</w:t>
      </w:r>
      <w:proofErr w:type="spellStart"/>
      <w:r w:rsidRPr="0286F3DF">
        <w:rPr>
          <w:rFonts w:eastAsia="Times New Roman" w:cs="Arial"/>
          <w:color w:val="auto"/>
          <w:lang w:eastAsia="en-GB"/>
        </w:rPr>
        <w:t>BioNTech</w:t>
      </w:r>
      <w:proofErr w:type="spellEnd"/>
      <w:r w:rsidRPr="0286F3DF">
        <w:rPr>
          <w:rFonts w:eastAsia="Times New Roman" w:cs="Arial"/>
          <w:color w:val="auto"/>
          <w:lang w:eastAsia="en-GB"/>
        </w:rPr>
        <w:t xml:space="preserve"> vaccine information is available here: </w:t>
      </w:r>
      <w:hyperlink r:id="rId40">
        <w:r w:rsidRPr="0286F3DF">
          <w:rPr>
            <w:rStyle w:val="Hyperlink"/>
            <w:rFonts w:eastAsia="Times New Roman" w:cs="Arial"/>
            <w:lang w:eastAsia="en-GB"/>
          </w:rPr>
          <w:t>https://www.gov.uk/government/publications/regulatory-approval-of-pfizer-biontech-vaccine-for-covid-19</w:t>
        </w:r>
      </w:hyperlink>
      <w:r w:rsidRPr="0286F3DF">
        <w:rPr>
          <w:rFonts w:eastAsia="Times New Roman" w:cs="Arial"/>
          <w:color w:val="auto"/>
          <w:lang w:eastAsia="en-GB"/>
        </w:rPr>
        <w:t xml:space="preserve"> </w:t>
      </w:r>
    </w:p>
    <w:p w14:paraId="62A5A481" w14:textId="77777777" w:rsidR="507DDACF" w:rsidRDefault="507DDACF" w:rsidP="0286F3DF">
      <w:pPr>
        <w:rPr>
          <w:rFonts w:eastAsia="Times New Roman" w:cs="Arial"/>
          <w:color w:val="auto"/>
          <w:lang w:val="en-US" w:eastAsia="en-GB"/>
        </w:rPr>
      </w:pPr>
      <w:r w:rsidRPr="0286F3DF">
        <w:rPr>
          <w:rFonts w:eastAsia="Times New Roman" w:cs="Arial"/>
          <w:color w:val="auto"/>
          <w:lang w:val="en-US" w:eastAsia="en-GB"/>
        </w:rPr>
        <w:t> </w:t>
      </w:r>
    </w:p>
    <w:p w14:paraId="4A561F51" w14:textId="18E8167A" w:rsidR="00376263" w:rsidRDefault="507DDACF" w:rsidP="0286F3DF">
      <w:pPr>
        <w:rPr>
          <w:rFonts w:eastAsia="Times New Roman" w:cs="Arial"/>
          <w:color w:val="auto"/>
          <w:lang w:val="en-US" w:eastAsia="en-GB"/>
        </w:rPr>
      </w:pPr>
      <w:r w:rsidRPr="0286F3DF">
        <w:rPr>
          <w:rFonts w:eastAsia="Times New Roman" w:cs="Arial"/>
          <w:color w:val="auto"/>
          <w:lang w:val="en-US" w:eastAsia="en-GB"/>
        </w:rPr>
        <w:t xml:space="preserve">For the Oxford/AstraZeneca vaccine information is available here: </w:t>
      </w:r>
      <w:hyperlink r:id="rId41">
        <w:r w:rsidRPr="0286F3DF">
          <w:rPr>
            <w:rStyle w:val="Hyperlink"/>
            <w:rFonts w:eastAsia="Times New Roman" w:cs="Arial"/>
            <w:lang w:val="en-US" w:eastAsia="en-GB"/>
          </w:rPr>
          <w:t>https://www.gov.uk/government/publications/regulatory-approval-of-covid-19-vaccine-astrazeneca</w:t>
        </w:r>
      </w:hyperlink>
    </w:p>
    <w:p w14:paraId="57F93CC0" w14:textId="5A04EBFA" w:rsidR="00B2622C" w:rsidRPr="00B2622C" w:rsidRDefault="00B2622C" w:rsidP="00B2622C">
      <w:pPr>
        <w:textAlignment w:val="baseline"/>
        <w:rPr>
          <w:rFonts w:ascii="Segoe UI" w:eastAsia="Times New Roman" w:hAnsi="Segoe UI" w:cs="Segoe UI"/>
          <w:sz w:val="18"/>
          <w:szCs w:val="18"/>
          <w:lang w:val="en-US" w:eastAsia="en-GB"/>
        </w:rPr>
      </w:pPr>
    </w:p>
    <w:p w14:paraId="0F9C65BF"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b/>
          <w:bCs/>
          <w:color w:val="auto"/>
          <w:lang w:eastAsia="en-GB"/>
        </w:rPr>
        <w:t>Does the vaccine include any parts from foetal or animal origin?</w:t>
      </w:r>
      <w:r w:rsidRPr="00B2622C">
        <w:rPr>
          <w:rFonts w:eastAsia="Times New Roman" w:cs="Arial"/>
          <w:color w:val="auto"/>
          <w:lang w:val="en-US" w:eastAsia="en-GB"/>
        </w:rPr>
        <w:t> </w:t>
      </w:r>
    </w:p>
    <w:p w14:paraId="7DF81B9C" w14:textId="47555175" w:rsidR="00B2622C" w:rsidRPr="00B2622C" w:rsidRDefault="00F67EF4" w:rsidP="00B2622C">
      <w:pPr>
        <w:textAlignment w:val="baseline"/>
        <w:rPr>
          <w:rFonts w:ascii="Segoe UI" w:eastAsia="Times New Roman" w:hAnsi="Segoe UI" w:cs="Segoe UI"/>
          <w:sz w:val="18"/>
          <w:szCs w:val="18"/>
          <w:lang w:val="en-US" w:eastAsia="en-GB"/>
        </w:rPr>
      </w:pPr>
      <w:r>
        <w:rPr>
          <w:rFonts w:eastAsia="Times New Roman" w:cs="Arial"/>
          <w:color w:val="auto"/>
          <w:lang w:eastAsia="en-GB"/>
        </w:rPr>
        <w:t xml:space="preserve">No. </w:t>
      </w:r>
      <w:r w:rsidR="00B2622C" w:rsidRPr="00B2622C">
        <w:rPr>
          <w:rFonts w:eastAsia="Times New Roman" w:cs="Arial"/>
          <w:color w:val="auto"/>
          <w:lang w:eastAsia="en-GB"/>
        </w:rPr>
        <w:t xml:space="preserve">There is no material of foetal or animal origin in </w:t>
      </w:r>
      <w:r w:rsidR="00376263">
        <w:rPr>
          <w:rFonts w:eastAsia="Times New Roman" w:cs="Arial"/>
          <w:color w:val="auto"/>
          <w:lang w:eastAsia="en-GB"/>
        </w:rPr>
        <w:t>either</w:t>
      </w:r>
      <w:r w:rsidR="00B2622C" w:rsidRPr="00B2622C">
        <w:rPr>
          <w:rFonts w:eastAsia="Times New Roman" w:cs="Arial"/>
          <w:color w:val="auto"/>
          <w:lang w:eastAsia="en-GB"/>
        </w:rPr>
        <w:t> vaccine. All ingredients are published in healthcare information on the</w:t>
      </w:r>
      <w:r w:rsidR="00376263">
        <w:rPr>
          <w:rFonts w:eastAsia="Times New Roman" w:cs="Arial"/>
          <w:color w:val="auto"/>
          <w:lang w:eastAsia="en-GB"/>
        </w:rPr>
        <w:t xml:space="preserve"> MHRA’s</w:t>
      </w:r>
      <w:r w:rsidR="00B2622C" w:rsidRPr="00B2622C">
        <w:rPr>
          <w:rFonts w:eastAsia="Times New Roman" w:cs="Arial"/>
          <w:color w:val="auto"/>
          <w:lang w:eastAsia="en-GB"/>
        </w:rPr>
        <w:t xml:space="preserve"> website</w:t>
      </w:r>
      <w:r w:rsidR="00376263">
        <w:rPr>
          <w:rFonts w:eastAsia="Times New Roman" w:cs="Arial"/>
          <w:color w:val="auto"/>
          <w:lang w:eastAsia="en-GB"/>
        </w:rPr>
        <w:t>.</w:t>
      </w:r>
      <w:r w:rsidR="00B2622C" w:rsidRPr="00B2622C">
        <w:rPr>
          <w:rFonts w:eastAsia="Times New Roman" w:cs="Arial"/>
          <w:color w:val="auto"/>
          <w:lang w:eastAsia="en-GB"/>
        </w:rPr>
        <w:t xml:space="preserve"> </w:t>
      </w:r>
    </w:p>
    <w:p w14:paraId="62DB3897" w14:textId="5FB93C9C" w:rsidR="00376263" w:rsidRPr="00701BBF" w:rsidRDefault="00B2622C" w:rsidP="00376263">
      <w:pPr>
        <w:textAlignment w:val="baseline"/>
        <w:rPr>
          <w:rFonts w:eastAsia="Times New Roman" w:cs="Arial"/>
          <w:color w:val="auto"/>
          <w:lang w:val="en-US" w:eastAsia="en-GB"/>
        </w:rPr>
      </w:pPr>
      <w:r w:rsidRPr="00B2622C">
        <w:rPr>
          <w:rFonts w:eastAsia="Times New Roman" w:cs="Arial"/>
          <w:color w:val="auto"/>
          <w:lang w:val="en-US" w:eastAsia="en-GB"/>
        </w:rPr>
        <w:t> </w:t>
      </w:r>
    </w:p>
    <w:p w14:paraId="412028B8" w14:textId="12802630" w:rsidR="00376263" w:rsidRDefault="00376263" w:rsidP="0286F3DF">
      <w:pPr>
        <w:rPr>
          <w:rFonts w:ascii="Segoe UI" w:eastAsia="Times New Roman" w:hAnsi="Segoe UI" w:cs="Segoe UI"/>
          <w:sz w:val="18"/>
          <w:szCs w:val="18"/>
          <w:lang w:val="en-US" w:eastAsia="en-GB"/>
        </w:rPr>
      </w:pPr>
      <w:r w:rsidRPr="0286F3DF">
        <w:rPr>
          <w:rFonts w:eastAsia="Times New Roman" w:cs="Arial"/>
          <w:color w:val="auto"/>
          <w:lang w:eastAsia="en-GB"/>
        </w:rPr>
        <w:t>For the Pfizer/</w:t>
      </w:r>
      <w:proofErr w:type="spellStart"/>
      <w:r w:rsidRPr="0286F3DF">
        <w:rPr>
          <w:rFonts w:eastAsia="Times New Roman" w:cs="Arial"/>
          <w:color w:val="auto"/>
          <w:lang w:eastAsia="en-GB"/>
        </w:rPr>
        <w:t>BioNTech</w:t>
      </w:r>
      <w:proofErr w:type="spellEnd"/>
      <w:r w:rsidRPr="0286F3DF">
        <w:rPr>
          <w:rFonts w:eastAsia="Times New Roman" w:cs="Arial"/>
          <w:color w:val="auto"/>
          <w:lang w:eastAsia="en-GB"/>
        </w:rPr>
        <w:t xml:space="preserve"> vaccine</w:t>
      </w:r>
      <w:r w:rsidR="6D08BA67" w:rsidRPr="0286F3DF">
        <w:rPr>
          <w:rFonts w:eastAsia="Times New Roman" w:cs="Arial"/>
          <w:color w:val="auto"/>
          <w:lang w:eastAsia="en-GB"/>
        </w:rPr>
        <w:t xml:space="preserve"> information is available here: </w:t>
      </w:r>
      <w:hyperlink r:id="rId42">
        <w:r w:rsidR="6D08BA67" w:rsidRPr="0286F3DF">
          <w:rPr>
            <w:rStyle w:val="Hyperlink"/>
            <w:rFonts w:eastAsia="Times New Roman" w:cs="Arial"/>
            <w:lang w:eastAsia="en-GB"/>
          </w:rPr>
          <w:t>https://www.gov.uk/government/publications/regulatory-approval-of-pfizer-biontech-vaccine-for-covid-19</w:t>
        </w:r>
      </w:hyperlink>
      <w:r w:rsidR="6D08BA67" w:rsidRPr="0286F3DF">
        <w:rPr>
          <w:rFonts w:eastAsia="Times New Roman" w:cs="Arial"/>
          <w:color w:val="auto"/>
          <w:lang w:eastAsia="en-GB"/>
        </w:rPr>
        <w:t xml:space="preserve"> </w:t>
      </w:r>
    </w:p>
    <w:p w14:paraId="094EA1E5" w14:textId="77777777" w:rsidR="00376263" w:rsidRDefault="00376263" w:rsidP="00376263">
      <w:pPr>
        <w:textAlignment w:val="baseline"/>
        <w:rPr>
          <w:rFonts w:eastAsia="Times New Roman" w:cs="Arial"/>
          <w:color w:val="auto"/>
          <w:lang w:val="en-US" w:eastAsia="en-GB"/>
        </w:rPr>
      </w:pPr>
      <w:r w:rsidRPr="00B2622C">
        <w:rPr>
          <w:rFonts w:eastAsia="Times New Roman" w:cs="Arial"/>
          <w:color w:val="auto"/>
          <w:lang w:val="en-US" w:eastAsia="en-GB"/>
        </w:rPr>
        <w:t> </w:t>
      </w:r>
    </w:p>
    <w:p w14:paraId="28A572E8" w14:textId="29344F4D" w:rsidR="00376263" w:rsidRDefault="00376263" w:rsidP="00376263">
      <w:pPr>
        <w:textAlignment w:val="baseline"/>
        <w:rPr>
          <w:rFonts w:eastAsia="Times New Roman" w:cs="Arial"/>
          <w:color w:val="auto"/>
          <w:lang w:val="en-US" w:eastAsia="en-GB"/>
        </w:rPr>
      </w:pPr>
      <w:r w:rsidRPr="0286F3DF">
        <w:rPr>
          <w:rFonts w:eastAsia="Times New Roman" w:cs="Arial"/>
          <w:color w:val="auto"/>
          <w:lang w:val="en-US" w:eastAsia="en-GB"/>
        </w:rPr>
        <w:t>For the Oxford/AstraZeneca vaccine</w:t>
      </w:r>
      <w:r w:rsidR="7F3ECE0B" w:rsidRPr="0286F3DF">
        <w:rPr>
          <w:rFonts w:eastAsia="Times New Roman" w:cs="Arial"/>
          <w:color w:val="auto"/>
          <w:lang w:val="en-US" w:eastAsia="en-GB"/>
        </w:rPr>
        <w:t xml:space="preserve"> information is available here: </w:t>
      </w:r>
      <w:hyperlink r:id="rId43">
        <w:r w:rsidR="7F3ECE0B" w:rsidRPr="0286F3DF">
          <w:rPr>
            <w:rStyle w:val="Hyperlink"/>
            <w:rFonts w:eastAsia="Times New Roman" w:cs="Arial"/>
            <w:lang w:val="en-US" w:eastAsia="en-GB"/>
          </w:rPr>
          <w:t>https://www.gov.uk/government/publications/regulatory-approval-of-covid-19-vaccine-astrazeneca</w:t>
        </w:r>
      </w:hyperlink>
      <w:r w:rsidR="7F3ECE0B" w:rsidRPr="0286F3DF">
        <w:rPr>
          <w:rFonts w:eastAsia="Times New Roman" w:cs="Arial"/>
          <w:color w:val="auto"/>
          <w:lang w:val="en-US" w:eastAsia="en-GB"/>
        </w:rPr>
        <w:t xml:space="preserve"> </w:t>
      </w:r>
    </w:p>
    <w:p w14:paraId="1E93E692" w14:textId="77777777" w:rsidR="00223DE9" w:rsidRDefault="00223DE9" w:rsidP="00B2622C">
      <w:pPr>
        <w:textAlignment w:val="baseline"/>
        <w:rPr>
          <w:rFonts w:eastAsia="Times New Roman" w:cs="Arial"/>
          <w:b/>
          <w:bCs/>
          <w:color w:val="auto"/>
          <w:lang w:eastAsia="en-GB"/>
        </w:rPr>
      </w:pPr>
    </w:p>
    <w:p w14:paraId="187DDDD0" w14:textId="69C3FB7D"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b/>
          <w:bCs/>
          <w:color w:val="auto"/>
          <w:lang w:eastAsia="en-GB"/>
        </w:rPr>
        <w:t>Can the vaccine alter your genetic material?</w:t>
      </w:r>
      <w:r w:rsidRPr="00B2622C">
        <w:rPr>
          <w:rFonts w:eastAsia="Times New Roman" w:cs="Arial"/>
          <w:color w:val="auto"/>
          <w:lang w:val="en-US" w:eastAsia="en-GB"/>
        </w:rPr>
        <w:t> </w:t>
      </w:r>
    </w:p>
    <w:p w14:paraId="2FB32711"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eastAsia="en-GB"/>
        </w:rPr>
        <w:t>There is no evidence to suggest that individual genetic material will undergo an alteration after receiving the vaccine</w:t>
      </w:r>
      <w:r w:rsidRPr="00B2622C">
        <w:rPr>
          <w:rFonts w:eastAsia="Times New Roman" w:cs="Arial"/>
          <w:color w:val="auto"/>
          <w:lang w:val="en-US" w:eastAsia="en-GB"/>
        </w:rPr>
        <w:t> </w:t>
      </w:r>
    </w:p>
    <w:p w14:paraId="06EE7AFD"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05F0FE27"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b/>
          <w:bCs/>
          <w:color w:val="auto"/>
          <w:lang w:eastAsia="en-GB"/>
        </w:rPr>
        <w:t>How does the vaccine work?</w:t>
      </w:r>
      <w:r w:rsidRPr="00B2622C">
        <w:rPr>
          <w:rFonts w:eastAsia="Times New Roman" w:cs="Arial"/>
          <w:color w:val="auto"/>
          <w:lang w:val="en-US" w:eastAsia="en-GB"/>
        </w:rPr>
        <w:t> </w:t>
      </w:r>
    </w:p>
    <w:p w14:paraId="0952C12A"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eastAsia="en-GB"/>
        </w:rPr>
        <w:t>The vaccine works by making a protein from the virus that is important for creating protection. </w:t>
      </w:r>
      <w:r w:rsidRPr="00B2622C">
        <w:rPr>
          <w:rFonts w:eastAsia="Times New Roman" w:cs="Arial"/>
          <w:color w:val="auto"/>
          <w:lang w:val="en-US" w:eastAsia="en-GB"/>
        </w:rPr>
        <w:t> </w:t>
      </w:r>
    </w:p>
    <w:p w14:paraId="46C91511"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2B39F87B"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eastAsia="en-GB"/>
        </w:rPr>
        <w:t>The protein works in the same way they do for other vaccines by stimulating the immune system to make antibodies and cells to fight the infection.</w:t>
      </w:r>
      <w:r w:rsidRPr="00B2622C">
        <w:rPr>
          <w:rFonts w:eastAsia="Times New Roman" w:cs="Arial"/>
          <w:color w:val="auto"/>
          <w:lang w:val="en-US" w:eastAsia="en-GB"/>
        </w:rPr>
        <w:t> </w:t>
      </w:r>
    </w:p>
    <w:p w14:paraId="69FE4F36"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5C31C439" w14:textId="487C3AF6"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b/>
          <w:bCs/>
          <w:color w:val="auto"/>
          <w:lang w:eastAsia="en-GB"/>
        </w:rPr>
        <w:t xml:space="preserve">How long will </w:t>
      </w:r>
      <w:r w:rsidR="00376263">
        <w:rPr>
          <w:rFonts w:eastAsia="Times New Roman" w:cs="Arial"/>
          <w:b/>
          <w:bCs/>
          <w:color w:val="auto"/>
          <w:lang w:eastAsia="en-GB"/>
        </w:rPr>
        <w:t>my</w:t>
      </w:r>
      <w:r w:rsidRPr="00B2622C">
        <w:rPr>
          <w:rFonts w:eastAsia="Times New Roman" w:cs="Arial"/>
          <w:b/>
          <w:bCs/>
          <w:color w:val="auto"/>
          <w:lang w:eastAsia="en-GB"/>
        </w:rPr>
        <w:t xml:space="preserve"> vaccine be effective for?</w:t>
      </w:r>
      <w:r w:rsidRPr="00B2622C">
        <w:rPr>
          <w:rFonts w:eastAsia="Times New Roman" w:cs="Arial"/>
          <w:color w:val="auto"/>
          <w:lang w:val="en-US" w:eastAsia="en-GB"/>
        </w:rPr>
        <w:t> </w:t>
      </w:r>
    </w:p>
    <w:p w14:paraId="7C41B757"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eastAsia="en-GB"/>
        </w:rPr>
        <w:t>We expect these vaccines to work for at least a year – if not longer. This will be constantly monitored.</w:t>
      </w:r>
      <w:r w:rsidRPr="00B2622C">
        <w:rPr>
          <w:rFonts w:eastAsia="Times New Roman" w:cs="Arial"/>
          <w:color w:val="auto"/>
          <w:lang w:val="en-US" w:eastAsia="en-GB"/>
        </w:rPr>
        <w:t> </w:t>
      </w:r>
    </w:p>
    <w:p w14:paraId="00236F62"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7219C792" w14:textId="28D00936" w:rsidR="00B2622C" w:rsidRPr="00B2622C" w:rsidRDefault="00B2622C" w:rsidP="0286F3DF">
      <w:pPr>
        <w:textAlignment w:val="baseline"/>
        <w:rPr>
          <w:rFonts w:eastAsia="Times New Roman" w:cs="Arial"/>
          <w:color w:val="auto"/>
          <w:lang w:val="en-US" w:eastAsia="en-GB"/>
        </w:rPr>
      </w:pPr>
      <w:r w:rsidRPr="0286F3DF">
        <w:rPr>
          <w:rFonts w:eastAsia="Times New Roman" w:cs="Arial"/>
          <w:b/>
          <w:bCs/>
          <w:color w:val="auto"/>
          <w:lang w:eastAsia="en-GB"/>
        </w:rPr>
        <w:t>Are there any groups that shouldn’t have the vaccine?</w:t>
      </w:r>
      <w:r w:rsidRPr="0286F3DF">
        <w:rPr>
          <w:rFonts w:eastAsia="Times New Roman" w:cs="Arial"/>
          <w:color w:val="auto"/>
          <w:lang w:val="en-US" w:eastAsia="en-GB"/>
        </w:rPr>
        <w:t> </w:t>
      </w:r>
    </w:p>
    <w:p w14:paraId="209ED2D6" w14:textId="605B4A6D" w:rsidR="00B2622C" w:rsidRPr="00B2622C" w:rsidRDefault="00B2622C" w:rsidP="0286F3DF">
      <w:pPr>
        <w:textAlignment w:val="baseline"/>
        <w:rPr>
          <w:rFonts w:eastAsia="Times New Roman" w:cs="Arial"/>
          <w:color w:val="auto"/>
          <w:lang w:val="en-US" w:eastAsia="en-GB"/>
        </w:rPr>
      </w:pPr>
      <w:r w:rsidRPr="0286F3DF">
        <w:rPr>
          <w:rFonts w:eastAsia="Times New Roman" w:cs="Arial"/>
          <w:color w:val="auto"/>
          <w:lang w:eastAsia="en-GB"/>
        </w:rPr>
        <w:t xml:space="preserve">People with history of a severe allergy to </w:t>
      </w:r>
      <w:r w:rsidR="57863F70" w:rsidRPr="0286F3DF">
        <w:rPr>
          <w:rFonts w:eastAsia="Times New Roman" w:cs="Arial"/>
          <w:color w:val="auto"/>
          <w:lang w:eastAsia="en-GB"/>
        </w:rPr>
        <w:t>the ingredients of the vaccines should not be vaccinated.</w:t>
      </w:r>
    </w:p>
    <w:p w14:paraId="6938DC6C" w14:textId="62F3471D" w:rsidR="00B2622C" w:rsidRPr="00B2622C" w:rsidRDefault="00B2622C" w:rsidP="0286F3DF">
      <w:pPr>
        <w:textAlignment w:val="baseline"/>
        <w:rPr>
          <w:rFonts w:eastAsia="Times New Roman" w:cs="Arial"/>
          <w:color w:val="auto"/>
          <w:lang w:val="en-US" w:eastAsia="en-GB"/>
        </w:rPr>
      </w:pPr>
    </w:p>
    <w:p w14:paraId="3F31FC7E" w14:textId="481A4EB5" w:rsidR="00B2622C" w:rsidRPr="00B2622C" w:rsidRDefault="57863F70" w:rsidP="0286F3DF">
      <w:pPr>
        <w:textAlignment w:val="baseline"/>
        <w:rPr>
          <w:rFonts w:eastAsia="Times New Roman" w:cs="Arial"/>
          <w:color w:val="auto"/>
          <w:lang w:val="en-US" w:eastAsia="en-GB"/>
        </w:rPr>
      </w:pPr>
      <w:r w:rsidRPr="0286F3DF">
        <w:rPr>
          <w:rFonts w:eastAsia="Times New Roman" w:cs="Arial"/>
          <w:color w:val="auto"/>
          <w:lang w:val="en-US" w:eastAsia="en-GB"/>
        </w:rPr>
        <w:t xml:space="preserve">The MHRA have updated their guidance to say that pregnant women and those who are breastfeeding can have the vaccine but should discuss it with a clinician to ensure that </w:t>
      </w:r>
      <w:r w:rsidR="45C9A932" w:rsidRPr="0286F3DF">
        <w:rPr>
          <w:rFonts w:eastAsia="Times New Roman" w:cs="Arial"/>
          <w:color w:val="auto"/>
          <w:lang w:val="en-US" w:eastAsia="en-GB"/>
        </w:rPr>
        <w:t>the benefits outweigh any potential risks.</w:t>
      </w:r>
      <w:r w:rsidR="00B2622C" w:rsidRPr="0286F3DF">
        <w:rPr>
          <w:rFonts w:eastAsia="Times New Roman" w:cs="Arial"/>
          <w:color w:val="auto"/>
          <w:lang w:val="en-US" w:eastAsia="en-GB"/>
        </w:rPr>
        <w:t> </w:t>
      </w:r>
    </w:p>
    <w:p w14:paraId="7BB03999"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329E9BE4"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b/>
          <w:bCs/>
          <w:color w:val="auto"/>
          <w:lang w:eastAsia="en-GB"/>
        </w:rPr>
        <w:t>Does the vaccine work on those taking immune suppressants?</w:t>
      </w:r>
      <w:r w:rsidRPr="00B2622C">
        <w:rPr>
          <w:rFonts w:eastAsia="Times New Roman" w:cs="Arial"/>
          <w:color w:val="auto"/>
          <w:lang w:val="en-US" w:eastAsia="en-GB"/>
        </w:rPr>
        <w:t> </w:t>
      </w:r>
    </w:p>
    <w:p w14:paraId="09CF56AB"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eastAsia="en-GB"/>
        </w:rPr>
        <w:lastRenderedPageBreak/>
        <w:t>Although the vaccine was not tested on those with very serious immunological conditions, the vaccine has been proven to be very effective and it is unlikely that the vaccine will have no effect at all on these individuals. </w:t>
      </w:r>
      <w:r w:rsidRPr="00B2622C">
        <w:rPr>
          <w:rFonts w:eastAsia="Times New Roman" w:cs="Arial"/>
          <w:color w:val="auto"/>
          <w:lang w:val="en-US" w:eastAsia="en-GB"/>
        </w:rPr>
        <w:t> </w:t>
      </w:r>
    </w:p>
    <w:p w14:paraId="723C939E"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18F808C4" w14:textId="2A9EADBA" w:rsidR="00B2622C" w:rsidRDefault="00B2622C" w:rsidP="00B2622C">
      <w:pPr>
        <w:textAlignment w:val="baseline"/>
        <w:rPr>
          <w:rFonts w:eastAsia="Times New Roman" w:cs="Arial"/>
          <w:color w:val="auto"/>
          <w:lang w:val="en-US" w:eastAsia="en-GB"/>
        </w:rPr>
      </w:pPr>
      <w:r w:rsidRPr="00B2622C">
        <w:rPr>
          <w:rFonts w:eastAsia="Times New Roman" w:cs="Arial"/>
          <w:color w:val="auto"/>
          <w:lang w:eastAsia="en-GB"/>
        </w:rPr>
        <w:t>There may be a very small number of people with very complex or severe immunological problems who can’t make any response at all – but the vaccine should not do any harm to these individuals. Individuals meeting these criteria may want to discuss the vaccine further with their specialist doctor.</w:t>
      </w:r>
      <w:r w:rsidRPr="00B2622C">
        <w:rPr>
          <w:rFonts w:eastAsia="Times New Roman" w:cs="Arial"/>
          <w:color w:val="auto"/>
          <w:lang w:val="en-US" w:eastAsia="en-GB"/>
        </w:rPr>
        <w:t> </w:t>
      </w:r>
    </w:p>
    <w:p w14:paraId="247B732B" w14:textId="2EFDEDBF" w:rsidR="00134F87" w:rsidRDefault="00134F87" w:rsidP="00B2622C">
      <w:pPr>
        <w:textAlignment w:val="baseline"/>
        <w:rPr>
          <w:rFonts w:eastAsia="Times New Roman" w:cs="Arial"/>
          <w:color w:val="auto"/>
          <w:lang w:val="en-US" w:eastAsia="en-GB"/>
        </w:rPr>
      </w:pPr>
    </w:p>
    <w:p w14:paraId="2EC0448D" w14:textId="42000758" w:rsidR="00134F87" w:rsidRPr="008E3FD3" w:rsidRDefault="00134F87" w:rsidP="00134F87">
      <w:pPr>
        <w:textAlignment w:val="baseline"/>
        <w:rPr>
          <w:rFonts w:eastAsia="Times New Roman" w:cs="Arial"/>
          <w:b/>
          <w:bCs/>
          <w:color w:val="auto"/>
          <w:lang w:eastAsia="en-GB"/>
        </w:rPr>
      </w:pPr>
      <w:r w:rsidRPr="00953102">
        <w:rPr>
          <w:rFonts w:eastAsia="Times New Roman" w:cs="Arial"/>
          <w:b/>
          <w:bCs/>
          <w:color w:val="auto"/>
          <w:lang w:eastAsia="en-GB"/>
        </w:rPr>
        <w:t>What is being done to encourage vaccine uptake in black, Asian, minority ethnic and other disproportionately affected communities/groups?</w:t>
      </w:r>
    </w:p>
    <w:p w14:paraId="2112A03A" w14:textId="7AA52DF1" w:rsidR="00134F87" w:rsidRDefault="00134F87" w:rsidP="00134F87">
      <w:pPr>
        <w:textAlignment w:val="baseline"/>
        <w:rPr>
          <w:rFonts w:eastAsia="Times New Roman" w:cs="Arial"/>
          <w:color w:val="auto"/>
          <w:lang w:eastAsia="en-GB"/>
        </w:rPr>
      </w:pPr>
      <w:r>
        <w:rPr>
          <w:rFonts w:eastAsia="Times New Roman" w:cs="Arial"/>
          <w:color w:val="auto"/>
          <w:lang w:eastAsia="en-GB"/>
        </w:rPr>
        <w:t>We understand that some communities have specific concerns and may be more hesitant in taking the vaccine than others. The NHS is working collaboratively with partners to ensure vaccine messages reaches as diverse an audience as possible and are tailored to meet their needs.</w:t>
      </w:r>
    </w:p>
    <w:p w14:paraId="6299A417" w14:textId="77777777" w:rsidR="00134F87" w:rsidRDefault="00134F87" w:rsidP="00134F87">
      <w:pPr>
        <w:textAlignment w:val="baseline"/>
        <w:rPr>
          <w:rFonts w:eastAsia="Times New Roman" w:cs="Arial"/>
          <w:color w:val="auto"/>
          <w:lang w:eastAsia="en-GB"/>
        </w:rPr>
      </w:pPr>
    </w:p>
    <w:p w14:paraId="3B38EA16" w14:textId="77777777" w:rsidR="00134F87" w:rsidRDefault="00134F87" w:rsidP="00134F87">
      <w:pPr>
        <w:textAlignment w:val="baseline"/>
        <w:rPr>
          <w:rFonts w:eastAsia="Times New Roman" w:cs="Arial"/>
          <w:color w:val="auto"/>
          <w:lang w:eastAsia="en-GB"/>
        </w:rPr>
      </w:pPr>
      <w:r>
        <w:rPr>
          <w:rFonts w:eastAsia="Times New Roman" w:cs="Arial"/>
          <w:color w:val="auto"/>
          <w:lang w:eastAsia="en-GB"/>
        </w:rPr>
        <w:t>This includes engagement with community and faith-led groups, charities and other voluntary organisations.</w:t>
      </w:r>
    </w:p>
    <w:p w14:paraId="5E9689E8" w14:textId="77777777" w:rsidR="00134F87" w:rsidRPr="00B2622C" w:rsidRDefault="00134F87" w:rsidP="00B2622C">
      <w:pPr>
        <w:textAlignment w:val="baseline"/>
        <w:rPr>
          <w:rFonts w:ascii="Segoe UI" w:eastAsia="Times New Roman" w:hAnsi="Segoe UI" w:cs="Segoe UI"/>
          <w:sz w:val="18"/>
          <w:szCs w:val="18"/>
          <w:lang w:val="en-US" w:eastAsia="en-GB"/>
        </w:rPr>
      </w:pPr>
    </w:p>
    <w:p w14:paraId="7E74FE1F"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lang w:val="en-US" w:eastAsia="en-GB"/>
        </w:rPr>
        <w:t> </w:t>
      </w:r>
    </w:p>
    <w:p w14:paraId="6945F0EE"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u w:val="single"/>
          <w:lang w:val="id-ID" w:eastAsia="en-GB"/>
        </w:rPr>
        <w:t>Operational plans</w:t>
      </w:r>
      <w:r w:rsidRPr="00B2622C">
        <w:rPr>
          <w:rFonts w:eastAsia="Times New Roman" w:cs="Arial"/>
          <w:color w:val="auto"/>
          <w:lang w:eastAsia="en-GB"/>
        </w:rPr>
        <w:t> </w:t>
      </w:r>
    </w:p>
    <w:p w14:paraId="3B38DC76"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0F6E7A54" w14:textId="442E01FA"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eastAsia="en-GB"/>
        </w:rPr>
        <w:t xml:space="preserve">How </w:t>
      </w:r>
      <w:r w:rsidR="00674AA7">
        <w:rPr>
          <w:rFonts w:eastAsia="Times New Roman" w:cs="Arial"/>
          <w:b/>
          <w:bCs/>
          <w:color w:val="auto"/>
          <w:lang w:eastAsia="en-GB"/>
        </w:rPr>
        <w:t>is the NHS delivering vaccines</w:t>
      </w:r>
      <w:r w:rsidRPr="00B2622C">
        <w:rPr>
          <w:rFonts w:eastAsia="Times New Roman" w:cs="Arial"/>
          <w:b/>
          <w:bCs/>
          <w:color w:val="auto"/>
          <w:lang w:eastAsia="en-GB"/>
        </w:rPr>
        <w:t>? </w:t>
      </w:r>
      <w:r w:rsidRPr="00B2622C">
        <w:rPr>
          <w:rFonts w:eastAsia="Times New Roman" w:cs="Arial"/>
          <w:color w:val="auto"/>
          <w:lang w:eastAsia="en-GB"/>
        </w:rPr>
        <w:t> </w:t>
      </w:r>
    </w:p>
    <w:p w14:paraId="130D6A59" w14:textId="0303A39C"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The NHS will offer vaccinations using three different models. In the first instance, dozens of NHS trusts are acting as </w:t>
      </w:r>
      <w:r w:rsidRPr="00B2622C">
        <w:rPr>
          <w:rFonts w:eastAsia="Times New Roman" w:cs="Arial"/>
          <w:b/>
          <w:bCs/>
          <w:color w:val="auto"/>
          <w:lang w:eastAsia="en-GB"/>
        </w:rPr>
        <w:t>hospital hubs</w:t>
      </w:r>
      <w:r w:rsidRPr="00B2622C">
        <w:rPr>
          <w:rFonts w:eastAsia="Times New Roman" w:cs="Arial"/>
          <w:color w:val="auto"/>
          <w:lang w:eastAsia="en-GB"/>
        </w:rPr>
        <w:t xml:space="preserve"> where the vaccine can be stored safely and where many in the top priority groups – including the over 80s, care home workers and at-risk NHS staff – </w:t>
      </w:r>
      <w:r w:rsidR="00674AA7">
        <w:rPr>
          <w:rFonts w:eastAsia="Times New Roman" w:cs="Arial"/>
          <w:color w:val="auto"/>
          <w:lang w:eastAsia="en-GB"/>
        </w:rPr>
        <w:t>have been</w:t>
      </w:r>
      <w:r w:rsidRPr="00B2622C">
        <w:rPr>
          <w:rFonts w:eastAsia="Times New Roman" w:cs="Arial"/>
          <w:color w:val="auto"/>
          <w:lang w:eastAsia="en-GB"/>
        </w:rPr>
        <w:t xml:space="preserve"> able to get vaccinated on site. </w:t>
      </w:r>
    </w:p>
    <w:p w14:paraId="04B58225"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  </w:t>
      </w:r>
    </w:p>
    <w:p w14:paraId="424E868E" w14:textId="62A70F0A"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To make it as easy as possible for those who are eligible to access a vaccination safely, hundreds of </w:t>
      </w:r>
      <w:r w:rsidRPr="00B2622C">
        <w:rPr>
          <w:rFonts w:eastAsia="Times New Roman" w:cs="Arial"/>
          <w:b/>
          <w:bCs/>
          <w:color w:val="auto"/>
          <w:lang w:eastAsia="en-GB"/>
        </w:rPr>
        <w:t>Local Vaccination Services</w:t>
      </w:r>
      <w:r w:rsidRPr="00B2622C">
        <w:rPr>
          <w:rFonts w:eastAsia="Times New Roman" w:cs="Arial"/>
          <w:color w:val="auto"/>
          <w:lang w:eastAsia="en-GB"/>
        </w:rPr>
        <w:t> have been set up, with more due to start in the coming weeks.  These community and primary care-led services will vary based on local and logistical considerations but include GP practices, local authority sourced buildings or other local facilities, as well as roving teams who have started delivering it in care homes.  </w:t>
      </w:r>
    </w:p>
    <w:p w14:paraId="598CC981"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091B447D" w14:textId="69F7D48C" w:rsidR="00B2622C" w:rsidRPr="00B2622C" w:rsidRDefault="002B141E" w:rsidP="00B2622C">
      <w:pPr>
        <w:textAlignment w:val="baseline"/>
        <w:rPr>
          <w:rFonts w:ascii="Segoe UI" w:eastAsia="Times New Roman" w:hAnsi="Segoe UI" w:cs="Segoe UI"/>
          <w:sz w:val="18"/>
          <w:szCs w:val="18"/>
          <w:lang w:val="en-US" w:eastAsia="en-GB"/>
        </w:rPr>
      </w:pPr>
      <w:r>
        <w:rPr>
          <w:rFonts w:eastAsia="Times New Roman" w:cs="Arial"/>
          <w:color w:val="auto"/>
          <w:lang w:eastAsia="en-GB"/>
        </w:rPr>
        <w:t>T</w:t>
      </w:r>
      <w:r w:rsidR="00B2622C" w:rsidRPr="00B2622C">
        <w:rPr>
          <w:rFonts w:eastAsia="Times New Roman" w:cs="Arial"/>
          <w:color w:val="auto"/>
          <w:lang w:eastAsia="en-GB"/>
        </w:rPr>
        <w:t>he NHS</w:t>
      </w:r>
      <w:r>
        <w:rPr>
          <w:rFonts w:eastAsia="Times New Roman" w:cs="Arial"/>
          <w:color w:val="auto"/>
          <w:lang w:eastAsia="en-GB"/>
        </w:rPr>
        <w:t xml:space="preserve"> is</w:t>
      </w:r>
      <w:r w:rsidR="00B2622C" w:rsidRPr="00B2622C">
        <w:rPr>
          <w:rFonts w:eastAsia="Times New Roman" w:cs="Arial"/>
          <w:color w:val="auto"/>
          <w:lang w:eastAsia="en-GB"/>
        </w:rPr>
        <w:t xml:space="preserve"> also</w:t>
      </w:r>
      <w:r>
        <w:rPr>
          <w:rFonts w:eastAsia="Times New Roman" w:cs="Arial"/>
          <w:color w:val="auto"/>
          <w:lang w:eastAsia="en-GB"/>
        </w:rPr>
        <w:t xml:space="preserve"> now</w:t>
      </w:r>
      <w:r w:rsidR="00B2622C" w:rsidRPr="00B2622C">
        <w:rPr>
          <w:rFonts w:eastAsia="Times New Roman" w:cs="Arial"/>
          <w:color w:val="auto"/>
          <w:lang w:eastAsia="en-GB"/>
        </w:rPr>
        <w:t xml:space="preserve"> establish</w:t>
      </w:r>
      <w:r>
        <w:rPr>
          <w:rFonts w:eastAsia="Times New Roman" w:cs="Arial"/>
          <w:color w:val="auto"/>
          <w:lang w:eastAsia="en-GB"/>
        </w:rPr>
        <w:t>ing</w:t>
      </w:r>
      <w:r w:rsidR="00B2622C" w:rsidRPr="00B2622C">
        <w:rPr>
          <w:rFonts w:eastAsia="Times New Roman" w:cs="Arial"/>
          <w:color w:val="auto"/>
          <w:lang w:eastAsia="en-GB"/>
        </w:rPr>
        <w:t> </w:t>
      </w:r>
      <w:r w:rsidR="00B2622C" w:rsidRPr="00B2622C">
        <w:rPr>
          <w:rFonts w:eastAsia="Times New Roman" w:cs="Arial"/>
          <w:b/>
          <w:bCs/>
          <w:color w:val="auto"/>
          <w:lang w:eastAsia="en-GB"/>
        </w:rPr>
        <w:t>vaccination centres,</w:t>
      </w:r>
      <w:r w:rsidR="00B2622C" w:rsidRPr="00B2622C">
        <w:rPr>
          <w:rFonts w:eastAsia="Times New Roman" w:cs="Arial"/>
          <w:color w:val="auto"/>
          <w:lang w:eastAsia="en-GB"/>
        </w:rPr>
        <w:t> where large numbers of people will be able to go and get vaccinated. </w:t>
      </w:r>
      <w:r w:rsidR="00674AA7">
        <w:rPr>
          <w:rFonts w:eastAsia="Times New Roman" w:cs="Arial"/>
          <w:color w:val="auto"/>
          <w:lang w:eastAsia="en-GB"/>
        </w:rPr>
        <w:t>These could be</w:t>
      </w:r>
      <w:r w:rsidR="00B2622C" w:rsidRPr="00B2622C">
        <w:rPr>
          <w:rFonts w:eastAsia="Times New Roman" w:cs="Arial"/>
          <w:color w:val="auto"/>
          <w:lang w:eastAsia="en-GB"/>
        </w:rPr>
        <w:t xml:space="preserve"> in local venues such as sports stadiums, racecourses, and concert venues that offer the physical space to deal with large numbers of people while maintaining social distancing. </w:t>
      </w:r>
      <w:r w:rsidR="00B2622C" w:rsidRPr="00B2622C">
        <w:rPr>
          <w:rFonts w:eastAsia="Times New Roman" w:cs="Arial"/>
          <w:color w:val="auto"/>
          <w:lang w:val="en-US" w:eastAsia="en-GB"/>
        </w:rPr>
        <w:t> </w:t>
      </w:r>
    </w:p>
    <w:p w14:paraId="6FCEB823" w14:textId="7B40932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r w:rsidRPr="00B2622C">
        <w:rPr>
          <w:rFonts w:eastAsia="Times New Roman" w:cs="Arial"/>
          <w:color w:val="auto"/>
          <w:lang w:val="en-US" w:eastAsia="en-GB"/>
        </w:rPr>
        <w:t> </w:t>
      </w:r>
      <w:r w:rsidRPr="00B2622C">
        <w:rPr>
          <w:rFonts w:eastAsia="Times New Roman" w:cs="Arial"/>
          <w:color w:val="auto"/>
          <w:lang w:eastAsia="en-GB"/>
        </w:rPr>
        <w:t> </w:t>
      </w:r>
    </w:p>
    <w:p w14:paraId="687B03E2"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t>Do vulnerable people travel to get the vaccine or does it come to them</w:t>
      </w:r>
      <w:proofErr w:type="gramStart"/>
      <w:r w:rsidRPr="00B2622C">
        <w:rPr>
          <w:rFonts w:eastAsia="Times New Roman" w:cs="Arial"/>
          <w:b/>
          <w:bCs/>
          <w:color w:val="auto"/>
          <w:lang w:val="en-US" w:eastAsia="en-GB"/>
        </w:rPr>
        <w:t>? </w:t>
      </w:r>
      <w:proofErr w:type="gramEnd"/>
      <w:r w:rsidRPr="00B2622C">
        <w:rPr>
          <w:rFonts w:eastAsia="Times New Roman" w:cs="Arial"/>
          <w:color w:val="auto"/>
          <w:lang w:eastAsia="en-GB"/>
        </w:rPr>
        <w:t> </w:t>
      </w:r>
    </w:p>
    <w:p w14:paraId="5250E7F7"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val="id-ID" w:eastAsia="en-GB"/>
        </w:rPr>
        <w:t>We are planning a mixed approach to ensuring that people who are eligible can get the vaccine safely. For care home residents and those who can’t leave home, this will involve roving community teams coming to them.</w:t>
      </w:r>
      <w:r w:rsidRPr="00B2622C">
        <w:rPr>
          <w:rFonts w:eastAsia="Times New Roman" w:cs="Arial"/>
          <w:color w:val="auto"/>
          <w:lang w:eastAsia="en-GB"/>
        </w:rPr>
        <w:t> </w:t>
      </w:r>
    </w:p>
    <w:p w14:paraId="04DFDA08"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1ABC1C95"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t>How is the NHS ensuring that the vaccine won't be wasted? </w:t>
      </w:r>
      <w:r w:rsidRPr="00B2622C">
        <w:rPr>
          <w:rFonts w:eastAsia="Times New Roman" w:cs="Arial"/>
          <w:color w:val="auto"/>
          <w:lang w:eastAsia="en-GB"/>
        </w:rPr>
        <w:t> </w:t>
      </w:r>
    </w:p>
    <w:p w14:paraId="3DA13208" w14:textId="5BAB57C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val="en-US" w:eastAsia="en-GB"/>
        </w:rPr>
        <w:t xml:space="preserve">Our plans are based around ensuring that </w:t>
      </w:r>
      <w:r w:rsidR="00674AA7">
        <w:rPr>
          <w:rFonts w:eastAsia="Times New Roman" w:cs="Arial"/>
          <w:color w:val="auto"/>
          <w:lang w:val="en-US" w:eastAsia="en-GB"/>
        </w:rPr>
        <w:t xml:space="preserve">waste is </w:t>
      </w:r>
      <w:proofErr w:type="spellStart"/>
      <w:r w:rsidR="00674AA7">
        <w:rPr>
          <w:rFonts w:eastAsia="Times New Roman" w:cs="Arial"/>
          <w:color w:val="auto"/>
          <w:lang w:val="en-US" w:eastAsia="en-GB"/>
        </w:rPr>
        <w:t>minimised</w:t>
      </w:r>
      <w:proofErr w:type="spellEnd"/>
      <w:r w:rsidRPr="00B2622C">
        <w:rPr>
          <w:rFonts w:eastAsia="Times New Roman" w:cs="Arial"/>
          <w:color w:val="auto"/>
          <w:lang w:val="en-US" w:eastAsia="en-GB"/>
        </w:rPr>
        <w:t>. For example, this includes clustering vaccinations in one GP practice or high volume sites, and ensuring that the numbers of people each facility is able to see in one week is in line with the stock they receive.</w:t>
      </w:r>
      <w:r w:rsidRPr="00B2622C">
        <w:rPr>
          <w:rFonts w:eastAsia="Times New Roman" w:cs="Arial"/>
          <w:color w:val="auto"/>
          <w:lang w:eastAsia="en-GB"/>
        </w:rPr>
        <w:t> </w:t>
      </w:r>
    </w:p>
    <w:p w14:paraId="6C0935B2"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385DD0DF" w14:textId="77777777" w:rsidR="00B2622C" w:rsidRPr="00701BBF" w:rsidRDefault="00B2622C" w:rsidP="0286F3DF">
      <w:pPr>
        <w:textAlignment w:val="baseline"/>
        <w:rPr>
          <w:rFonts w:ascii="Segoe UI" w:eastAsia="Times New Roman" w:hAnsi="Segoe UI" w:cs="Segoe UI"/>
          <w:sz w:val="18"/>
          <w:szCs w:val="18"/>
          <w:lang w:eastAsia="en-GB"/>
        </w:rPr>
      </w:pPr>
      <w:bookmarkStart w:id="36" w:name="_Hlk60687592"/>
      <w:r w:rsidRPr="0286F3DF">
        <w:rPr>
          <w:rFonts w:eastAsia="Times New Roman" w:cs="Arial"/>
          <w:b/>
          <w:bCs/>
          <w:color w:val="auto"/>
          <w:lang w:val="en-US" w:eastAsia="en-GB"/>
        </w:rPr>
        <w:t>How will patients be invited for a vaccination? How/when will they go for the second? Will this be at the same place/what happens if there is a delay in between? </w:t>
      </w:r>
      <w:r w:rsidRPr="0286F3DF">
        <w:rPr>
          <w:rFonts w:eastAsia="Times New Roman" w:cs="Arial"/>
          <w:color w:val="auto"/>
          <w:lang w:eastAsia="en-GB"/>
        </w:rPr>
        <w:t> </w:t>
      </w:r>
    </w:p>
    <w:p w14:paraId="0222C160" w14:textId="77777777" w:rsidR="00B2622C" w:rsidRPr="00701BBF" w:rsidRDefault="00B2622C" w:rsidP="0286F3DF">
      <w:pPr>
        <w:textAlignment w:val="baseline"/>
        <w:rPr>
          <w:rFonts w:ascii="Segoe UI" w:eastAsia="Times New Roman" w:hAnsi="Segoe UI" w:cs="Segoe UI"/>
          <w:sz w:val="18"/>
          <w:szCs w:val="18"/>
          <w:lang w:eastAsia="en-GB"/>
        </w:rPr>
      </w:pPr>
      <w:r w:rsidRPr="0286F3DF">
        <w:rPr>
          <w:rFonts w:eastAsia="Times New Roman" w:cs="Arial"/>
          <w:color w:val="auto"/>
          <w:lang w:val="en-US" w:eastAsia="en-GB"/>
        </w:rPr>
        <w:lastRenderedPageBreak/>
        <w:t>When it is the right time people will be contacted to make their appointments. For most people they will receive a letter either from their GP or the national booking system; this will include all the information they need, including their NHS number. Some services are currently also phoning and texting patients to invite them in.</w:t>
      </w:r>
      <w:r w:rsidRPr="0286F3DF">
        <w:rPr>
          <w:rFonts w:eastAsia="Times New Roman" w:cs="Arial"/>
          <w:color w:val="auto"/>
          <w:lang w:eastAsia="en-GB"/>
        </w:rPr>
        <w:t> </w:t>
      </w:r>
    </w:p>
    <w:p w14:paraId="0A61227F"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val="en-US" w:eastAsia="en-GB"/>
        </w:rPr>
        <w:t> </w:t>
      </w:r>
      <w:r w:rsidRPr="00B2622C">
        <w:rPr>
          <w:rFonts w:eastAsia="Times New Roman" w:cs="Arial"/>
          <w:color w:val="auto"/>
          <w:lang w:eastAsia="en-GB"/>
        </w:rPr>
        <w:t> </w:t>
      </w:r>
    </w:p>
    <w:p w14:paraId="4B751278" w14:textId="77777777" w:rsidR="00B2622C" w:rsidRPr="00B2622C" w:rsidRDefault="00B2622C" w:rsidP="00B2622C">
      <w:pPr>
        <w:textAlignment w:val="baseline"/>
        <w:rPr>
          <w:rFonts w:ascii="Segoe UI" w:eastAsia="Times New Roman" w:hAnsi="Segoe UI" w:cs="Segoe UI"/>
          <w:sz w:val="18"/>
          <w:szCs w:val="18"/>
          <w:lang w:eastAsia="en-GB"/>
        </w:rPr>
      </w:pPr>
      <w:r w:rsidRPr="6884F1F9">
        <w:rPr>
          <w:rFonts w:eastAsia="Times New Roman" w:cs="Arial"/>
          <w:color w:val="auto"/>
          <w:lang w:val="en-US" w:eastAsia="en-GB"/>
        </w:rPr>
        <w:t>We know lots of people will be eager to get protected but we would ask people not to contact the NHS to get an appointment until they are contacted.  The NHS is working hard to make sure those at greatest risk are offered the vaccine first.</w:t>
      </w:r>
      <w:r w:rsidRPr="6884F1F9">
        <w:rPr>
          <w:rFonts w:eastAsia="Times New Roman" w:cs="Arial"/>
          <w:color w:val="auto"/>
          <w:lang w:eastAsia="en-GB"/>
        </w:rPr>
        <w:t> </w:t>
      </w:r>
    </w:p>
    <w:p w14:paraId="2F28CA69" w14:textId="436D1EE2" w:rsidR="6884F1F9" w:rsidRDefault="6884F1F9" w:rsidP="6884F1F9">
      <w:pPr>
        <w:rPr>
          <w:rFonts w:eastAsia="Times New Roman" w:cs="Arial"/>
          <w:color w:val="auto"/>
          <w:lang w:eastAsia="en-GB"/>
        </w:rPr>
      </w:pPr>
    </w:p>
    <w:p w14:paraId="7C3AEA84" w14:textId="7122BFC1" w:rsidR="5FA41CB0" w:rsidRDefault="5FA41CB0" w:rsidP="6884F1F9">
      <w:pPr>
        <w:rPr>
          <w:rFonts w:eastAsia="Times New Roman" w:cs="Arial"/>
          <w:color w:val="auto"/>
          <w:lang w:eastAsia="en-GB"/>
        </w:rPr>
      </w:pPr>
      <w:r w:rsidRPr="6884F1F9">
        <w:rPr>
          <w:rFonts w:eastAsia="Times New Roman" w:cs="Arial"/>
          <w:color w:val="auto"/>
          <w:lang w:eastAsia="en-GB"/>
        </w:rPr>
        <w:t xml:space="preserve">When you book your first dose you will also be asked to book your second too. </w:t>
      </w:r>
      <w:r w:rsidR="5573356A" w:rsidRPr="6884F1F9">
        <w:rPr>
          <w:rFonts w:eastAsia="Times New Roman" w:cs="Arial"/>
          <w:color w:val="auto"/>
          <w:lang w:eastAsia="en-GB"/>
        </w:rPr>
        <w:t>For most people t</w:t>
      </w:r>
      <w:r w:rsidRPr="6884F1F9">
        <w:rPr>
          <w:rFonts w:eastAsia="Times New Roman" w:cs="Arial"/>
          <w:color w:val="auto"/>
          <w:lang w:eastAsia="en-GB"/>
        </w:rPr>
        <w:t xml:space="preserve">his will be </w:t>
      </w:r>
      <w:r w:rsidR="279B7009" w:rsidRPr="6884F1F9">
        <w:rPr>
          <w:rFonts w:eastAsia="Times New Roman" w:cs="Arial"/>
          <w:color w:val="auto"/>
          <w:lang w:eastAsia="en-GB"/>
        </w:rPr>
        <w:t xml:space="preserve">within three months of your first dose. </w:t>
      </w:r>
      <w:r w:rsidR="2E69C65B" w:rsidRPr="6884F1F9">
        <w:rPr>
          <w:rFonts w:eastAsia="Times New Roman" w:cs="Arial"/>
          <w:color w:val="auto"/>
          <w:lang w:eastAsia="en-GB"/>
        </w:rPr>
        <w:t xml:space="preserve">The </w:t>
      </w:r>
      <w:hyperlink r:id="rId44">
        <w:r w:rsidR="2BECB742" w:rsidRPr="6884F1F9">
          <w:rPr>
            <w:rStyle w:val="Hyperlink"/>
            <w:rFonts w:eastAsia="Times New Roman" w:cs="Arial"/>
            <w:lang w:eastAsia="en-GB"/>
          </w:rPr>
          <w:t>UK Chief Medical Officers have agreed</w:t>
        </w:r>
      </w:hyperlink>
      <w:r w:rsidR="2BECB742" w:rsidRPr="6884F1F9">
        <w:rPr>
          <w:rFonts w:eastAsia="Times New Roman" w:cs="Arial"/>
          <w:color w:val="auto"/>
          <w:lang w:eastAsia="en-GB"/>
        </w:rPr>
        <w:t xml:space="preserve"> this longer timeframe so that more people can get their first dose quickly, and because the evidence shows that </w:t>
      </w:r>
      <w:r w:rsidR="2F6775E3" w:rsidRPr="6884F1F9">
        <w:rPr>
          <w:rFonts w:eastAsia="Times New Roman" w:cs="Arial"/>
          <w:color w:val="auto"/>
          <w:lang w:eastAsia="en-GB"/>
        </w:rPr>
        <w:t>one dose offers a high level of protection. Getting both doses remains important so we would urge people to return for it at the r</w:t>
      </w:r>
      <w:r w:rsidR="08CCCF7E" w:rsidRPr="6884F1F9">
        <w:rPr>
          <w:rFonts w:eastAsia="Times New Roman" w:cs="Arial"/>
          <w:color w:val="auto"/>
          <w:lang w:eastAsia="en-GB"/>
        </w:rPr>
        <w:t>ight time.</w:t>
      </w:r>
      <w:r w:rsidR="2E69C65B" w:rsidRPr="6884F1F9">
        <w:rPr>
          <w:rFonts w:eastAsia="Times New Roman" w:cs="Arial"/>
          <w:color w:val="auto"/>
          <w:lang w:eastAsia="en-GB"/>
        </w:rPr>
        <w:t xml:space="preserve"> </w:t>
      </w:r>
    </w:p>
    <w:p w14:paraId="65525621"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22BF2B06"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t>How will GPs be told who to vaccinate? </w:t>
      </w:r>
      <w:r w:rsidRPr="00B2622C">
        <w:rPr>
          <w:rFonts w:eastAsia="Times New Roman" w:cs="Arial"/>
          <w:color w:val="auto"/>
          <w:lang w:eastAsia="en-GB"/>
        </w:rPr>
        <w:t> </w:t>
      </w:r>
    </w:p>
    <w:p w14:paraId="120CD9DF" w14:textId="08D7D684" w:rsidR="005F20E9" w:rsidRDefault="005F20E9" w:rsidP="00B2622C">
      <w:pPr>
        <w:textAlignment w:val="baseline"/>
        <w:rPr>
          <w:rFonts w:eastAsia="Times New Roman" w:cs="Arial"/>
          <w:color w:val="auto"/>
          <w:lang w:eastAsia="en-GB"/>
        </w:rPr>
      </w:pPr>
      <w:r w:rsidRPr="005F20E9">
        <w:rPr>
          <w:rFonts w:eastAsia="Times New Roman" w:cs="Arial"/>
          <w:color w:val="auto"/>
          <w:lang w:eastAsia="en-GB"/>
        </w:rPr>
        <w:t>The JCVI have set criteria for who should get the vaccine in order of priority. GPs, working together with their partners at a local level, will call in or go out to patients based on the prioritisation of the JCVI, using their patient records and those of neighbouring practices. A national invite and recall system, drawn from GP patient records, will also be used.</w:t>
      </w:r>
    </w:p>
    <w:p w14:paraId="5B4D2B44" w14:textId="0C7C72C4" w:rsidR="002B141E" w:rsidRDefault="002B141E" w:rsidP="00B2622C">
      <w:pPr>
        <w:textAlignment w:val="baseline"/>
        <w:rPr>
          <w:rFonts w:eastAsia="Times New Roman" w:cs="Arial"/>
          <w:color w:val="auto"/>
          <w:lang w:eastAsia="en-GB"/>
        </w:rPr>
      </w:pPr>
    </w:p>
    <w:p w14:paraId="7F61961B" w14:textId="6FB32677" w:rsidR="002B141E" w:rsidRPr="008E3FD3" w:rsidRDefault="002B141E" w:rsidP="002B141E">
      <w:pPr>
        <w:pStyle w:val="NoSpacing"/>
        <w:rPr>
          <w:rFonts w:ascii="Arial" w:hAnsi="Arial" w:cs="Arial"/>
          <w:b/>
          <w:bCs/>
          <w:sz w:val="24"/>
          <w:szCs w:val="24"/>
          <w:u w:val="single"/>
        </w:rPr>
      </w:pPr>
      <w:r w:rsidRPr="008E3FD3">
        <w:rPr>
          <w:rFonts w:ascii="Arial" w:hAnsi="Arial" w:cs="Arial"/>
          <w:b/>
          <w:bCs/>
          <w:sz w:val="24"/>
          <w:szCs w:val="24"/>
          <w:u w:val="single"/>
        </w:rPr>
        <w:t>Vaccination centres and the national booking service</w:t>
      </w:r>
    </w:p>
    <w:p w14:paraId="5DC87ACD" w14:textId="77777777" w:rsidR="002B141E" w:rsidRPr="008E3FD3" w:rsidRDefault="002B141E" w:rsidP="002B141E">
      <w:pPr>
        <w:pStyle w:val="NoSpacing"/>
        <w:rPr>
          <w:rFonts w:ascii="Arial" w:hAnsi="Arial" w:cs="Arial"/>
          <w:sz w:val="24"/>
          <w:szCs w:val="24"/>
        </w:rPr>
      </w:pPr>
    </w:p>
    <w:p w14:paraId="6F1BE103" w14:textId="77777777" w:rsidR="002B141E" w:rsidRPr="008E3FD3" w:rsidRDefault="002B141E" w:rsidP="002B141E">
      <w:pPr>
        <w:pStyle w:val="NoSpacing"/>
        <w:rPr>
          <w:rFonts w:ascii="Arial" w:hAnsi="Arial" w:cs="Arial"/>
          <w:b/>
          <w:bCs/>
          <w:sz w:val="24"/>
          <w:szCs w:val="24"/>
        </w:rPr>
      </w:pPr>
      <w:r w:rsidRPr="008E3FD3">
        <w:rPr>
          <w:rFonts w:ascii="Arial" w:hAnsi="Arial" w:cs="Arial"/>
          <w:b/>
          <w:bCs/>
          <w:sz w:val="24"/>
          <w:szCs w:val="24"/>
        </w:rPr>
        <w:t>What time will the opening hours of vaccination centres be?</w:t>
      </w:r>
    </w:p>
    <w:p w14:paraId="1B94286D" w14:textId="77777777" w:rsidR="002B141E" w:rsidRPr="008E3FD3" w:rsidRDefault="002B141E" w:rsidP="002B141E">
      <w:pPr>
        <w:pStyle w:val="NoSpacing"/>
        <w:rPr>
          <w:rFonts w:ascii="Arial" w:hAnsi="Arial" w:cs="Arial"/>
          <w:sz w:val="24"/>
          <w:szCs w:val="24"/>
        </w:rPr>
      </w:pPr>
      <w:r w:rsidRPr="008E3FD3">
        <w:rPr>
          <w:rFonts w:ascii="Arial" w:hAnsi="Arial" w:cs="Arial"/>
          <w:sz w:val="24"/>
          <w:szCs w:val="24"/>
        </w:rPr>
        <w:t>Standard opening times for vaccination centres will be 8am – 8pm, seven days a week.  To test the system and make sure the space is safe for visitors and staff, most vaccination centres in the first day or days may open slightly later.</w:t>
      </w:r>
    </w:p>
    <w:p w14:paraId="1DDFACA6" w14:textId="77777777" w:rsidR="002B141E" w:rsidRPr="008E3FD3" w:rsidRDefault="002B141E" w:rsidP="002B141E">
      <w:pPr>
        <w:pStyle w:val="NoSpacing"/>
        <w:rPr>
          <w:rFonts w:ascii="Arial" w:hAnsi="Arial" w:cs="Arial"/>
          <w:b/>
          <w:bCs/>
          <w:sz w:val="24"/>
          <w:szCs w:val="24"/>
        </w:rPr>
      </w:pPr>
    </w:p>
    <w:p w14:paraId="28EF27FC" w14:textId="77777777" w:rsidR="002B141E" w:rsidRPr="008E3FD3" w:rsidRDefault="002B141E" w:rsidP="002B141E">
      <w:pPr>
        <w:pStyle w:val="NoSpacing"/>
        <w:rPr>
          <w:rFonts w:ascii="Arial" w:hAnsi="Arial" w:cs="Arial"/>
          <w:b/>
          <w:bCs/>
          <w:sz w:val="24"/>
          <w:szCs w:val="24"/>
        </w:rPr>
      </w:pPr>
      <w:r w:rsidRPr="008E3FD3">
        <w:rPr>
          <w:rFonts w:ascii="Arial" w:hAnsi="Arial" w:cs="Arial"/>
          <w:b/>
          <w:bCs/>
          <w:sz w:val="24"/>
          <w:szCs w:val="24"/>
        </w:rPr>
        <w:t>What vaccine are the centres using?</w:t>
      </w:r>
    </w:p>
    <w:p w14:paraId="79DDB38D" w14:textId="77777777" w:rsidR="002B141E" w:rsidRPr="008E3FD3" w:rsidRDefault="002B141E" w:rsidP="002B141E">
      <w:pPr>
        <w:pStyle w:val="NoSpacing"/>
        <w:rPr>
          <w:rFonts w:ascii="Arial" w:hAnsi="Arial" w:cs="Arial"/>
          <w:sz w:val="24"/>
          <w:szCs w:val="24"/>
        </w:rPr>
      </w:pPr>
      <w:r w:rsidRPr="008E3FD3">
        <w:rPr>
          <w:rFonts w:ascii="Arial" w:hAnsi="Arial" w:cs="Arial"/>
          <w:sz w:val="24"/>
          <w:szCs w:val="24"/>
        </w:rPr>
        <w:t>Vaccination centres will be using the Oxford/AstraZeneca vaccine.</w:t>
      </w:r>
    </w:p>
    <w:p w14:paraId="493E3397" w14:textId="77777777" w:rsidR="002B141E" w:rsidRPr="008E3FD3" w:rsidRDefault="002B141E" w:rsidP="002B141E">
      <w:pPr>
        <w:pStyle w:val="NoSpacing"/>
        <w:rPr>
          <w:rFonts w:ascii="Arial" w:hAnsi="Arial" w:cs="Arial"/>
          <w:b/>
          <w:bCs/>
          <w:sz w:val="24"/>
          <w:szCs w:val="24"/>
        </w:rPr>
      </w:pPr>
    </w:p>
    <w:p w14:paraId="724DFBFF" w14:textId="77777777" w:rsidR="002B141E" w:rsidRPr="008E3FD3" w:rsidRDefault="002B141E" w:rsidP="002B141E">
      <w:pPr>
        <w:pStyle w:val="NoSpacing"/>
        <w:rPr>
          <w:rFonts w:ascii="Arial" w:hAnsi="Arial" w:cs="Arial"/>
          <w:b/>
          <w:bCs/>
          <w:sz w:val="24"/>
          <w:szCs w:val="24"/>
        </w:rPr>
      </w:pPr>
      <w:r w:rsidRPr="008E3FD3">
        <w:rPr>
          <w:rFonts w:ascii="Arial" w:hAnsi="Arial" w:cs="Arial"/>
          <w:b/>
          <w:bCs/>
          <w:sz w:val="24"/>
          <w:szCs w:val="24"/>
        </w:rPr>
        <w:t>When we will know what appointments are made for Monday?</w:t>
      </w:r>
    </w:p>
    <w:p w14:paraId="34C9652A" w14:textId="77777777" w:rsidR="002B141E" w:rsidRPr="008E3FD3" w:rsidRDefault="002B141E" w:rsidP="002B141E">
      <w:pPr>
        <w:pStyle w:val="NoSpacing"/>
        <w:rPr>
          <w:rFonts w:ascii="Arial" w:hAnsi="Arial" w:cs="Arial"/>
          <w:sz w:val="24"/>
          <w:szCs w:val="24"/>
        </w:rPr>
      </w:pPr>
      <w:r w:rsidRPr="008E3FD3">
        <w:rPr>
          <w:rFonts w:ascii="Arial" w:hAnsi="Arial" w:cs="Arial"/>
          <w:sz w:val="24"/>
          <w:szCs w:val="24"/>
        </w:rPr>
        <w:t>Local systems are already on with making sure patients and staff are booked in for Monday.  Over the weekend, those who are eligible will start to receive a letter from the NHS and can call or book an appointment online.</w:t>
      </w:r>
    </w:p>
    <w:p w14:paraId="2D3ADC18" w14:textId="77777777" w:rsidR="002B141E" w:rsidRPr="008E3FD3" w:rsidRDefault="002B141E" w:rsidP="002B141E">
      <w:pPr>
        <w:pStyle w:val="NoSpacing"/>
        <w:rPr>
          <w:rFonts w:ascii="Arial" w:hAnsi="Arial" w:cs="Arial"/>
          <w:b/>
          <w:bCs/>
          <w:sz w:val="24"/>
          <w:szCs w:val="24"/>
        </w:rPr>
      </w:pPr>
    </w:p>
    <w:p w14:paraId="461A4468" w14:textId="77777777" w:rsidR="002B141E" w:rsidRPr="008E3FD3" w:rsidRDefault="002B141E" w:rsidP="002B141E">
      <w:pPr>
        <w:pStyle w:val="NoSpacing"/>
        <w:rPr>
          <w:rFonts w:ascii="Arial" w:hAnsi="Arial" w:cs="Arial"/>
          <w:b/>
          <w:bCs/>
          <w:sz w:val="24"/>
          <w:szCs w:val="24"/>
        </w:rPr>
      </w:pPr>
      <w:r w:rsidRPr="008E3FD3">
        <w:rPr>
          <w:rFonts w:ascii="Arial" w:hAnsi="Arial" w:cs="Arial"/>
          <w:b/>
          <w:bCs/>
          <w:sz w:val="24"/>
          <w:szCs w:val="24"/>
        </w:rPr>
        <w:t>Who will receive a letter to book a vaccine appointment and how will this happen?</w:t>
      </w:r>
    </w:p>
    <w:p w14:paraId="78BF32C1" w14:textId="77777777" w:rsidR="002B141E" w:rsidRPr="008E3FD3" w:rsidRDefault="002B141E" w:rsidP="002B141E">
      <w:pPr>
        <w:pStyle w:val="NoSpacing"/>
        <w:rPr>
          <w:rFonts w:ascii="Arial" w:hAnsi="Arial" w:cs="Arial"/>
          <w:sz w:val="24"/>
          <w:szCs w:val="24"/>
        </w:rPr>
      </w:pPr>
      <w:r w:rsidRPr="008E3FD3">
        <w:rPr>
          <w:rFonts w:ascii="Arial" w:hAnsi="Arial" w:cs="Arial"/>
          <w:sz w:val="24"/>
          <w:szCs w:val="24"/>
        </w:rPr>
        <w:t xml:space="preserve">People will start to receive booking letters from the NHS from Saturday 9 January, which will contain the details of how they can book online or by phone. Initially letters will be sent to people over the age of 80 that haven’t already been vaccinated and live within a reasonable travel distance of a Vaccination Centre. This will expand to other priority groups as more Vaccination Centres go live across the country. </w:t>
      </w:r>
    </w:p>
    <w:p w14:paraId="5A0B024F" w14:textId="77777777" w:rsidR="002B141E" w:rsidRPr="008E3FD3" w:rsidRDefault="002B141E" w:rsidP="002B141E">
      <w:pPr>
        <w:pStyle w:val="NoSpacing"/>
        <w:rPr>
          <w:rFonts w:ascii="Arial" w:hAnsi="Arial" w:cs="Arial"/>
          <w:b/>
          <w:bCs/>
          <w:sz w:val="24"/>
          <w:szCs w:val="24"/>
        </w:rPr>
      </w:pPr>
    </w:p>
    <w:p w14:paraId="736475A0" w14:textId="77777777" w:rsidR="002B141E" w:rsidRPr="008E3FD3" w:rsidRDefault="002B141E" w:rsidP="002B141E">
      <w:pPr>
        <w:pStyle w:val="NoSpacing"/>
        <w:rPr>
          <w:rFonts w:ascii="Arial" w:hAnsi="Arial" w:cs="Arial"/>
          <w:b/>
          <w:bCs/>
          <w:sz w:val="24"/>
          <w:szCs w:val="24"/>
        </w:rPr>
      </w:pPr>
      <w:r w:rsidRPr="008E3FD3">
        <w:rPr>
          <w:rFonts w:ascii="Arial" w:hAnsi="Arial" w:cs="Arial"/>
          <w:b/>
          <w:bCs/>
          <w:sz w:val="24"/>
          <w:szCs w:val="24"/>
        </w:rPr>
        <w:t xml:space="preserve">Who chose the centres and based on what criteria? </w:t>
      </w:r>
    </w:p>
    <w:p w14:paraId="70016EA9" w14:textId="77777777" w:rsidR="002B141E" w:rsidRPr="008E3FD3" w:rsidRDefault="002B141E" w:rsidP="002B141E">
      <w:pPr>
        <w:pStyle w:val="NoSpacing"/>
        <w:rPr>
          <w:rFonts w:ascii="Arial" w:hAnsi="Arial" w:cs="Arial"/>
          <w:sz w:val="24"/>
          <w:szCs w:val="24"/>
        </w:rPr>
      </w:pPr>
      <w:r w:rsidRPr="008E3FD3">
        <w:rPr>
          <w:rFonts w:ascii="Arial" w:hAnsi="Arial" w:cs="Arial"/>
          <w:sz w:val="24"/>
          <w:szCs w:val="24"/>
        </w:rPr>
        <w:t>The NHS local and regionally proposed sites based on a combination of geographical alignment to local health systems to ensure coverage, and the likelihood of the sites being ready in a timely fashion. In some cases, selections were made on population density within the region, and in other cases there was a consideration given to the number of existing vaccination services currently open and expected to open shortly in that area. This delivers a fair and equitable distribution of sites across the country.</w:t>
      </w:r>
    </w:p>
    <w:p w14:paraId="01FF4D33" w14:textId="77777777" w:rsidR="002B141E" w:rsidRPr="008E3FD3" w:rsidRDefault="002B141E" w:rsidP="002B141E">
      <w:pPr>
        <w:pStyle w:val="NoSpacing"/>
        <w:rPr>
          <w:rFonts w:ascii="Arial" w:hAnsi="Arial" w:cs="Arial"/>
          <w:sz w:val="24"/>
          <w:szCs w:val="24"/>
        </w:rPr>
      </w:pPr>
    </w:p>
    <w:p w14:paraId="3A413E1F" w14:textId="77777777" w:rsidR="002B141E" w:rsidRPr="008E3FD3" w:rsidRDefault="002B141E" w:rsidP="002B141E">
      <w:pPr>
        <w:pStyle w:val="NoSpacing"/>
        <w:rPr>
          <w:rFonts w:ascii="Arial" w:hAnsi="Arial" w:cs="Arial"/>
          <w:b/>
          <w:bCs/>
          <w:sz w:val="24"/>
          <w:szCs w:val="24"/>
        </w:rPr>
      </w:pPr>
      <w:r w:rsidRPr="008E3FD3">
        <w:rPr>
          <w:rFonts w:ascii="Arial" w:hAnsi="Arial" w:cs="Arial"/>
          <w:b/>
          <w:bCs/>
          <w:sz w:val="24"/>
          <w:szCs w:val="24"/>
        </w:rPr>
        <w:t xml:space="preserve">How many people will be vaccinated each day? </w:t>
      </w:r>
    </w:p>
    <w:p w14:paraId="73F905A0" w14:textId="77777777" w:rsidR="002B141E" w:rsidRPr="008E3FD3" w:rsidRDefault="002B141E" w:rsidP="002B141E">
      <w:pPr>
        <w:pStyle w:val="NoSpacing"/>
        <w:rPr>
          <w:rFonts w:ascii="Arial" w:hAnsi="Arial" w:cs="Arial"/>
          <w:sz w:val="24"/>
          <w:szCs w:val="24"/>
        </w:rPr>
      </w:pPr>
      <w:r w:rsidRPr="008E3FD3">
        <w:rPr>
          <w:rFonts w:ascii="Arial" w:hAnsi="Arial" w:cs="Arial"/>
          <w:sz w:val="24"/>
          <w:szCs w:val="24"/>
        </w:rPr>
        <w:lastRenderedPageBreak/>
        <w:t xml:space="preserve">All sites are different and some may be able to increase the volume of vaccinations they are able to deliver as they expand depending on supply of the vaccines and spread of vaccinators across the local area. </w:t>
      </w:r>
    </w:p>
    <w:p w14:paraId="3359BE37" w14:textId="77777777" w:rsidR="002B141E" w:rsidRPr="008E3FD3" w:rsidRDefault="002B141E" w:rsidP="002B141E">
      <w:pPr>
        <w:pStyle w:val="NoSpacing"/>
        <w:rPr>
          <w:rFonts w:ascii="Arial" w:hAnsi="Arial" w:cs="Arial"/>
          <w:sz w:val="24"/>
          <w:szCs w:val="24"/>
        </w:rPr>
      </w:pPr>
    </w:p>
    <w:p w14:paraId="14E31DD3" w14:textId="77777777" w:rsidR="002B141E" w:rsidRPr="008E3FD3" w:rsidRDefault="002B141E" w:rsidP="002B141E">
      <w:pPr>
        <w:pStyle w:val="NoSpacing"/>
        <w:rPr>
          <w:rFonts w:ascii="Arial" w:hAnsi="Arial" w:cs="Arial"/>
          <w:b/>
          <w:bCs/>
          <w:sz w:val="24"/>
          <w:szCs w:val="24"/>
        </w:rPr>
      </w:pPr>
      <w:r w:rsidRPr="008E3FD3">
        <w:rPr>
          <w:rFonts w:ascii="Arial" w:hAnsi="Arial" w:cs="Arial"/>
          <w:b/>
          <w:bCs/>
          <w:sz w:val="24"/>
          <w:szCs w:val="24"/>
        </w:rPr>
        <w:t xml:space="preserve">Which groups will receive vaccine appointments letters?  </w:t>
      </w:r>
    </w:p>
    <w:p w14:paraId="67FBD2F5" w14:textId="77777777" w:rsidR="002B141E" w:rsidRPr="008E3FD3" w:rsidRDefault="002B141E" w:rsidP="002B141E">
      <w:pPr>
        <w:pStyle w:val="NoSpacing"/>
        <w:rPr>
          <w:rFonts w:ascii="Arial" w:hAnsi="Arial" w:cs="Arial"/>
          <w:sz w:val="24"/>
          <w:szCs w:val="24"/>
        </w:rPr>
      </w:pPr>
      <w:r w:rsidRPr="008E3FD3">
        <w:rPr>
          <w:rFonts w:ascii="Arial" w:hAnsi="Arial" w:cs="Arial"/>
          <w:sz w:val="24"/>
          <w:szCs w:val="24"/>
        </w:rPr>
        <w:t>Letters will initially go to people aged 80 and over who live in reasonable travelling distance of the active locations, and who haven’t already been vaccinated through other NHS vaccination services.  As more centres go live as supplies of the vaccine allow, we intend to open more Vaccination Centres and offer vaccines to the next priority groups.</w:t>
      </w:r>
    </w:p>
    <w:p w14:paraId="42D900C2" w14:textId="77777777" w:rsidR="002B141E" w:rsidRPr="008E3FD3" w:rsidRDefault="002B141E" w:rsidP="002B141E">
      <w:pPr>
        <w:pStyle w:val="NoSpacing"/>
        <w:rPr>
          <w:rFonts w:ascii="Arial" w:hAnsi="Arial" w:cs="Arial"/>
          <w:sz w:val="24"/>
          <w:szCs w:val="24"/>
        </w:rPr>
      </w:pPr>
    </w:p>
    <w:p w14:paraId="19FEE0B4" w14:textId="77777777" w:rsidR="002B141E" w:rsidRPr="008E3FD3" w:rsidRDefault="002B141E" w:rsidP="002B141E">
      <w:pPr>
        <w:pStyle w:val="NoSpacing"/>
        <w:rPr>
          <w:rFonts w:ascii="Arial" w:hAnsi="Arial" w:cs="Arial"/>
          <w:b/>
          <w:bCs/>
          <w:sz w:val="24"/>
          <w:szCs w:val="24"/>
        </w:rPr>
      </w:pPr>
      <w:r w:rsidRPr="008E3FD3">
        <w:rPr>
          <w:rFonts w:ascii="Arial" w:hAnsi="Arial" w:cs="Arial"/>
          <w:b/>
          <w:bCs/>
          <w:sz w:val="24"/>
          <w:szCs w:val="24"/>
        </w:rPr>
        <w:t>What if people can’t get to the Vaccination Centre?</w:t>
      </w:r>
    </w:p>
    <w:p w14:paraId="61FF2524" w14:textId="77777777" w:rsidR="002B141E" w:rsidRPr="008E3FD3" w:rsidRDefault="002B141E" w:rsidP="002B141E">
      <w:pPr>
        <w:pStyle w:val="NoSpacing"/>
        <w:rPr>
          <w:rFonts w:ascii="Arial" w:hAnsi="Arial" w:cs="Arial"/>
          <w:sz w:val="24"/>
          <w:szCs w:val="24"/>
        </w:rPr>
      </w:pPr>
      <w:r w:rsidRPr="008E3FD3">
        <w:rPr>
          <w:rFonts w:ascii="Arial" w:hAnsi="Arial" w:cs="Arial"/>
          <w:sz w:val="24"/>
          <w:szCs w:val="24"/>
        </w:rPr>
        <w:t xml:space="preserve">People who are housebound will be contacted by their GP services about alternative ways to get vaccinated. People can also wait until more locations closer to where they live become available. The NHS will follow up with people that haven’t booked their appointment, as a reminder. </w:t>
      </w:r>
    </w:p>
    <w:p w14:paraId="1440C86C" w14:textId="77777777" w:rsidR="002B141E" w:rsidRPr="008E3FD3" w:rsidRDefault="002B141E" w:rsidP="002B141E">
      <w:pPr>
        <w:pStyle w:val="NoSpacing"/>
        <w:rPr>
          <w:rFonts w:ascii="Arial" w:hAnsi="Arial" w:cs="Arial"/>
          <w:sz w:val="24"/>
          <w:szCs w:val="24"/>
        </w:rPr>
      </w:pPr>
    </w:p>
    <w:p w14:paraId="145591C2" w14:textId="77777777" w:rsidR="002B141E" w:rsidRPr="008E3FD3" w:rsidRDefault="002B141E" w:rsidP="002B141E">
      <w:pPr>
        <w:pStyle w:val="NoSpacing"/>
        <w:rPr>
          <w:rFonts w:ascii="Arial" w:hAnsi="Arial" w:cs="Arial"/>
          <w:b/>
          <w:bCs/>
          <w:sz w:val="24"/>
          <w:szCs w:val="24"/>
        </w:rPr>
      </w:pPr>
      <w:r w:rsidRPr="008E3FD3">
        <w:rPr>
          <w:rFonts w:ascii="Arial" w:hAnsi="Arial" w:cs="Arial"/>
          <w:b/>
          <w:bCs/>
          <w:sz w:val="24"/>
          <w:szCs w:val="24"/>
        </w:rPr>
        <w:t xml:space="preserve">What staff and volunteers will be working in Vaccination Centres? </w:t>
      </w:r>
    </w:p>
    <w:p w14:paraId="31C56DA2" w14:textId="77777777" w:rsidR="002B141E" w:rsidRPr="008E3FD3" w:rsidRDefault="002B141E" w:rsidP="002B141E">
      <w:pPr>
        <w:pStyle w:val="NoSpacing"/>
        <w:rPr>
          <w:rFonts w:ascii="Arial" w:hAnsi="Arial" w:cs="Arial"/>
          <w:sz w:val="24"/>
          <w:szCs w:val="24"/>
        </w:rPr>
      </w:pPr>
      <w:r w:rsidRPr="008E3FD3">
        <w:rPr>
          <w:rFonts w:ascii="Arial" w:hAnsi="Arial" w:cs="Arial"/>
          <w:sz w:val="24"/>
          <w:szCs w:val="24"/>
        </w:rPr>
        <w:t>The mix of staff will differ from site to site, but will broadly include vaccinators and clinical supervisors, as well as administrative staff and stewards to ensure the effective and safe operation of the service.</w:t>
      </w:r>
    </w:p>
    <w:p w14:paraId="7E0BB57E" w14:textId="77777777" w:rsidR="002B141E" w:rsidRPr="008E3FD3" w:rsidRDefault="002B141E" w:rsidP="002B141E">
      <w:pPr>
        <w:pStyle w:val="NoSpacing"/>
        <w:rPr>
          <w:rFonts w:ascii="Arial" w:hAnsi="Arial" w:cs="Arial"/>
          <w:sz w:val="24"/>
          <w:szCs w:val="24"/>
        </w:rPr>
      </w:pPr>
    </w:p>
    <w:p w14:paraId="223E9438" w14:textId="77777777" w:rsidR="002B141E" w:rsidRPr="008E3FD3" w:rsidRDefault="002B141E" w:rsidP="002B141E">
      <w:pPr>
        <w:pStyle w:val="NoSpacing"/>
        <w:rPr>
          <w:rFonts w:ascii="Arial" w:hAnsi="Arial" w:cs="Arial"/>
          <w:sz w:val="24"/>
          <w:szCs w:val="24"/>
        </w:rPr>
      </w:pPr>
      <w:r w:rsidRPr="008E3FD3">
        <w:rPr>
          <w:rFonts w:ascii="Arial" w:hAnsi="Arial" w:cs="Arial"/>
          <w:sz w:val="24"/>
          <w:szCs w:val="24"/>
        </w:rPr>
        <w:t>These will largely be new and existing paid NHS staff, but volunteers will also play an important role.</w:t>
      </w:r>
    </w:p>
    <w:p w14:paraId="55C8DC1E" w14:textId="77777777" w:rsidR="002B141E" w:rsidRPr="008E3FD3" w:rsidRDefault="002B141E" w:rsidP="002B141E">
      <w:pPr>
        <w:pStyle w:val="NoSpacing"/>
        <w:rPr>
          <w:rFonts w:ascii="Arial" w:hAnsi="Arial" w:cs="Arial"/>
          <w:sz w:val="24"/>
          <w:szCs w:val="24"/>
        </w:rPr>
      </w:pPr>
    </w:p>
    <w:p w14:paraId="15B15872" w14:textId="77777777" w:rsidR="002B141E" w:rsidRPr="008E3FD3" w:rsidRDefault="002B141E" w:rsidP="002B141E">
      <w:pPr>
        <w:pStyle w:val="NoSpacing"/>
        <w:rPr>
          <w:rFonts w:ascii="Arial" w:hAnsi="Arial" w:cs="Arial"/>
          <w:sz w:val="24"/>
          <w:szCs w:val="24"/>
        </w:rPr>
      </w:pPr>
      <w:r w:rsidRPr="008E3FD3">
        <w:rPr>
          <w:rFonts w:ascii="Arial" w:hAnsi="Arial" w:cs="Arial"/>
          <w:sz w:val="24"/>
          <w:szCs w:val="24"/>
        </w:rPr>
        <w:t xml:space="preserve">St John Ambulance are providing the following three volunteer roles to Vaccination Centres: Vaccinators, Post Vaccination Observation and Patient Advocate.  </w:t>
      </w:r>
    </w:p>
    <w:p w14:paraId="4F9AD652" w14:textId="77777777" w:rsidR="002B141E" w:rsidRPr="008E3FD3" w:rsidRDefault="002B141E" w:rsidP="002B141E">
      <w:pPr>
        <w:pStyle w:val="NoSpacing"/>
        <w:rPr>
          <w:rFonts w:ascii="Arial" w:hAnsi="Arial" w:cs="Arial"/>
          <w:sz w:val="24"/>
          <w:szCs w:val="24"/>
        </w:rPr>
      </w:pPr>
    </w:p>
    <w:p w14:paraId="021CD784" w14:textId="77777777" w:rsidR="002B141E" w:rsidRPr="008E3FD3" w:rsidRDefault="002B141E" w:rsidP="002B141E">
      <w:pPr>
        <w:pStyle w:val="NoSpacing"/>
        <w:rPr>
          <w:rFonts w:ascii="Arial" w:hAnsi="Arial" w:cs="Arial"/>
          <w:sz w:val="24"/>
          <w:szCs w:val="24"/>
        </w:rPr>
      </w:pPr>
      <w:r w:rsidRPr="008E3FD3">
        <w:rPr>
          <w:rFonts w:ascii="Arial" w:hAnsi="Arial" w:cs="Arial"/>
          <w:sz w:val="24"/>
          <w:szCs w:val="24"/>
        </w:rPr>
        <w:t xml:space="preserve">Volunteer Stewards, deployed through the NHS Volunteer Responder programme, will </w:t>
      </w:r>
      <w:proofErr w:type="spellStart"/>
      <w:r w:rsidRPr="008E3FD3">
        <w:rPr>
          <w:rFonts w:ascii="Arial" w:hAnsi="Arial" w:cs="Arial"/>
          <w:sz w:val="24"/>
          <w:szCs w:val="24"/>
        </w:rPr>
        <w:t>alsp</w:t>
      </w:r>
      <w:proofErr w:type="spellEnd"/>
      <w:r w:rsidRPr="008E3FD3">
        <w:rPr>
          <w:rFonts w:ascii="Arial" w:hAnsi="Arial" w:cs="Arial"/>
          <w:sz w:val="24"/>
          <w:szCs w:val="24"/>
        </w:rPr>
        <w:t xml:space="preserve"> support the patient journey.  </w:t>
      </w:r>
    </w:p>
    <w:p w14:paraId="2784A09F" w14:textId="77777777" w:rsidR="002B141E" w:rsidRPr="008E3FD3" w:rsidRDefault="002B141E" w:rsidP="002B141E">
      <w:pPr>
        <w:pStyle w:val="NoSpacing"/>
        <w:rPr>
          <w:rFonts w:ascii="Arial" w:hAnsi="Arial" w:cs="Arial"/>
          <w:sz w:val="24"/>
          <w:szCs w:val="24"/>
        </w:rPr>
      </w:pPr>
    </w:p>
    <w:p w14:paraId="2612BA0C" w14:textId="77777777" w:rsidR="002B141E" w:rsidRPr="008E3FD3" w:rsidRDefault="002B141E" w:rsidP="002B141E">
      <w:pPr>
        <w:pStyle w:val="NoSpacing"/>
        <w:rPr>
          <w:rFonts w:ascii="Arial" w:hAnsi="Arial" w:cs="Arial"/>
          <w:b/>
          <w:bCs/>
          <w:sz w:val="24"/>
          <w:szCs w:val="24"/>
        </w:rPr>
      </w:pPr>
      <w:r w:rsidRPr="008E3FD3">
        <w:rPr>
          <w:rFonts w:ascii="Arial" w:hAnsi="Arial" w:cs="Arial"/>
          <w:b/>
          <w:bCs/>
          <w:sz w:val="24"/>
          <w:szCs w:val="24"/>
        </w:rPr>
        <w:t>What are the operating hours of the telephone booking system?</w:t>
      </w:r>
    </w:p>
    <w:p w14:paraId="37783760" w14:textId="569FFB96" w:rsidR="002B141E" w:rsidRPr="008E3FD3" w:rsidRDefault="002B141E" w:rsidP="002B141E">
      <w:pPr>
        <w:pStyle w:val="NoSpacing"/>
        <w:rPr>
          <w:rFonts w:ascii="Arial" w:hAnsi="Arial" w:cs="Arial"/>
          <w:sz w:val="24"/>
          <w:szCs w:val="24"/>
        </w:rPr>
      </w:pPr>
      <w:r w:rsidRPr="008E3FD3">
        <w:rPr>
          <w:rFonts w:ascii="Arial" w:hAnsi="Arial" w:cs="Arial"/>
          <w:sz w:val="24"/>
          <w:szCs w:val="24"/>
        </w:rPr>
        <w:t>The telephone booking service will be open 1</w:t>
      </w:r>
      <w:r w:rsidR="00F67EF4">
        <w:rPr>
          <w:rFonts w:ascii="Arial" w:hAnsi="Arial" w:cs="Arial"/>
          <w:sz w:val="24"/>
          <w:szCs w:val="24"/>
        </w:rPr>
        <w:t>6</w:t>
      </w:r>
      <w:r w:rsidRPr="008E3FD3">
        <w:rPr>
          <w:rFonts w:ascii="Arial" w:hAnsi="Arial" w:cs="Arial"/>
          <w:sz w:val="24"/>
          <w:szCs w:val="24"/>
        </w:rPr>
        <w:t xml:space="preserve"> hours a day</w:t>
      </w:r>
      <w:r w:rsidR="00F67EF4">
        <w:rPr>
          <w:rFonts w:ascii="Arial" w:hAnsi="Arial" w:cs="Arial"/>
          <w:sz w:val="24"/>
          <w:szCs w:val="24"/>
        </w:rPr>
        <w:t xml:space="preserve"> (from 7am until 11pm)</w:t>
      </w:r>
      <w:r w:rsidRPr="008E3FD3">
        <w:rPr>
          <w:rFonts w:ascii="Arial" w:hAnsi="Arial" w:cs="Arial"/>
          <w:sz w:val="24"/>
          <w:szCs w:val="24"/>
        </w:rPr>
        <w:t>, seven days a week. People will also be able to book online 24/7.</w:t>
      </w:r>
    </w:p>
    <w:p w14:paraId="19F12FA0" w14:textId="77777777" w:rsidR="002B141E" w:rsidRPr="008E3FD3" w:rsidRDefault="002B141E" w:rsidP="002B141E">
      <w:pPr>
        <w:pStyle w:val="NoSpacing"/>
        <w:rPr>
          <w:rFonts w:ascii="Arial" w:hAnsi="Arial" w:cs="Arial"/>
          <w:sz w:val="24"/>
          <w:szCs w:val="24"/>
        </w:rPr>
      </w:pPr>
    </w:p>
    <w:p w14:paraId="54BCC71E" w14:textId="77777777" w:rsidR="002B141E" w:rsidRPr="002B141E" w:rsidRDefault="002B141E" w:rsidP="002B141E">
      <w:pPr>
        <w:rPr>
          <w:rFonts w:cs="Arial"/>
          <w:b/>
          <w:bCs/>
        </w:rPr>
      </w:pPr>
      <w:r w:rsidRPr="002B141E">
        <w:rPr>
          <w:rFonts w:cs="Arial"/>
          <w:b/>
          <w:bCs/>
        </w:rPr>
        <w:t>I’ve received a letter but someone I live who is the same age hasn’t yet. Can we get vaccinated together?</w:t>
      </w:r>
    </w:p>
    <w:p w14:paraId="692FBA5D" w14:textId="77777777" w:rsidR="002B141E" w:rsidRPr="005768B9" w:rsidRDefault="002B141E" w:rsidP="002B141E">
      <w:pPr>
        <w:rPr>
          <w:rFonts w:cs="Arial"/>
        </w:rPr>
      </w:pPr>
      <w:r w:rsidRPr="00FF5122">
        <w:rPr>
          <w:rFonts w:cs="Arial"/>
        </w:rPr>
        <w:t>The NHS is inviting eligible people in a phased basis as supplies of the vaccine allow. It is important that you wait for your letter from the NHS</w:t>
      </w:r>
      <w:r w:rsidRPr="005768B9">
        <w:rPr>
          <w:rFonts w:cs="Arial"/>
        </w:rPr>
        <w:t xml:space="preserve">, and you will not be able to book without one. </w:t>
      </w:r>
    </w:p>
    <w:p w14:paraId="670D7446" w14:textId="77777777" w:rsidR="002B141E" w:rsidRPr="00057DCD" w:rsidRDefault="002B141E" w:rsidP="002B141E">
      <w:pPr>
        <w:rPr>
          <w:rFonts w:cs="Arial"/>
        </w:rPr>
      </w:pPr>
    </w:p>
    <w:p w14:paraId="0A329041" w14:textId="77777777" w:rsidR="002B141E" w:rsidRPr="008E3FD3" w:rsidRDefault="002B141E" w:rsidP="002B141E">
      <w:pPr>
        <w:rPr>
          <w:rFonts w:cs="Arial"/>
        </w:rPr>
      </w:pPr>
      <w:r w:rsidRPr="00057DCD">
        <w:rPr>
          <w:rFonts w:cs="Arial"/>
        </w:rPr>
        <w:t>If you have received a letter and live with someone who is also eligible but has not received a letter, it is likely that their</w:t>
      </w:r>
      <w:r w:rsidRPr="008E3FD3">
        <w:rPr>
          <w:rFonts w:cs="Arial"/>
        </w:rPr>
        <w:t>s will follow shortly. If you like you can wait and book at the same time.</w:t>
      </w:r>
    </w:p>
    <w:p w14:paraId="50D4B387" w14:textId="77777777" w:rsidR="002B141E" w:rsidRPr="008E3FD3" w:rsidRDefault="002B141E" w:rsidP="002B141E">
      <w:pPr>
        <w:rPr>
          <w:rFonts w:cs="Arial"/>
        </w:rPr>
      </w:pPr>
    </w:p>
    <w:p w14:paraId="0AF81870" w14:textId="77777777" w:rsidR="002B141E" w:rsidRPr="008E3FD3" w:rsidRDefault="002B141E" w:rsidP="002B141E">
      <w:pPr>
        <w:rPr>
          <w:rFonts w:cs="Arial"/>
          <w:b/>
          <w:bCs/>
        </w:rPr>
      </w:pPr>
      <w:r w:rsidRPr="008E3FD3">
        <w:rPr>
          <w:rFonts w:cs="Arial"/>
          <w:b/>
          <w:bCs/>
        </w:rPr>
        <w:t xml:space="preserve">What should people do if they can’t get through to the phone line straight away? </w:t>
      </w:r>
    </w:p>
    <w:p w14:paraId="6ACE44B8" w14:textId="77777777" w:rsidR="002B141E" w:rsidRPr="008E3FD3" w:rsidRDefault="002B141E" w:rsidP="002B141E">
      <w:pPr>
        <w:rPr>
          <w:rFonts w:cs="Arial"/>
        </w:rPr>
      </w:pPr>
      <w:r w:rsidRPr="008E3FD3">
        <w:rPr>
          <w:rFonts w:cs="Arial"/>
        </w:rPr>
        <w:t>At times, due to high demand, the phone line will get very busy, which may mean waiting on the line for a while or calling back later. People can alternatively book online.</w:t>
      </w:r>
    </w:p>
    <w:p w14:paraId="062F445A" w14:textId="77777777" w:rsidR="002B141E" w:rsidRPr="008E3FD3" w:rsidRDefault="002B141E" w:rsidP="002B141E">
      <w:pPr>
        <w:rPr>
          <w:rFonts w:cs="Arial"/>
        </w:rPr>
      </w:pPr>
      <w:r w:rsidRPr="008E3FD3">
        <w:rPr>
          <w:rFonts w:cs="Arial"/>
        </w:rPr>
        <w:t xml:space="preserve">   </w:t>
      </w:r>
    </w:p>
    <w:p w14:paraId="5E5DEDC3" w14:textId="77777777" w:rsidR="002B141E" w:rsidRPr="008E3FD3" w:rsidRDefault="002B141E" w:rsidP="002B141E">
      <w:pPr>
        <w:rPr>
          <w:rFonts w:cs="Arial"/>
        </w:rPr>
      </w:pPr>
      <w:r w:rsidRPr="008E3FD3">
        <w:rPr>
          <w:rFonts w:cs="Arial"/>
        </w:rPr>
        <w:t xml:space="preserve">If you need help to do this please ask someone in your support bubble. </w:t>
      </w:r>
    </w:p>
    <w:p w14:paraId="54772D1A" w14:textId="77777777" w:rsidR="002B141E" w:rsidRPr="008E3FD3" w:rsidRDefault="002B141E" w:rsidP="002B141E">
      <w:pPr>
        <w:rPr>
          <w:rFonts w:cs="Arial"/>
        </w:rPr>
      </w:pPr>
    </w:p>
    <w:p w14:paraId="7B0A216C" w14:textId="77777777" w:rsidR="002B141E" w:rsidRPr="008E3FD3" w:rsidRDefault="002B141E" w:rsidP="002B141E">
      <w:pPr>
        <w:rPr>
          <w:rFonts w:cs="Arial"/>
        </w:rPr>
      </w:pPr>
      <w:r w:rsidRPr="008E3FD3">
        <w:rPr>
          <w:rFonts w:cs="Arial"/>
        </w:rPr>
        <w:t>Please do try the phone line again as well. We aim to speak to people as quickly as we can.</w:t>
      </w:r>
    </w:p>
    <w:p w14:paraId="4EB12A6A" w14:textId="77777777" w:rsidR="002B141E" w:rsidRPr="008E3FD3" w:rsidRDefault="002B141E" w:rsidP="002B141E">
      <w:pPr>
        <w:rPr>
          <w:rFonts w:cs="Arial"/>
        </w:rPr>
      </w:pPr>
    </w:p>
    <w:p w14:paraId="7DB4F9D9" w14:textId="77777777" w:rsidR="002B141E" w:rsidRPr="008E3FD3" w:rsidRDefault="002B141E" w:rsidP="002B141E">
      <w:pPr>
        <w:rPr>
          <w:rFonts w:cs="Arial"/>
          <w:b/>
          <w:bCs/>
        </w:rPr>
      </w:pPr>
      <w:r w:rsidRPr="008E3FD3">
        <w:rPr>
          <w:rFonts w:cs="Arial"/>
          <w:b/>
          <w:bCs/>
        </w:rPr>
        <w:lastRenderedPageBreak/>
        <w:t xml:space="preserve">Does this service work for people who don’t understand English well or are deaf? </w:t>
      </w:r>
    </w:p>
    <w:p w14:paraId="22E1F5C4" w14:textId="77777777" w:rsidR="002B141E" w:rsidRPr="008E3FD3" w:rsidRDefault="002B141E" w:rsidP="002B141E">
      <w:pPr>
        <w:rPr>
          <w:rFonts w:cs="Arial"/>
        </w:rPr>
      </w:pPr>
      <w:r w:rsidRPr="008E3FD3">
        <w:rPr>
          <w:rFonts w:cs="Arial"/>
        </w:rPr>
        <w:t xml:space="preserve">The phone line will have interpreters and a BSL facility available on request to help you book your appointments. </w:t>
      </w:r>
      <w:r w:rsidRPr="008E3FD3">
        <w:rPr>
          <w:rFonts w:cs="Arial"/>
        </w:rPr>
        <w:br/>
      </w:r>
    </w:p>
    <w:p w14:paraId="519E2476" w14:textId="77777777" w:rsidR="002B141E" w:rsidRPr="008E3FD3" w:rsidRDefault="002B141E" w:rsidP="002B141E">
      <w:pPr>
        <w:rPr>
          <w:rFonts w:cs="Arial"/>
          <w:b/>
          <w:bCs/>
        </w:rPr>
      </w:pPr>
      <w:r w:rsidRPr="008E3FD3">
        <w:rPr>
          <w:rFonts w:cs="Arial"/>
          <w:b/>
          <w:bCs/>
        </w:rPr>
        <w:t xml:space="preserve">What information will I need to book? </w:t>
      </w:r>
    </w:p>
    <w:p w14:paraId="3AE9AEEA" w14:textId="77777777" w:rsidR="002B141E" w:rsidRPr="008E3FD3" w:rsidRDefault="002B141E" w:rsidP="002B141E">
      <w:pPr>
        <w:rPr>
          <w:rFonts w:cs="Arial"/>
        </w:rPr>
      </w:pPr>
      <w:r w:rsidRPr="008E3FD3">
        <w:rPr>
          <w:rFonts w:cs="Arial"/>
        </w:rPr>
        <w:t xml:space="preserve">You will need to provide your name, date of birth, postcode and ideally your NHS number, which will be included on your booking letter. If you have lost your letter or don’t have your NHS number, you may need to provide the name and postcode/postcode of the GP practice you are registered with – in this circumstance you should use the phone booking service. </w:t>
      </w:r>
      <w:r w:rsidRPr="008E3FD3">
        <w:rPr>
          <w:rFonts w:cs="Arial"/>
        </w:rPr>
        <w:br/>
      </w:r>
    </w:p>
    <w:p w14:paraId="31E81E00" w14:textId="77777777" w:rsidR="002B141E" w:rsidRPr="008E3FD3" w:rsidRDefault="002B141E" w:rsidP="002B141E">
      <w:pPr>
        <w:rPr>
          <w:rFonts w:cs="Arial"/>
          <w:b/>
          <w:bCs/>
        </w:rPr>
      </w:pPr>
      <w:r w:rsidRPr="008E3FD3">
        <w:rPr>
          <w:rFonts w:cs="Arial"/>
          <w:b/>
          <w:bCs/>
        </w:rPr>
        <w:t>Can people book without their NHS number or if they aren’t registered with a GP?</w:t>
      </w:r>
    </w:p>
    <w:p w14:paraId="30D3BB6B" w14:textId="77777777" w:rsidR="002B141E" w:rsidRPr="008E3FD3" w:rsidRDefault="002B141E" w:rsidP="002B141E">
      <w:pPr>
        <w:rPr>
          <w:rFonts w:cs="Arial"/>
        </w:rPr>
      </w:pPr>
      <w:r w:rsidRPr="008E3FD3">
        <w:rPr>
          <w:rFonts w:cs="Arial"/>
        </w:rPr>
        <w:t xml:space="preserve">While the NHS will write to people based on their GP records, this doesn’t mean that people that don’t have an NHS number or aren’t registered with a GP won’t be able to get vaccinated through the programme. </w:t>
      </w:r>
    </w:p>
    <w:p w14:paraId="45C9D468" w14:textId="77777777" w:rsidR="002B141E" w:rsidRPr="008E3FD3" w:rsidRDefault="002B141E" w:rsidP="002B141E">
      <w:pPr>
        <w:rPr>
          <w:rFonts w:cs="Arial"/>
        </w:rPr>
      </w:pPr>
    </w:p>
    <w:p w14:paraId="6AE68022" w14:textId="77777777" w:rsidR="002B141E" w:rsidRPr="008E3FD3" w:rsidRDefault="002B141E" w:rsidP="002B141E">
      <w:pPr>
        <w:rPr>
          <w:rFonts w:cs="Arial"/>
        </w:rPr>
      </w:pPr>
      <w:r w:rsidRPr="008E3FD3">
        <w:rPr>
          <w:rFonts w:cs="Arial"/>
        </w:rPr>
        <w:t>It does however help to be registered with a GP to help the NHS check for any reasons that someone might not be able to have a vaccine, and ensure there is a record that both doses of the vaccine have been had. Details of how to register with a GP are available at: www.nhs.uk/nhs-services/gps/how-to-register-with-a-gp-surgery/</w:t>
      </w:r>
    </w:p>
    <w:p w14:paraId="27CE76D7" w14:textId="77777777" w:rsidR="002B141E" w:rsidRPr="008E3FD3" w:rsidRDefault="002B141E" w:rsidP="002B141E">
      <w:pPr>
        <w:rPr>
          <w:rFonts w:cs="Arial"/>
        </w:rPr>
      </w:pPr>
    </w:p>
    <w:p w14:paraId="36B1CB88" w14:textId="77777777" w:rsidR="002B141E" w:rsidRPr="008E3FD3" w:rsidRDefault="002B141E" w:rsidP="002B141E">
      <w:r w:rsidRPr="008E3FD3">
        <w:rPr>
          <w:rFonts w:cs="Arial"/>
          <w:b/>
          <w:bCs/>
        </w:rPr>
        <w:t>How is the service ensuring people don’t fraudulently book an appointment?</w:t>
      </w:r>
    </w:p>
    <w:p w14:paraId="1D4B8287" w14:textId="6071025F" w:rsidR="002B141E" w:rsidRPr="008E3FD3" w:rsidRDefault="002B141E" w:rsidP="008E3FD3">
      <w:pPr>
        <w:pStyle w:val="NoSpacing"/>
        <w:rPr>
          <w:rFonts w:ascii="Arial" w:hAnsi="Arial" w:cs="Arial"/>
          <w:sz w:val="24"/>
          <w:szCs w:val="24"/>
        </w:rPr>
      </w:pPr>
      <w:r w:rsidRPr="008E3FD3">
        <w:rPr>
          <w:rFonts w:ascii="Arial" w:hAnsi="Arial" w:cs="Arial"/>
          <w:sz w:val="24"/>
          <w:szCs w:val="24"/>
        </w:rPr>
        <w:t>People will be asked to provide details of their identity at the time of booking, when they arrive for their appointment and before they are vaccinated.</w:t>
      </w:r>
    </w:p>
    <w:bookmarkEnd w:id="36"/>
    <w:p w14:paraId="1E8065B3" w14:textId="1FF2A788"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01A1081E"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u w:val="single"/>
          <w:lang w:val="en-US" w:eastAsia="en-GB"/>
        </w:rPr>
        <w:t>Workforce</w:t>
      </w:r>
      <w:r w:rsidRPr="00B2622C">
        <w:rPr>
          <w:rFonts w:eastAsia="Times New Roman" w:cs="Arial"/>
          <w:color w:val="auto"/>
          <w:u w:val="single"/>
          <w:lang w:val="id-ID" w:eastAsia="en-GB"/>
        </w:rPr>
        <w:t> </w:t>
      </w:r>
      <w:r w:rsidRPr="00B2622C">
        <w:rPr>
          <w:rFonts w:eastAsia="Times New Roman" w:cs="Arial"/>
          <w:color w:val="auto"/>
          <w:lang w:eastAsia="en-GB"/>
        </w:rPr>
        <w:t> </w:t>
      </w:r>
    </w:p>
    <w:p w14:paraId="19C10FD0"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1E8858C9"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t>How many vaccinators do we need?</w:t>
      </w:r>
      <w:r w:rsidRPr="00B2622C">
        <w:rPr>
          <w:rFonts w:eastAsia="Times New Roman" w:cs="Arial"/>
          <w:b/>
          <w:bCs/>
          <w:color w:val="auto"/>
          <w:lang w:val="id-ID" w:eastAsia="en-GB"/>
        </w:rPr>
        <w:t> </w:t>
      </w:r>
      <w:r w:rsidRPr="00B2622C">
        <w:rPr>
          <w:rFonts w:eastAsia="Times New Roman" w:cs="Arial"/>
          <w:color w:val="auto"/>
          <w:lang w:eastAsia="en-GB"/>
        </w:rPr>
        <w:t> </w:t>
      </w:r>
    </w:p>
    <w:p w14:paraId="6FC2DB2A"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Nationally there will be tens of thousands of people required to vaccinate people at the pace and scale that we need to, which is why as well as the existing NHS workforce recruitment is ongoing.   </w:t>
      </w:r>
    </w:p>
    <w:p w14:paraId="215ECF09"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4D395660"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t>Who will they be?</w:t>
      </w:r>
      <w:r w:rsidRPr="00B2622C">
        <w:rPr>
          <w:rFonts w:eastAsia="Times New Roman" w:cs="Arial"/>
          <w:b/>
          <w:bCs/>
          <w:color w:val="auto"/>
          <w:lang w:val="id-ID" w:eastAsia="en-GB"/>
        </w:rPr>
        <w:t> </w:t>
      </w:r>
      <w:r w:rsidRPr="00B2622C">
        <w:rPr>
          <w:rFonts w:eastAsia="Times New Roman" w:cs="Arial"/>
          <w:color w:val="auto"/>
          <w:lang w:eastAsia="en-GB"/>
        </w:rPr>
        <w:t> </w:t>
      </w:r>
    </w:p>
    <w:p w14:paraId="59B615A8" w14:textId="4D7BA62A" w:rsidR="00B2622C" w:rsidRPr="00B2622C" w:rsidRDefault="00B2622C" w:rsidP="00B2622C">
      <w:pPr>
        <w:textAlignment w:val="baseline"/>
        <w:rPr>
          <w:rFonts w:eastAsia="Times New Roman" w:cs="Arial"/>
          <w:color w:val="auto"/>
          <w:lang w:val="en-US" w:eastAsia="en-GB"/>
        </w:rPr>
      </w:pPr>
      <w:r w:rsidRPr="00B2622C">
        <w:rPr>
          <w:rFonts w:eastAsia="Times New Roman" w:cs="Arial"/>
          <w:color w:val="auto"/>
          <w:lang w:val="en-US" w:eastAsia="en-GB"/>
        </w:rPr>
        <w:t>They will either be existing</w:t>
      </w:r>
      <w:r w:rsidR="00A229F6">
        <w:rPr>
          <w:rFonts w:eastAsia="Times New Roman" w:cs="Arial"/>
          <w:color w:val="auto"/>
          <w:lang w:val="en-US" w:eastAsia="en-GB"/>
        </w:rPr>
        <w:t xml:space="preserve"> NHS</w:t>
      </w:r>
      <w:r w:rsidRPr="00B2622C">
        <w:rPr>
          <w:rFonts w:eastAsia="Times New Roman" w:cs="Arial"/>
          <w:color w:val="auto"/>
          <w:lang w:val="en-US" w:eastAsia="en-GB"/>
        </w:rPr>
        <w:t xml:space="preserve"> staff or those recruited</w:t>
      </w:r>
      <w:r w:rsidR="00A229F6">
        <w:rPr>
          <w:rFonts w:eastAsia="Times New Roman" w:cs="Arial"/>
          <w:color w:val="auto"/>
          <w:lang w:val="en-US" w:eastAsia="en-GB"/>
        </w:rPr>
        <w:t xml:space="preserve"> by the NHS</w:t>
      </w:r>
      <w:r w:rsidRPr="00B2622C">
        <w:rPr>
          <w:rFonts w:eastAsia="Times New Roman" w:cs="Arial"/>
          <w:color w:val="auto"/>
          <w:lang w:val="en-US" w:eastAsia="en-GB"/>
        </w:rPr>
        <w:t xml:space="preserve"> specifically for the </w:t>
      </w:r>
      <w:proofErr w:type="spellStart"/>
      <w:r w:rsidRPr="00B2622C">
        <w:rPr>
          <w:rFonts w:eastAsia="Times New Roman" w:cs="Arial"/>
          <w:color w:val="auto"/>
          <w:lang w:val="en-US" w:eastAsia="en-GB"/>
        </w:rPr>
        <w:t>programme</w:t>
      </w:r>
      <w:proofErr w:type="spellEnd"/>
      <w:r w:rsidR="00A229F6">
        <w:rPr>
          <w:rFonts w:eastAsia="Times New Roman" w:cs="Arial"/>
          <w:color w:val="auto"/>
          <w:lang w:val="en-US" w:eastAsia="en-GB"/>
        </w:rPr>
        <w:t xml:space="preserve"> </w:t>
      </w:r>
      <w:r w:rsidRPr="00B2622C">
        <w:rPr>
          <w:rFonts w:eastAsia="Times New Roman" w:cs="Arial"/>
          <w:color w:val="auto"/>
          <w:lang w:val="en-US" w:eastAsia="en-GB"/>
        </w:rPr>
        <w:t xml:space="preserve">– including </w:t>
      </w:r>
      <w:r w:rsidR="00FF5122">
        <w:rPr>
          <w:rFonts w:eastAsia="Times New Roman" w:cs="Arial"/>
          <w:color w:val="auto"/>
          <w:lang w:val="en-US" w:eastAsia="en-GB"/>
        </w:rPr>
        <w:t>former staff and clinicians who have been working outside the NHS</w:t>
      </w:r>
      <w:r w:rsidRPr="00B2622C">
        <w:rPr>
          <w:rFonts w:eastAsia="Times New Roman" w:cs="Arial"/>
          <w:color w:val="auto"/>
          <w:lang w:val="en-US" w:eastAsia="en-GB"/>
        </w:rPr>
        <w:t xml:space="preserve">. There are a number of roles within the vaccination </w:t>
      </w:r>
      <w:proofErr w:type="spellStart"/>
      <w:r w:rsidRPr="00B2622C">
        <w:rPr>
          <w:rFonts w:eastAsia="Times New Roman" w:cs="Arial"/>
          <w:color w:val="auto"/>
          <w:lang w:val="en-US" w:eastAsia="en-GB"/>
        </w:rPr>
        <w:t>programme</w:t>
      </w:r>
      <w:proofErr w:type="spellEnd"/>
      <w:r w:rsidRPr="00B2622C">
        <w:rPr>
          <w:rFonts w:eastAsia="Times New Roman" w:cs="Arial"/>
          <w:color w:val="auto"/>
          <w:lang w:val="en-US" w:eastAsia="en-GB"/>
        </w:rPr>
        <w:t xml:space="preserve"> and these will require different levels of qualifications and experience.  </w:t>
      </w:r>
    </w:p>
    <w:p w14:paraId="3969B270" w14:textId="77777777" w:rsidR="00B2622C" w:rsidRPr="00B2622C" w:rsidRDefault="00B2622C" w:rsidP="00B2622C">
      <w:pPr>
        <w:textAlignment w:val="baseline"/>
        <w:rPr>
          <w:rFonts w:eastAsia="Times New Roman" w:cs="Arial"/>
          <w:color w:val="auto"/>
          <w:lang w:val="en-US" w:eastAsia="en-GB"/>
        </w:rPr>
      </w:pPr>
      <w:r w:rsidRPr="00B2622C">
        <w:rPr>
          <w:rFonts w:eastAsia="Times New Roman" w:cs="Arial"/>
          <w:color w:val="auto"/>
          <w:lang w:val="en-US" w:eastAsia="en-GB"/>
        </w:rPr>
        <w:t xml:space="preserve">  </w:t>
      </w:r>
    </w:p>
    <w:p w14:paraId="45D54411" w14:textId="5BE9E305" w:rsidR="00B2622C" w:rsidRDefault="0062227D" w:rsidP="00B2622C">
      <w:pPr>
        <w:textAlignment w:val="baseline"/>
        <w:rPr>
          <w:rFonts w:eastAsia="Times New Roman" w:cs="Arial"/>
          <w:color w:val="auto"/>
          <w:lang w:val="en-US" w:eastAsia="en-GB"/>
        </w:rPr>
      </w:pPr>
      <w:r>
        <w:rPr>
          <w:rFonts w:eastAsia="Times New Roman" w:cs="Arial"/>
          <w:color w:val="auto"/>
          <w:lang w:val="en-US" w:eastAsia="en-GB"/>
        </w:rPr>
        <w:t>Legislation allows</w:t>
      </w:r>
      <w:r w:rsidR="00B2622C" w:rsidRPr="00B2622C">
        <w:rPr>
          <w:rFonts w:eastAsia="Times New Roman" w:cs="Arial"/>
          <w:color w:val="auto"/>
          <w:lang w:val="en-US" w:eastAsia="en-GB"/>
        </w:rPr>
        <w:t xml:space="preserve"> a wider group of people to administer vaccines, including more health care professionals as well as others who have passed a </w:t>
      </w:r>
      <w:proofErr w:type="spellStart"/>
      <w:r w:rsidR="00B2622C" w:rsidRPr="00B2622C">
        <w:rPr>
          <w:rFonts w:eastAsia="Times New Roman" w:cs="Arial"/>
          <w:color w:val="auto"/>
          <w:lang w:val="en-US" w:eastAsia="en-GB"/>
        </w:rPr>
        <w:t>programme</w:t>
      </w:r>
      <w:proofErr w:type="spellEnd"/>
      <w:r w:rsidR="00B2622C" w:rsidRPr="00B2622C">
        <w:rPr>
          <w:rFonts w:eastAsia="Times New Roman" w:cs="Arial"/>
          <w:color w:val="auto"/>
          <w:lang w:val="en-US" w:eastAsia="en-GB"/>
        </w:rPr>
        <w:t xml:space="preserve"> of training developed by PHE and HEE. New vaccinators will be assessed in person and closely supervised to ensure their and patients’ safety.</w:t>
      </w:r>
    </w:p>
    <w:p w14:paraId="54D272E0" w14:textId="77777777" w:rsidR="00B2622C" w:rsidRPr="00B2622C" w:rsidRDefault="00B2622C" w:rsidP="00B2622C">
      <w:pPr>
        <w:textAlignment w:val="baseline"/>
        <w:rPr>
          <w:rFonts w:ascii="Segoe UI" w:eastAsia="Times New Roman" w:hAnsi="Segoe UI" w:cs="Segoe UI"/>
          <w:sz w:val="18"/>
          <w:szCs w:val="18"/>
          <w:lang w:val="en-US" w:eastAsia="en-GB"/>
        </w:rPr>
      </w:pPr>
    </w:p>
    <w:p w14:paraId="21A12AA7" w14:textId="2DFFE7CF"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b/>
          <w:bCs/>
          <w:color w:val="auto"/>
          <w:lang w:val="en-US" w:eastAsia="en-GB"/>
        </w:rPr>
        <w:t>Are they qualified?</w:t>
      </w:r>
      <w:r w:rsidRPr="00B2622C">
        <w:rPr>
          <w:rFonts w:eastAsia="Times New Roman" w:cs="Arial"/>
          <w:b/>
          <w:bCs/>
          <w:color w:val="auto"/>
          <w:lang w:eastAsia="en-GB"/>
        </w:rPr>
        <w:t> What is the training?</w:t>
      </w:r>
    </w:p>
    <w:p w14:paraId="3EEE006A"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PHE and HEE have compiled comprehensive training which includes anaphylaxis and Basic Life Support training, injection administration, training on vaccines in general and the specific ones that will be used.  Importantly new vaccinators will be supervised and assessed by senior clinicians to ensure both their safety and of course the safety of the people they are vaccinating – just like any other vaccinator.   </w:t>
      </w:r>
    </w:p>
    <w:p w14:paraId="4B92C1BE"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 </w:t>
      </w:r>
    </w:p>
    <w:p w14:paraId="581F6AB1"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t>Will this create staff absences? </w:t>
      </w:r>
      <w:r w:rsidRPr="00B2622C">
        <w:rPr>
          <w:rFonts w:eastAsia="Times New Roman" w:cs="Arial"/>
          <w:b/>
          <w:bCs/>
          <w:color w:val="auto"/>
          <w:lang w:val="id-ID" w:eastAsia="en-GB"/>
        </w:rPr>
        <w:t> </w:t>
      </w:r>
      <w:r w:rsidRPr="00B2622C">
        <w:rPr>
          <w:rFonts w:eastAsia="Times New Roman" w:cs="Arial"/>
          <w:color w:val="auto"/>
          <w:lang w:eastAsia="en-GB"/>
        </w:rPr>
        <w:t> </w:t>
      </w:r>
    </w:p>
    <w:p w14:paraId="484CEBE1"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 xml:space="preserve">Our planning will ensure that this doesn’t affect other services in hospitals and in GP and community services, by drawing on a wider pool of experienced NHS professionals.  By </w:t>
      </w:r>
      <w:r w:rsidRPr="00B2622C">
        <w:rPr>
          <w:rFonts w:eastAsia="Times New Roman" w:cs="Arial"/>
          <w:color w:val="auto"/>
          <w:lang w:eastAsia="en-GB"/>
        </w:rPr>
        <w:lastRenderedPageBreak/>
        <w:t>drawing on the NHS Bring Back Scheme, recruiting new vaccinators from amongst a wider group of healthcare professionals and others who complete training, and using independent Occupational Health providers, we can ensure vital services are maintained. </w:t>
      </w:r>
    </w:p>
    <w:p w14:paraId="4A01FFF0"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49C474ED"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t>How will they maintain routine care and treatment?  </w:t>
      </w:r>
      <w:r w:rsidRPr="00B2622C">
        <w:rPr>
          <w:rFonts w:eastAsia="Times New Roman" w:cs="Arial"/>
          <w:color w:val="auto"/>
          <w:lang w:eastAsia="en-GB"/>
        </w:rPr>
        <w:t> </w:t>
      </w:r>
    </w:p>
    <w:p w14:paraId="10C680AB"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val="id-ID" w:eastAsia="en-GB"/>
        </w:rPr>
        <w:t>The NHS has decades of experience of delivering vaccinations and other important public health interventions alongside all other services. While this is going to require a significant effort from all parts of the system we are determined that it should have minimal impact on other important services, which is why we are recruiting thousands of additional staff and volunteers to help run vaccination services.</w:t>
      </w:r>
      <w:r w:rsidRPr="00B2622C">
        <w:rPr>
          <w:rFonts w:eastAsia="Times New Roman" w:cs="Arial"/>
          <w:color w:val="auto"/>
          <w:lang w:eastAsia="en-GB"/>
        </w:rPr>
        <w:t> </w:t>
      </w:r>
    </w:p>
    <w:p w14:paraId="2A42C80F"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5F01BA2B"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t>How many jabs can one staff member deliver in a day? </w:t>
      </w:r>
      <w:r w:rsidRPr="00B2622C">
        <w:rPr>
          <w:rFonts w:eastAsia="Times New Roman" w:cs="Arial"/>
          <w:color w:val="auto"/>
          <w:lang w:eastAsia="en-GB"/>
        </w:rPr>
        <w:t> </w:t>
      </w:r>
    </w:p>
    <w:p w14:paraId="604FF1D7"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This will vary depending on who they are vaccinating and where. </w:t>
      </w:r>
    </w:p>
    <w:p w14:paraId="75FDA65C"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1EE40EC9"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t>Will there be volunteers? </w:t>
      </w:r>
      <w:r w:rsidRPr="00B2622C">
        <w:rPr>
          <w:rFonts w:eastAsia="Times New Roman" w:cs="Arial"/>
          <w:color w:val="auto"/>
          <w:lang w:eastAsia="en-GB"/>
        </w:rPr>
        <w:t> </w:t>
      </w:r>
    </w:p>
    <w:p w14:paraId="2E17F622" w14:textId="659E9249"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val="en-US" w:eastAsia="en-GB"/>
        </w:rPr>
        <w:t>Yes, there will be a number of roles for volunteers. Training and deployment of volunteer</w:t>
      </w:r>
      <w:r w:rsidR="00D10302">
        <w:rPr>
          <w:rFonts w:eastAsia="Times New Roman" w:cs="Arial"/>
          <w:color w:val="auto"/>
          <w:lang w:val="en-US" w:eastAsia="en-GB"/>
        </w:rPr>
        <w:t xml:space="preserve"> vaccinator</w:t>
      </w:r>
      <w:r w:rsidRPr="00B2622C">
        <w:rPr>
          <w:rFonts w:eastAsia="Times New Roman" w:cs="Arial"/>
          <w:color w:val="auto"/>
          <w:lang w:val="en-US" w:eastAsia="en-GB"/>
        </w:rPr>
        <w:t>s is being led by St John Ambulance.</w:t>
      </w:r>
      <w:r w:rsidR="00D10302">
        <w:rPr>
          <w:rFonts w:eastAsia="Times New Roman" w:cs="Arial"/>
          <w:color w:val="auto"/>
          <w:lang w:val="en-US" w:eastAsia="en-GB"/>
        </w:rPr>
        <w:t xml:space="preserve"> Volunteers will also be helping with other roles, including stewarding and logistics</w:t>
      </w:r>
      <w:r w:rsidR="00D55B8A">
        <w:rPr>
          <w:rFonts w:eastAsia="Times New Roman" w:cs="Arial"/>
          <w:color w:val="auto"/>
          <w:lang w:val="en-US" w:eastAsia="en-GB"/>
        </w:rPr>
        <w:t xml:space="preserve">, and the </w:t>
      </w:r>
      <w:r w:rsidR="0074047D">
        <w:rPr>
          <w:rFonts w:eastAsia="Times New Roman" w:cs="Arial"/>
          <w:color w:val="auto"/>
          <w:lang w:val="en-US" w:eastAsia="en-GB"/>
        </w:rPr>
        <w:t xml:space="preserve">Royal Voluntary Service are leading on recruiting for these roles through the NHS Volunteer Responders </w:t>
      </w:r>
      <w:proofErr w:type="spellStart"/>
      <w:r w:rsidR="0074047D">
        <w:rPr>
          <w:rFonts w:eastAsia="Times New Roman" w:cs="Arial"/>
          <w:color w:val="auto"/>
          <w:lang w:val="en-US" w:eastAsia="en-GB"/>
        </w:rPr>
        <w:t>programme</w:t>
      </w:r>
      <w:proofErr w:type="spellEnd"/>
      <w:r w:rsidR="00D10302">
        <w:rPr>
          <w:rFonts w:eastAsia="Times New Roman" w:cs="Arial"/>
          <w:color w:val="auto"/>
          <w:lang w:val="en-US" w:eastAsia="en-GB"/>
        </w:rPr>
        <w:t>.</w:t>
      </w:r>
      <w:r w:rsidRPr="00B2622C">
        <w:rPr>
          <w:rFonts w:eastAsia="Times New Roman" w:cs="Arial"/>
          <w:color w:val="auto"/>
          <w:lang w:val="en-US" w:eastAsia="en-GB"/>
        </w:rPr>
        <w:t xml:space="preserve"> All volunteers will receive training appropriate to their role – and for volunteer vaccinators they will be assessed and </w:t>
      </w:r>
      <w:r w:rsidR="00D10302">
        <w:rPr>
          <w:rFonts w:eastAsia="Times New Roman" w:cs="Arial"/>
          <w:color w:val="auto"/>
          <w:lang w:eastAsia="en-GB"/>
        </w:rPr>
        <w:t>supervised by experienced clinicians.</w:t>
      </w:r>
    </w:p>
    <w:p w14:paraId="684A4A45"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051023B1"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t>Will there be paid roles? </w:t>
      </w:r>
      <w:r w:rsidRPr="00B2622C">
        <w:rPr>
          <w:rFonts w:eastAsia="Times New Roman" w:cs="Arial"/>
          <w:color w:val="auto"/>
          <w:lang w:eastAsia="en-GB"/>
        </w:rPr>
        <w:t> </w:t>
      </w:r>
    </w:p>
    <w:p w14:paraId="573602FC" w14:textId="54C359E9"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val="id-ID" w:eastAsia="en-GB"/>
        </w:rPr>
        <w:t>Both paid staff and volunteers will be used as part of the vaccination programme. Pay rates vary depending on the role, but typically will be at</w:t>
      </w:r>
      <w:r w:rsidR="00D10302">
        <w:rPr>
          <w:rFonts w:eastAsia="Times New Roman" w:cs="Arial"/>
          <w:color w:val="auto"/>
          <w:lang w:eastAsia="en-GB"/>
        </w:rPr>
        <w:t xml:space="preserve"> Agenda for Change</w:t>
      </w:r>
      <w:r w:rsidRPr="00B2622C">
        <w:rPr>
          <w:rFonts w:eastAsia="Times New Roman" w:cs="Arial"/>
          <w:color w:val="auto"/>
          <w:lang w:val="id-ID" w:eastAsia="en-GB"/>
        </w:rPr>
        <w:t xml:space="preserve"> Band 4 or 5 level, with Band 6 roles for clinical supervisors.</w:t>
      </w:r>
      <w:r w:rsidRPr="00B2622C">
        <w:rPr>
          <w:rFonts w:eastAsia="Times New Roman" w:cs="Arial"/>
          <w:color w:val="auto"/>
          <w:lang w:eastAsia="en-GB"/>
        </w:rPr>
        <w:t> </w:t>
      </w:r>
    </w:p>
    <w:p w14:paraId="47363BE5" w14:textId="4D6CCBD6"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color w:val="auto"/>
          <w:lang w:eastAsia="en-GB"/>
        </w:rPr>
        <w:t>  </w:t>
      </w:r>
    </w:p>
    <w:p w14:paraId="06A4A3DA" w14:textId="77777777"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b/>
          <w:bCs/>
          <w:color w:val="auto"/>
          <w:lang w:eastAsia="en-GB"/>
        </w:rPr>
        <w:t>What type of roles are needed?</w:t>
      </w:r>
      <w:r w:rsidRPr="00B2622C">
        <w:rPr>
          <w:rFonts w:eastAsia="Times New Roman" w:cs="Arial"/>
          <w:color w:val="auto"/>
          <w:lang w:eastAsia="en-GB"/>
        </w:rPr>
        <w:t> </w:t>
      </w:r>
    </w:p>
    <w:p w14:paraId="752E85A2"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Broadly roles will fit into three categories: </w:t>
      </w:r>
    </w:p>
    <w:p w14:paraId="14C994D6"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 </w:t>
      </w:r>
    </w:p>
    <w:p w14:paraId="145F8852" w14:textId="77777777" w:rsidR="00B2622C" w:rsidRPr="00B2622C" w:rsidRDefault="00B2622C" w:rsidP="00F84C69">
      <w:pPr>
        <w:numPr>
          <w:ilvl w:val="0"/>
          <w:numId w:val="19"/>
        </w:numPr>
        <w:ind w:left="360" w:firstLine="0"/>
        <w:textAlignment w:val="baseline"/>
        <w:rPr>
          <w:rFonts w:eastAsia="Times New Roman" w:cs="Arial"/>
          <w:color w:val="auto"/>
          <w:lang w:eastAsia="en-GB"/>
        </w:rPr>
      </w:pPr>
      <w:r w:rsidRPr="00B2622C">
        <w:rPr>
          <w:rFonts w:eastAsia="Times New Roman" w:cs="Arial"/>
          <w:b/>
          <w:bCs/>
          <w:color w:val="auto"/>
          <w:lang w:val="en-US" w:eastAsia="en-GB"/>
        </w:rPr>
        <w:t>Managerial roles</w:t>
      </w:r>
      <w:r w:rsidRPr="00B2622C">
        <w:rPr>
          <w:rFonts w:eastAsia="Times New Roman" w:cs="Arial"/>
          <w:color w:val="auto"/>
          <w:lang w:val="en-US" w:eastAsia="en-GB"/>
        </w:rPr>
        <w:t> – including Nursing or Registered Healthcare Professional (RHCP) manager, Medical Director and Operations Director (both roles for large vaccination sites only).</w:t>
      </w:r>
      <w:r w:rsidRPr="00B2622C">
        <w:rPr>
          <w:rFonts w:eastAsia="Times New Roman" w:cs="Arial"/>
          <w:color w:val="auto"/>
          <w:lang w:eastAsia="en-GB"/>
        </w:rPr>
        <w:t> </w:t>
      </w:r>
    </w:p>
    <w:p w14:paraId="2FFD7C92" w14:textId="77777777" w:rsidR="00B2622C" w:rsidRPr="00B2622C" w:rsidRDefault="00B2622C" w:rsidP="00F84C69">
      <w:pPr>
        <w:numPr>
          <w:ilvl w:val="0"/>
          <w:numId w:val="19"/>
        </w:numPr>
        <w:ind w:left="360" w:firstLine="0"/>
        <w:textAlignment w:val="baseline"/>
        <w:rPr>
          <w:rFonts w:eastAsia="Times New Roman" w:cs="Arial"/>
          <w:color w:val="auto"/>
          <w:lang w:eastAsia="en-GB"/>
        </w:rPr>
      </w:pPr>
      <w:r w:rsidRPr="00B2622C">
        <w:rPr>
          <w:rFonts w:eastAsia="Times New Roman" w:cs="Arial"/>
          <w:b/>
          <w:bCs/>
          <w:color w:val="auto"/>
          <w:lang w:val="en-US" w:eastAsia="en-GB"/>
        </w:rPr>
        <w:t>Healthcare roles</w:t>
      </w:r>
      <w:r w:rsidRPr="00B2622C">
        <w:rPr>
          <w:rFonts w:eastAsia="Times New Roman" w:cs="Arial"/>
          <w:color w:val="auto"/>
          <w:lang w:val="en-US" w:eastAsia="en-GB"/>
        </w:rPr>
        <w:t> – including RHCP – Clinical Supervisor, RHCP – Draw-up &amp; Clinical Assessment </w:t>
      </w:r>
      <w:proofErr w:type="spellStart"/>
      <w:r w:rsidRPr="00B2622C">
        <w:rPr>
          <w:rFonts w:eastAsia="Times New Roman" w:cs="Arial"/>
          <w:color w:val="auto"/>
          <w:lang w:val="en-US" w:eastAsia="en-GB"/>
        </w:rPr>
        <w:t>Immuniser</w:t>
      </w:r>
      <w:proofErr w:type="spellEnd"/>
      <w:r w:rsidRPr="00B2622C">
        <w:rPr>
          <w:rFonts w:eastAsia="Times New Roman" w:cs="Arial"/>
          <w:color w:val="auto"/>
          <w:lang w:val="en-US" w:eastAsia="en-GB"/>
        </w:rPr>
        <w:t>, Post vaccination observation support and Basic Life Support</w:t>
      </w:r>
      <w:r w:rsidRPr="00B2622C">
        <w:rPr>
          <w:rFonts w:eastAsia="Times New Roman" w:cs="Arial"/>
          <w:color w:val="auto"/>
          <w:lang w:eastAsia="en-GB"/>
        </w:rPr>
        <w:t> </w:t>
      </w:r>
    </w:p>
    <w:p w14:paraId="2AA0AB28" w14:textId="77777777" w:rsidR="00B2622C" w:rsidRPr="00B2622C" w:rsidRDefault="00B2622C" w:rsidP="00F84C69">
      <w:pPr>
        <w:numPr>
          <w:ilvl w:val="0"/>
          <w:numId w:val="20"/>
        </w:numPr>
        <w:ind w:left="360" w:firstLine="0"/>
        <w:textAlignment w:val="baseline"/>
        <w:rPr>
          <w:rFonts w:eastAsia="Times New Roman" w:cs="Arial"/>
          <w:color w:val="auto"/>
          <w:lang w:eastAsia="en-GB"/>
        </w:rPr>
      </w:pPr>
      <w:r w:rsidRPr="00B2622C">
        <w:rPr>
          <w:rFonts w:eastAsia="Times New Roman" w:cs="Arial"/>
          <w:b/>
          <w:bCs/>
          <w:color w:val="auto"/>
          <w:lang w:val="en-US" w:eastAsia="en-GB"/>
        </w:rPr>
        <w:t>Administrative roles</w:t>
      </w:r>
      <w:r w:rsidRPr="00B2622C">
        <w:rPr>
          <w:rFonts w:eastAsia="Times New Roman" w:cs="Arial"/>
          <w:color w:val="auto"/>
          <w:lang w:val="en-US" w:eastAsia="en-GB"/>
        </w:rPr>
        <w:t> - Vaccine Admin Support, Health care assistant (HCA), Patient advocacy volunteer role, Patient transport – volunteer role and stewards</w:t>
      </w:r>
      <w:r w:rsidRPr="00B2622C">
        <w:rPr>
          <w:rFonts w:eastAsia="Times New Roman" w:cs="Arial"/>
          <w:color w:val="auto"/>
          <w:lang w:eastAsia="en-GB"/>
        </w:rPr>
        <w:t> </w:t>
      </w:r>
    </w:p>
    <w:p w14:paraId="70D2E742"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 </w:t>
      </w:r>
    </w:p>
    <w:p w14:paraId="65FEC4FD" w14:textId="77777777"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b/>
          <w:bCs/>
          <w:color w:val="auto"/>
          <w:lang w:eastAsia="en-GB"/>
        </w:rPr>
        <w:t>What pay band are the immunisation roles? </w:t>
      </w:r>
      <w:r w:rsidRPr="00B2622C">
        <w:rPr>
          <w:rFonts w:eastAsia="Times New Roman" w:cs="Arial"/>
          <w:color w:val="auto"/>
          <w:lang w:eastAsia="en-GB"/>
        </w:rPr>
        <w:t> </w:t>
      </w:r>
    </w:p>
    <w:p w14:paraId="79D7FB0B"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The clinical roles, including the immunisation role, have been developed using AFC banding. These are: </w:t>
      </w:r>
    </w:p>
    <w:p w14:paraId="6DC6CCBB"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 </w:t>
      </w:r>
    </w:p>
    <w:p w14:paraId="7EA905F6" w14:textId="77777777" w:rsidR="00B2622C" w:rsidRPr="00B2622C" w:rsidRDefault="00B2622C" w:rsidP="00F84C69">
      <w:pPr>
        <w:numPr>
          <w:ilvl w:val="0"/>
          <w:numId w:val="21"/>
        </w:numPr>
        <w:ind w:left="195" w:firstLine="0"/>
        <w:textAlignment w:val="baseline"/>
        <w:rPr>
          <w:rFonts w:eastAsia="Times New Roman" w:cs="Arial"/>
          <w:color w:val="auto"/>
          <w:lang w:eastAsia="en-GB"/>
        </w:rPr>
      </w:pPr>
      <w:r w:rsidRPr="00B2622C">
        <w:rPr>
          <w:rFonts w:eastAsia="Times New Roman" w:cs="Arial"/>
          <w:color w:val="auto"/>
          <w:lang w:val="en-US" w:eastAsia="en-GB"/>
        </w:rPr>
        <w:t>Band 4 Vaccinator role </w:t>
      </w:r>
      <w:r w:rsidRPr="00B2622C">
        <w:rPr>
          <w:rFonts w:eastAsia="Times New Roman" w:cs="Arial"/>
          <w:color w:val="auto"/>
          <w:lang w:eastAsia="en-GB"/>
        </w:rPr>
        <w:t> </w:t>
      </w:r>
    </w:p>
    <w:p w14:paraId="35569B17" w14:textId="77777777" w:rsidR="00B2622C" w:rsidRPr="00B2622C" w:rsidRDefault="00B2622C" w:rsidP="00F84C69">
      <w:pPr>
        <w:numPr>
          <w:ilvl w:val="0"/>
          <w:numId w:val="21"/>
        </w:numPr>
        <w:ind w:left="195" w:firstLine="0"/>
        <w:textAlignment w:val="baseline"/>
        <w:rPr>
          <w:rFonts w:eastAsia="Times New Roman" w:cs="Arial"/>
          <w:color w:val="auto"/>
          <w:lang w:eastAsia="en-GB"/>
        </w:rPr>
      </w:pPr>
      <w:r w:rsidRPr="00B2622C">
        <w:rPr>
          <w:rFonts w:eastAsia="Times New Roman" w:cs="Arial"/>
          <w:color w:val="auto"/>
          <w:lang w:val="en-US" w:eastAsia="en-GB"/>
        </w:rPr>
        <w:t>Band 5 Registered Health Care Professional</w:t>
      </w:r>
      <w:r w:rsidRPr="00B2622C">
        <w:rPr>
          <w:rFonts w:eastAsia="Times New Roman" w:cs="Arial"/>
          <w:color w:val="auto"/>
          <w:lang w:eastAsia="en-GB"/>
        </w:rPr>
        <w:t> </w:t>
      </w:r>
    </w:p>
    <w:p w14:paraId="56888A69" w14:textId="77777777" w:rsidR="00B2622C" w:rsidRPr="00B2622C" w:rsidRDefault="00B2622C" w:rsidP="00F84C69">
      <w:pPr>
        <w:numPr>
          <w:ilvl w:val="0"/>
          <w:numId w:val="21"/>
        </w:numPr>
        <w:ind w:left="195" w:firstLine="0"/>
        <w:textAlignment w:val="baseline"/>
        <w:rPr>
          <w:rFonts w:eastAsia="Times New Roman" w:cs="Arial"/>
          <w:color w:val="auto"/>
          <w:lang w:eastAsia="en-GB"/>
        </w:rPr>
      </w:pPr>
      <w:r w:rsidRPr="00B2622C">
        <w:rPr>
          <w:rFonts w:eastAsia="Times New Roman" w:cs="Arial"/>
          <w:color w:val="auto"/>
          <w:lang w:val="en-US" w:eastAsia="en-GB"/>
        </w:rPr>
        <w:t>Band 6 Registered Health Care Professional - Clinical Supervisor </w:t>
      </w:r>
      <w:r w:rsidRPr="00B2622C">
        <w:rPr>
          <w:rFonts w:eastAsia="Times New Roman" w:cs="Arial"/>
          <w:color w:val="auto"/>
          <w:lang w:eastAsia="en-GB"/>
        </w:rPr>
        <w:t> </w:t>
      </w:r>
    </w:p>
    <w:p w14:paraId="085207BC" w14:textId="37787E1A"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    </w:t>
      </w:r>
    </w:p>
    <w:p w14:paraId="4DFF7C28" w14:textId="77777777"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b/>
          <w:bCs/>
          <w:color w:val="auto"/>
          <w:lang w:eastAsia="en-GB"/>
        </w:rPr>
        <w:t>What PPE arrangements are in place for staff? </w:t>
      </w:r>
      <w:r w:rsidRPr="00B2622C">
        <w:rPr>
          <w:rFonts w:eastAsia="Times New Roman" w:cs="Arial"/>
          <w:color w:val="auto"/>
          <w:lang w:eastAsia="en-GB"/>
        </w:rPr>
        <w:t> </w:t>
      </w:r>
    </w:p>
    <w:p w14:paraId="5D4AE199" w14:textId="77777777" w:rsidR="00B2622C" w:rsidRPr="00B2622C" w:rsidRDefault="00B2622C" w:rsidP="00B2622C">
      <w:pPr>
        <w:textAlignment w:val="baseline"/>
        <w:rPr>
          <w:rFonts w:ascii="Segoe UI" w:eastAsia="Times New Roman" w:hAnsi="Segoe UI" w:cs="Segoe UI"/>
          <w:sz w:val="18"/>
          <w:szCs w:val="18"/>
          <w:lang w:eastAsia="en-GB"/>
        </w:rPr>
      </w:pPr>
      <w:bookmarkStart w:id="37" w:name="_Hlk60739842"/>
      <w:r w:rsidRPr="00B2622C">
        <w:rPr>
          <w:rFonts w:eastAsia="Times New Roman" w:cs="Arial"/>
          <w:color w:val="auto"/>
          <w:lang w:eastAsia="en-GB"/>
        </w:rPr>
        <w:t>Everyone involved in vaccination services will be given, and need to use, appropriate PPE, to ensure the safety of staff, volunteers and patients. </w:t>
      </w:r>
    </w:p>
    <w:bookmarkEnd w:id="37"/>
    <w:p w14:paraId="1CBD86F9"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 </w:t>
      </w:r>
    </w:p>
    <w:p w14:paraId="2DEFB083" w14:textId="77777777"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b/>
          <w:bCs/>
          <w:color w:val="auto"/>
          <w:lang w:eastAsia="en-GB"/>
        </w:rPr>
        <w:t>How can people apply for a role?</w:t>
      </w:r>
      <w:r w:rsidRPr="00B2622C">
        <w:rPr>
          <w:rFonts w:eastAsia="Times New Roman" w:cs="Arial"/>
          <w:color w:val="auto"/>
          <w:lang w:eastAsia="en-GB"/>
        </w:rPr>
        <w:t> </w:t>
      </w:r>
    </w:p>
    <w:p w14:paraId="5F5351F4"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lastRenderedPageBreak/>
        <w:t>There are a number of routes through which people can get involved in either a paid or volunteer capacity. Information is available at england.nhs.uk/</w:t>
      </w:r>
      <w:proofErr w:type="spellStart"/>
      <w:r w:rsidRPr="00B2622C">
        <w:rPr>
          <w:rFonts w:eastAsia="Times New Roman" w:cs="Arial"/>
          <w:color w:val="auto"/>
          <w:lang w:eastAsia="en-GB"/>
        </w:rPr>
        <w:t>JoinVaccineTeam</w:t>
      </w:r>
      <w:proofErr w:type="spellEnd"/>
      <w:r w:rsidRPr="00B2622C">
        <w:rPr>
          <w:rFonts w:eastAsia="Times New Roman" w:cs="Arial"/>
          <w:color w:val="auto"/>
          <w:lang w:eastAsia="en-GB"/>
        </w:rPr>
        <w:t> </w:t>
      </w:r>
    </w:p>
    <w:p w14:paraId="42D8B179" w14:textId="4AC2F910"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color w:val="auto"/>
          <w:lang w:eastAsia="en-GB"/>
        </w:rPr>
        <w:t>  </w:t>
      </w:r>
    </w:p>
    <w:p w14:paraId="0E1D4594" w14:textId="77777777"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b/>
          <w:bCs/>
          <w:color w:val="auto"/>
          <w:lang w:eastAsia="en-GB"/>
        </w:rPr>
        <w:t>Will indemnities apply to new staff/volunteers?</w:t>
      </w:r>
      <w:r w:rsidRPr="00B2622C">
        <w:rPr>
          <w:rFonts w:eastAsia="Times New Roman" w:cs="Arial"/>
          <w:color w:val="auto"/>
          <w:lang w:eastAsia="en-GB"/>
        </w:rPr>
        <w:t> </w:t>
      </w:r>
    </w:p>
    <w:p w14:paraId="1402F158" w14:textId="277C433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Yes, indemnities will apply. St John</w:t>
      </w:r>
      <w:r w:rsidR="005F20E9">
        <w:rPr>
          <w:rFonts w:eastAsia="Times New Roman" w:cs="Arial"/>
          <w:color w:val="auto"/>
          <w:lang w:eastAsia="en-GB"/>
        </w:rPr>
        <w:t xml:space="preserve"> Ambulance</w:t>
      </w:r>
      <w:r w:rsidRPr="00B2622C">
        <w:rPr>
          <w:rFonts w:eastAsia="Times New Roman" w:cs="Arial"/>
          <w:color w:val="auto"/>
          <w:lang w:eastAsia="en-GB"/>
        </w:rPr>
        <w:t xml:space="preserve"> have their own indemnity - they have confirmed that their current cover, includes giving vaccinations. If staff are employed by GPs then the CNS for GPs should apply. If employed by trusts then CNST would apply. </w:t>
      </w:r>
    </w:p>
    <w:p w14:paraId="4FF187BF"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 </w:t>
      </w:r>
    </w:p>
    <w:p w14:paraId="7FF18EDD" w14:textId="39ED8421" w:rsidR="00B2622C" w:rsidRPr="00B2622C" w:rsidRDefault="00B2622C" w:rsidP="00B2622C">
      <w:pPr>
        <w:textAlignment w:val="baseline"/>
        <w:rPr>
          <w:rFonts w:ascii="Segoe UI" w:eastAsia="Times New Roman" w:hAnsi="Segoe UI" w:cs="Segoe UI"/>
          <w:sz w:val="18"/>
          <w:szCs w:val="18"/>
          <w:lang w:eastAsia="en-GB"/>
        </w:rPr>
      </w:pPr>
      <w:r w:rsidRPr="00AB4169">
        <w:rPr>
          <w:rFonts w:eastAsia="Times New Roman" w:cs="Arial"/>
          <w:color w:val="auto"/>
          <w:lang w:eastAsia="en-GB"/>
        </w:rPr>
        <w:t xml:space="preserve">Legislation </w:t>
      </w:r>
      <w:r w:rsidR="00AB4169" w:rsidRPr="00AB4169">
        <w:rPr>
          <w:rFonts w:eastAsia="Times New Roman" w:cs="Arial"/>
          <w:color w:val="auto"/>
          <w:lang w:eastAsia="en-GB"/>
        </w:rPr>
        <w:t xml:space="preserve">also </w:t>
      </w:r>
      <w:r w:rsidRPr="00AB4169">
        <w:rPr>
          <w:rFonts w:eastAsia="Times New Roman" w:cs="Arial"/>
          <w:color w:val="auto"/>
          <w:lang w:eastAsia="en-GB"/>
        </w:rPr>
        <w:t>mean</w:t>
      </w:r>
      <w:r w:rsidR="00AB4169" w:rsidRPr="00AB4169">
        <w:rPr>
          <w:rFonts w:eastAsia="Times New Roman" w:cs="Arial"/>
          <w:color w:val="auto"/>
          <w:lang w:eastAsia="en-GB"/>
        </w:rPr>
        <w:t>s</w:t>
      </w:r>
      <w:r w:rsidRPr="00AB4169">
        <w:rPr>
          <w:rFonts w:eastAsia="Times New Roman" w:cs="Arial"/>
          <w:color w:val="auto"/>
          <w:lang w:eastAsia="en-GB"/>
        </w:rPr>
        <w:t xml:space="preserve"> </w:t>
      </w:r>
      <w:r w:rsidR="00D10302">
        <w:rPr>
          <w:rFonts w:eastAsia="Times New Roman" w:cs="Arial"/>
          <w:color w:val="auto"/>
          <w:lang w:eastAsia="en-GB"/>
        </w:rPr>
        <w:t>staff involved</w:t>
      </w:r>
      <w:r w:rsidR="00D10302" w:rsidRPr="00AB4169">
        <w:rPr>
          <w:rFonts w:eastAsia="Times New Roman" w:cs="Arial"/>
          <w:color w:val="auto"/>
          <w:lang w:eastAsia="en-GB"/>
        </w:rPr>
        <w:t xml:space="preserve"> </w:t>
      </w:r>
      <w:r w:rsidRPr="00AB4169">
        <w:rPr>
          <w:rFonts w:eastAsia="Times New Roman" w:cs="Arial"/>
          <w:color w:val="auto"/>
          <w:lang w:eastAsia="en-GB"/>
        </w:rPr>
        <w:t xml:space="preserve">will have indemnity </w:t>
      </w:r>
      <w:r w:rsidR="00D10302">
        <w:rPr>
          <w:rFonts w:eastAsia="Times New Roman" w:cs="Arial"/>
          <w:color w:val="auto"/>
          <w:lang w:eastAsia="en-GB"/>
        </w:rPr>
        <w:t>because</w:t>
      </w:r>
      <w:r w:rsidR="00D10302" w:rsidRPr="00AB4169">
        <w:rPr>
          <w:rFonts w:eastAsia="Times New Roman" w:cs="Arial"/>
          <w:color w:val="auto"/>
          <w:lang w:eastAsia="en-GB"/>
        </w:rPr>
        <w:t xml:space="preserve"> </w:t>
      </w:r>
      <w:r w:rsidRPr="00AB4169">
        <w:rPr>
          <w:rFonts w:eastAsia="Times New Roman" w:cs="Arial"/>
          <w:color w:val="auto"/>
          <w:lang w:eastAsia="en-GB"/>
        </w:rPr>
        <w:t>the vaccine is unlicensed</w:t>
      </w:r>
      <w:r w:rsidR="00D10302">
        <w:rPr>
          <w:rFonts w:eastAsia="Times New Roman" w:cs="Arial"/>
          <w:color w:val="auto"/>
          <w:lang w:eastAsia="en-GB"/>
        </w:rPr>
        <w:t>/</w:t>
      </w:r>
      <w:r w:rsidRPr="00AB4169">
        <w:rPr>
          <w:rFonts w:eastAsia="Times New Roman" w:cs="Arial"/>
          <w:color w:val="auto"/>
          <w:lang w:eastAsia="en-GB"/>
        </w:rPr>
        <w:t>temporarily authorised</w:t>
      </w:r>
      <w:r w:rsidRPr="00B2622C">
        <w:rPr>
          <w:rFonts w:eastAsia="Times New Roman" w:cs="Arial"/>
          <w:color w:val="auto"/>
          <w:lang w:eastAsia="en-GB"/>
        </w:rPr>
        <w:t>. Further details on indemnity are available here: </w:t>
      </w:r>
      <w:hyperlink r:id="rId45" w:anchor="extending-immunity-from-civil-liability" w:tgtFrame="_blank" w:history="1">
        <w:r w:rsidRPr="00B2622C">
          <w:rPr>
            <w:rFonts w:eastAsia="Times New Roman" w:cs="Arial"/>
            <w:color w:val="auto"/>
            <w:u w:val="single"/>
            <w:lang w:eastAsia="en-GB"/>
          </w:rPr>
          <w:t>https://www.gov.uk/government/consultations/distributing-vaccines-and-treatments-for-covid-19-and-flu/outcome/government-response-consultation-on-changes-to-the-human-medicines-regulations-to-support-the-rollout-of-covid-19-vaccines#extending-immunity-from-civil-liability</w:t>
        </w:r>
      </w:hyperlink>
      <w:r w:rsidRPr="00B2622C">
        <w:rPr>
          <w:rFonts w:eastAsia="Times New Roman" w:cs="Arial"/>
          <w:color w:val="auto"/>
          <w:lang w:eastAsia="en-GB"/>
        </w:rPr>
        <w:t>  </w:t>
      </w:r>
    </w:p>
    <w:p w14:paraId="7102A460"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 </w:t>
      </w:r>
    </w:p>
    <w:p w14:paraId="0D68ECE4" w14:textId="77777777"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b/>
          <w:bCs/>
          <w:color w:val="auto"/>
          <w:lang w:eastAsia="en-GB"/>
        </w:rPr>
        <w:t>How effective will the training be? </w:t>
      </w:r>
      <w:r w:rsidRPr="00B2622C">
        <w:rPr>
          <w:rFonts w:eastAsia="Times New Roman" w:cs="Arial"/>
          <w:color w:val="auto"/>
          <w:lang w:eastAsia="en-GB"/>
        </w:rPr>
        <w:t> </w:t>
      </w:r>
    </w:p>
    <w:p w14:paraId="0D549D9B"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Robust training is provided for all roles including rigorous supervision for vaccinators.  All new vaccinators get comprehensive training and undergo assessment, as they do with the annual flu vaccination programme.  The face to face vaccination training, led by senior clinical experts, includes vaccine administration, patient care, characteristics of Covid-19 vaccines and more.  </w:t>
      </w:r>
    </w:p>
    <w:p w14:paraId="022EEE52" w14:textId="77777777"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color w:val="auto"/>
          <w:lang w:eastAsia="en-GB"/>
        </w:rPr>
        <w:t> </w:t>
      </w:r>
    </w:p>
    <w:p w14:paraId="5D797D4E" w14:textId="77777777"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b/>
          <w:bCs/>
          <w:color w:val="auto"/>
          <w:lang w:eastAsia="en-GB"/>
        </w:rPr>
        <w:t>What training is provided nationally, regionally and locally?</w:t>
      </w:r>
      <w:r w:rsidRPr="00B2622C">
        <w:rPr>
          <w:rFonts w:eastAsia="Times New Roman" w:cs="Arial"/>
          <w:color w:val="auto"/>
          <w:lang w:eastAsia="en-GB"/>
        </w:rPr>
        <w:t> </w:t>
      </w:r>
    </w:p>
    <w:p w14:paraId="18C8F80D"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Covid-19 vaccine-specific training materials have been developed by PHE and all training materials are available online.  </w:t>
      </w:r>
    </w:p>
    <w:p w14:paraId="70E0C59D"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 </w:t>
      </w:r>
    </w:p>
    <w:p w14:paraId="7A0A0F65"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Relevant e-learning is available on the e-Learning for Healthcare platform, including a COVID-19 vaccine-specific e-learning programme. It will be up to individual/employer determination as to whether staff complete the e-learning and/or equivalent local training. </w:t>
      </w:r>
    </w:p>
    <w:p w14:paraId="6EFD7D2A"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 </w:t>
      </w:r>
    </w:p>
    <w:p w14:paraId="0DB7AE9E" w14:textId="23F62DB3"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Locally, teams are responsible for delivering face to face training where appropriate (e.g. in immunisation, intramuscular injection administration and basic life support). The new Covid-19 training materials developed by PHE</w:t>
      </w:r>
      <w:r w:rsidR="005F20E9">
        <w:rPr>
          <w:rFonts w:eastAsia="Times New Roman" w:cs="Arial"/>
          <w:color w:val="auto"/>
          <w:lang w:eastAsia="en-GB"/>
        </w:rPr>
        <w:t xml:space="preserve"> and HEE</w:t>
      </w:r>
      <w:r w:rsidRPr="00B2622C">
        <w:rPr>
          <w:rFonts w:eastAsia="Times New Roman" w:cs="Arial"/>
          <w:color w:val="auto"/>
          <w:lang w:eastAsia="en-GB"/>
        </w:rPr>
        <w:t xml:space="preserve"> also need to be delivered locally either face-to-face or virtually. </w:t>
      </w:r>
    </w:p>
    <w:p w14:paraId="5AB2AEB3" w14:textId="77777777"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color w:val="auto"/>
          <w:lang w:eastAsia="en-GB"/>
        </w:rPr>
        <w:t> </w:t>
      </w:r>
    </w:p>
    <w:p w14:paraId="13E4F7ED" w14:textId="77777777"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b/>
          <w:bCs/>
          <w:color w:val="auto"/>
          <w:lang w:eastAsia="en-GB"/>
        </w:rPr>
        <w:t>How will training be delivered? And for how long? </w:t>
      </w:r>
      <w:r w:rsidRPr="00B2622C">
        <w:rPr>
          <w:rFonts w:eastAsia="Times New Roman" w:cs="Arial"/>
          <w:color w:val="auto"/>
          <w:lang w:eastAsia="en-GB"/>
        </w:rPr>
        <w:t> </w:t>
      </w:r>
    </w:p>
    <w:p w14:paraId="5207EBFB" w14:textId="44625E05"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color w:val="auto"/>
          <w:lang w:eastAsia="en-GB"/>
        </w:rPr>
        <w:t>Registered staff who are experienced vaccinators with up to date statutory/mandatory training and anaphylaxis/BLS training may only need half a day to complete the COVID-19 vaccination-specific training only. The duration of training for registered staff who are inexperienced in vaccination, and non-registered staff, will be dependent on their skills and prior experience. Non-registered staff will need a longer period of time to take training</w:t>
      </w:r>
      <w:r w:rsidR="00FF5122">
        <w:rPr>
          <w:rFonts w:eastAsia="Times New Roman" w:cs="Arial"/>
          <w:color w:val="auto"/>
          <w:lang w:eastAsia="en-GB"/>
        </w:rPr>
        <w:t>.</w:t>
      </w:r>
    </w:p>
    <w:p w14:paraId="14F4CE75" w14:textId="77777777"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color w:val="auto"/>
          <w:lang w:eastAsia="en-GB"/>
        </w:rPr>
        <w:t> </w:t>
      </w:r>
    </w:p>
    <w:p w14:paraId="0EA122EB" w14:textId="67F2B7E2"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color w:val="auto"/>
          <w:lang w:eastAsia="en-GB"/>
        </w:rPr>
        <w:t>All staff will also need on-site onboarding which would take roughly half a day. Inexperienced vaccinators (both registered and non-registered) will require a suitable period of supervised practice until both the individual and the assessor agree they are competent</w:t>
      </w:r>
      <w:r w:rsidR="00D10302">
        <w:rPr>
          <w:rFonts w:eastAsia="Times New Roman" w:cs="Arial"/>
          <w:color w:val="auto"/>
          <w:lang w:eastAsia="en-GB"/>
        </w:rPr>
        <w:t>;</w:t>
      </w:r>
      <w:r w:rsidRPr="00B2622C">
        <w:rPr>
          <w:rFonts w:eastAsia="Times New Roman" w:cs="Arial"/>
          <w:color w:val="auto"/>
          <w:lang w:eastAsia="en-GB"/>
        </w:rPr>
        <w:t xml:space="preserve"> the length of time that this takes will be dependent on the individual. </w:t>
      </w:r>
    </w:p>
    <w:p w14:paraId="56C53EA0" w14:textId="77777777"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color w:val="auto"/>
          <w:lang w:eastAsia="en-GB"/>
        </w:rPr>
        <w:t> </w:t>
      </w:r>
    </w:p>
    <w:p w14:paraId="6800753C"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b/>
          <w:bCs/>
          <w:color w:val="auto"/>
          <w:lang w:eastAsia="en-GB"/>
        </w:rPr>
        <w:t>What are the training requirements for Covid-19 immuniser role?</w:t>
      </w:r>
      <w:r w:rsidRPr="00B2622C">
        <w:rPr>
          <w:rFonts w:eastAsia="Times New Roman" w:cs="Arial"/>
          <w:color w:val="auto"/>
          <w:lang w:eastAsia="en-GB"/>
        </w:rPr>
        <w:t> </w:t>
      </w:r>
    </w:p>
    <w:p w14:paraId="749E7B53" w14:textId="77777777"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color w:val="auto"/>
          <w:lang w:eastAsia="en-GB"/>
        </w:rPr>
        <w:t>For staff to be signed off as being competent vaccinators they will need to complete:  </w:t>
      </w:r>
    </w:p>
    <w:p w14:paraId="7EEE1B01" w14:textId="77777777" w:rsidR="00B2622C" w:rsidRPr="00B2622C" w:rsidRDefault="00B2622C" w:rsidP="00F84C69">
      <w:pPr>
        <w:numPr>
          <w:ilvl w:val="0"/>
          <w:numId w:val="22"/>
        </w:numPr>
        <w:ind w:left="360" w:firstLine="0"/>
        <w:textAlignment w:val="baseline"/>
        <w:rPr>
          <w:rFonts w:eastAsia="Times New Roman" w:cs="Arial"/>
          <w:color w:val="005EB8"/>
          <w:lang w:eastAsia="en-GB"/>
        </w:rPr>
      </w:pPr>
      <w:r w:rsidRPr="00B2622C">
        <w:rPr>
          <w:rFonts w:eastAsia="Times New Roman" w:cs="Arial"/>
          <w:color w:val="auto"/>
          <w:lang w:eastAsia="en-GB"/>
        </w:rPr>
        <w:t>Immunisation training*  </w:t>
      </w:r>
    </w:p>
    <w:p w14:paraId="0F8EFF4F" w14:textId="77777777" w:rsidR="00B2622C" w:rsidRPr="00B2622C" w:rsidRDefault="00B2622C" w:rsidP="00F84C69">
      <w:pPr>
        <w:numPr>
          <w:ilvl w:val="0"/>
          <w:numId w:val="22"/>
        </w:numPr>
        <w:ind w:left="360" w:firstLine="0"/>
        <w:textAlignment w:val="baseline"/>
        <w:rPr>
          <w:rFonts w:eastAsia="Times New Roman" w:cs="Arial"/>
          <w:color w:val="005EB8"/>
          <w:lang w:eastAsia="en-GB"/>
        </w:rPr>
      </w:pPr>
      <w:r w:rsidRPr="00B2622C">
        <w:rPr>
          <w:rFonts w:eastAsia="Times New Roman" w:cs="Arial"/>
          <w:color w:val="auto"/>
          <w:lang w:eastAsia="en-GB"/>
        </w:rPr>
        <w:t>Covid-19 Vaccine-specific training   </w:t>
      </w:r>
    </w:p>
    <w:p w14:paraId="7BE53C9B" w14:textId="0CBDB0C0" w:rsidR="00B2622C" w:rsidRPr="00B2622C" w:rsidRDefault="00B2622C" w:rsidP="00F84C69">
      <w:pPr>
        <w:numPr>
          <w:ilvl w:val="0"/>
          <w:numId w:val="23"/>
        </w:numPr>
        <w:ind w:left="360" w:firstLine="0"/>
        <w:textAlignment w:val="baseline"/>
        <w:rPr>
          <w:rFonts w:eastAsia="Times New Roman" w:cs="Arial"/>
          <w:color w:val="005EB8"/>
          <w:lang w:eastAsia="en-GB"/>
        </w:rPr>
      </w:pPr>
      <w:r w:rsidRPr="00B2622C">
        <w:rPr>
          <w:rFonts w:eastAsia="Times New Roman" w:cs="Arial"/>
          <w:color w:val="auto"/>
          <w:lang w:eastAsia="en-GB"/>
        </w:rPr>
        <w:t>Anaphylaxis and Basic Life Support training </w:t>
      </w:r>
      <w:r w:rsidR="00FF5122">
        <w:rPr>
          <w:rFonts w:eastAsia="Times New Roman" w:cs="Arial"/>
          <w:color w:val="auto"/>
          <w:lang w:eastAsia="en-GB"/>
        </w:rPr>
        <w:t>(</w:t>
      </w:r>
      <w:r w:rsidR="00FF5122" w:rsidRPr="00B2622C">
        <w:rPr>
          <w:rFonts w:eastAsia="Times New Roman" w:cs="Arial"/>
          <w:color w:val="auto"/>
          <w:lang w:eastAsia="en-GB"/>
        </w:rPr>
        <w:t>unless completed in the past 12 months</w:t>
      </w:r>
      <w:r w:rsidR="00FF5122">
        <w:rPr>
          <w:rFonts w:eastAsia="Times New Roman" w:cs="Arial"/>
          <w:color w:val="auto"/>
          <w:lang w:eastAsia="en-GB"/>
        </w:rPr>
        <w:t>)</w:t>
      </w:r>
    </w:p>
    <w:p w14:paraId="24530E61" w14:textId="77777777" w:rsidR="00B2622C" w:rsidRPr="00B2622C" w:rsidRDefault="00B2622C" w:rsidP="00F84C69">
      <w:pPr>
        <w:numPr>
          <w:ilvl w:val="0"/>
          <w:numId w:val="23"/>
        </w:numPr>
        <w:ind w:left="360" w:firstLine="0"/>
        <w:textAlignment w:val="baseline"/>
        <w:rPr>
          <w:rFonts w:eastAsia="Times New Roman" w:cs="Arial"/>
          <w:color w:val="005EB8"/>
          <w:lang w:eastAsia="en-GB"/>
        </w:rPr>
      </w:pPr>
      <w:r w:rsidRPr="00B2622C">
        <w:rPr>
          <w:rFonts w:eastAsia="Times New Roman" w:cs="Arial"/>
          <w:color w:val="auto"/>
          <w:lang w:eastAsia="en-GB"/>
        </w:rPr>
        <w:lastRenderedPageBreak/>
        <w:t>Injection administration training*  </w:t>
      </w:r>
    </w:p>
    <w:p w14:paraId="215B73AF" w14:textId="77777777" w:rsidR="00B2622C" w:rsidRPr="00B2622C" w:rsidRDefault="00B2622C" w:rsidP="00F84C69">
      <w:pPr>
        <w:numPr>
          <w:ilvl w:val="0"/>
          <w:numId w:val="23"/>
        </w:numPr>
        <w:ind w:left="360" w:firstLine="0"/>
        <w:textAlignment w:val="baseline"/>
        <w:rPr>
          <w:rFonts w:eastAsia="Times New Roman" w:cs="Arial"/>
          <w:color w:val="005EB8"/>
          <w:lang w:eastAsia="en-GB"/>
        </w:rPr>
      </w:pPr>
      <w:r w:rsidRPr="00B2622C">
        <w:rPr>
          <w:rFonts w:eastAsia="Times New Roman" w:cs="Arial"/>
          <w:color w:val="auto"/>
          <w:lang w:eastAsia="en-GB"/>
        </w:rPr>
        <w:t>Administering under a PGD or national protocol training  </w:t>
      </w:r>
    </w:p>
    <w:p w14:paraId="45289973" w14:textId="77777777" w:rsidR="00B2622C" w:rsidRPr="00B2622C" w:rsidRDefault="00B2622C" w:rsidP="00F84C69">
      <w:pPr>
        <w:numPr>
          <w:ilvl w:val="0"/>
          <w:numId w:val="23"/>
        </w:numPr>
        <w:ind w:left="360" w:firstLine="0"/>
        <w:textAlignment w:val="baseline"/>
        <w:rPr>
          <w:rFonts w:eastAsia="Times New Roman" w:cs="Arial"/>
          <w:color w:val="005EB8"/>
          <w:lang w:eastAsia="en-GB"/>
        </w:rPr>
      </w:pPr>
      <w:r w:rsidRPr="00B2622C">
        <w:rPr>
          <w:rFonts w:eastAsia="Times New Roman" w:cs="Arial"/>
          <w:color w:val="auto"/>
          <w:lang w:eastAsia="en-GB"/>
        </w:rPr>
        <w:t>A period of supervised practice to be signed off by the clinical supervisor (if inexperienced in vaccinating).   </w:t>
      </w:r>
    </w:p>
    <w:p w14:paraId="4193AA64" w14:textId="77777777"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color w:val="auto"/>
          <w:lang w:eastAsia="en-GB"/>
        </w:rPr>
        <w:t> </w:t>
      </w:r>
    </w:p>
    <w:p w14:paraId="79B01013" w14:textId="370E03AB"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color w:val="auto"/>
          <w:lang w:eastAsia="en-GB"/>
        </w:rPr>
        <w:t xml:space="preserve">There will also be ‘on-site’ onboarding/induction </w:t>
      </w:r>
      <w:r w:rsidR="00FF5122">
        <w:rPr>
          <w:rFonts w:eastAsia="Times New Roman" w:cs="Arial"/>
          <w:color w:val="auto"/>
          <w:lang w:eastAsia="en-GB"/>
        </w:rPr>
        <w:t>specific to where someone is working and the role they are undertaking</w:t>
      </w:r>
      <w:r w:rsidRPr="00B2622C">
        <w:rPr>
          <w:rFonts w:eastAsia="Times New Roman" w:cs="Arial"/>
          <w:color w:val="auto"/>
          <w:lang w:eastAsia="en-GB"/>
        </w:rPr>
        <w:t>. </w:t>
      </w:r>
    </w:p>
    <w:p w14:paraId="7265A5A8" w14:textId="77777777"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color w:val="auto"/>
          <w:lang w:eastAsia="en-GB"/>
        </w:rPr>
        <w:t> </w:t>
      </w:r>
    </w:p>
    <w:p w14:paraId="17001B0D"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u w:val="single"/>
          <w:lang w:val="id-ID" w:eastAsia="en-GB"/>
        </w:rPr>
        <w:t>Staff uptake</w:t>
      </w:r>
      <w:r w:rsidRPr="00B2622C">
        <w:rPr>
          <w:rFonts w:eastAsia="Times New Roman" w:cs="Arial"/>
          <w:color w:val="auto"/>
          <w:lang w:eastAsia="en-GB"/>
        </w:rPr>
        <w:t> </w:t>
      </w:r>
    </w:p>
    <w:p w14:paraId="7A1A818F"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65E941DC" w14:textId="77777777" w:rsidR="00B2622C" w:rsidRPr="00B2622C" w:rsidRDefault="00B2622C" w:rsidP="00B2622C">
      <w:pPr>
        <w:textAlignment w:val="baseline"/>
        <w:rPr>
          <w:rFonts w:ascii="Segoe UI" w:eastAsia="Times New Roman" w:hAnsi="Segoe UI" w:cs="Segoe UI"/>
          <w:color w:val="auto"/>
          <w:sz w:val="18"/>
          <w:szCs w:val="18"/>
          <w:lang w:val="en-US" w:eastAsia="en-GB"/>
        </w:rPr>
      </w:pPr>
      <w:r w:rsidRPr="00B2622C">
        <w:rPr>
          <w:rFonts w:eastAsia="Times New Roman" w:cs="Arial"/>
          <w:b/>
          <w:bCs/>
          <w:color w:val="auto"/>
          <w:lang w:val="id-ID" w:eastAsia="en-GB"/>
        </w:rPr>
        <w:t>Why aren’t staff getting vaccinated now?</w:t>
      </w:r>
      <w:r w:rsidRPr="00B2622C">
        <w:rPr>
          <w:rFonts w:eastAsia="Times New Roman" w:cs="Arial"/>
          <w:color w:val="auto"/>
          <w:lang w:val="en-US" w:eastAsia="en-GB"/>
        </w:rPr>
        <w:t> </w:t>
      </w:r>
    </w:p>
    <w:p w14:paraId="42312B9D" w14:textId="37080A05" w:rsidR="005F20E9" w:rsidRPr="005F20E9" w:rsidRDefault="002B141E" w:rsidP="005F20E9">
      <w:pPr>
        <w:textAlignment w:val="baseline"/>
        <w:rPr>
          <w:rFonts w:eastAsia="Times New Roman" w:cs="Arial"/>
          <w:color w:val="auto"/>
          <w:lang w:val="en-US" w:eastAsia="en-GB"/>
        </w:rPr>
      </w:pPr>
      <w:r>
        <w:rPr>
          <w:rFonts w:eastAsia="Times New Roman" w:cs="Arial"/>
          <w:color w:val="auto"/>
          <w:lang w:val="en-US" w:eastAsia="en-GB"/>
        </w:rPr>
        <w:t>They are, and many thousands already have been. In the first weeks t</w:t>
      </w:r>
      <w:r w:rsidR="005F20E9" w:rsidRPr="005F20E9">
        <w:rPr>
          <w:rFonts w:eastAsia="Times New Roman" w:cs="Arial"/>
          <w:color w:val="auto"/>
          <w:lang w:val="en-US" w:eastAsia="en-GB"/>
        </w:rPr>
        <w:t xml:space="preserve">he Government confirmed that the vast majority of vaccinations administered by the NHS in this initial phase </w:t>
      </w:r>
      <w:r w:rsidR="00FF5122">
        <w:rPr>
          <w:rFonts w:eastAsia="Times New Roman" w:cs="Arial"/>
          <w:color w:val="auto"/>
          <w:lang w:val="en-US" w:eastAsia="en-GB"/>
        </w:rPr>
        <w:t>should</w:t>
      </w:r>
      <w:r w:rsidR="005F20E9" w:rsidRPr="005F20E9">
        <w:rPr>
          <w:rFonts w:eastAsia="Times New Roman" w:cs="Arial"/>
          <w:color w:val="auto"/>
          <w:lang w:val="en-US" w:eastAsia="en-GB"/>
        </w:rPr>
        <w:t xml:space="preserve"> be </w:t>
      </w:r>
      <w:proofErr w:type="spellStart"/>
      <w:r w:rsidR="005F20E9" w:rsidRPr="005F20E9">
        <w:rPr>
          <w:rFonts w:eastAsia="Times New Roman" w:cs="Arial"/>
          <w:color w:val="auto"/>
          <w:lang w:val="en-US" w:eastAsia="en-GB"/>
        </w:rPr>
        <w:t>prioritised</w:t>
      </w:r>
      <w:proofErr w:type="spellEnd"/>
      <w:r w:rsidR="005F20E9" w:rsidRPr="005F20E9">
        <w:rPr>
          <w:rFonts w:eastAsia="Times New Roman" w:cs="Arial"/>
          <w:color w:val="auto"/>
          <w:lang w:val="en-US" w:eastAsia="en-GB"/>
        </w:rPr>
        <w:t xml:space="preserve"> for those 80 years of age and over and </w:t>
      </w:r>
      <w:proofErr w:type="gramStart"/>
      <w:r w:rsidR="005F20E9" w:rsidRPr="005F20E9">
        <w:rPr>
          <w:rFonts w:eastAsia="Times New Roman" w:cs="Arial"/>
          <w:color w:val="auto"/>
          <w:lang w:val="en-US" w:eastAsia="en-GB"/>
        </w:rPr>
        <w:t>care</w:t>
      </w:r>
      <w:proofErr w:type="gramEnd"/>
      <w:r w:rsidR="005F20E9" w:rsidRPr="005F20E9">
        <w:rPr>
          <w:rFonts w:eastAsia="Times New Roman" w:cs="Arial"/>
          <w:color w:val="auto"/>
          <w:lang w:val="en-US" w:eastAsia="en-GB"/>
        </w:rPr>
        <w:t xml:space="preserve"> home workers and residents.  </w:t>
      </w:r>
    </w:p>
    <w:p w14:paraId="7362FEF9" w14:textId="77777777" w:rsidR="005F20E9" w:rsidRPr="005F20E9" w:rsidRDefault="005F20E9" w:rsidP="005F20E9">
      <w:pPr>
        <w:textAlignment w:val="baseline"/>
        <w:rPr>
          <w:rFonts w:eastAsia="Times New Roman" w:cs="Arial"/>
          <w:color w:val="auto"/>
          <w:lang w:val="en-US" w:eastAsia="en-GB"/>
        </w:rPr>
      </w:pPr>
      <w:r w:rsidRPr="005F20E9">
        <w:rPr>
          <w:rFonts w:eastAsia="Times New Roman" w:cs="Arial"/>
          <w:color w:val="auto"/>
          <w:lang w:val="en-US" w:eastAsia="en-GB"/>
        </w:rPr>
        <w:t xml:space="preserve">  </w:t>
      </w:r>
    </w:p>
    <w:p w14:paraId="12360AE6" w14:textId="4A7A4CB3" w:rsidR="00D10302" w:rsidRDefault="00FF5122" w:rsidP="00AB4169">
      <w:pPr>
        <w:textAlignment w:val="baseline"/>
        <w:rPr>
          <w:rFonts w:eastAsia="Times New Roman" w:cs="Arial"/>
          <w:color w:val="auto"/>
          <w:lang w:val="en-US" w:eastAsia="en-GB"/>
        </w:rPr>
      </w:pPr>
      <w:r>
        <w:rPr>
          <w:rFonts w:eastAsia="Times New Roman" w:cs="Arial"/>
          <w:color w:val="auto"/>
          <w:lang w:val="en-US" w:eastAsia="en-GB"/>
        </w:rPr>
        <w:t>However, during those weeks</w:t>
      </w:r>
      <w:r w:rsidR="00D10302">
        <w:rPr>
          <w:rFonts w:eastAsia="Times New Roman" w:cs="Arial"/>
          <w:color w:val="auto"/>
          <w:lang w:val="en-US" w:eastAsia="en-GB"/>
        </w:rPr>
        <w:t xml:space="preserve"> e</w:t>
      </w:r>
      <w:r w:rsidR="00AB4169">
        <w:rPr>
          <w:rFonts w:eastAsia="Times New Roman" w:cs="Arial"/>
          <w:color w:val="auto"/>
          <w:lang w:val="en-US" w:eastAsia="en-GB"/>
        </w:rPr>
        <w:t xml:space="preserve">mployers </w:t>
      </w:r>
      <w:r>
        <w:rPr>
          <w:rFonts w:eastAsia="Times New Roman" w:cs="Arial"/>
          <w:color w:val="auto"/>
          <w:lang w:val="en-US" w:eastAsia="en-GB"/>
        </w:rPr>
        <w:t>were</w:t>
      </w:r>
      <w:r w:rsidR="00AB4169">
        <w:rPr>
          <w:rFonts w:eastAsia="Times New Roman" w:cs="Arial"/>
          <w:color w:val="auto"/>
          <w:lang w:val="en-US" w:eastAsia="en-GB"/>
        </w:rPr>
        <w:t xml:space="preserve"> asked to identify NHS staff who would benefit most – either due to medical conditions or the environment in which they work - to be </w:t>
      </w:r>
      <w:proofErr w:type="spellStart"/>
      <w:r w:rsidR="00AB4169">
        <w:rPr>
          <w:rFonts w:eastAsia="Times New Roman" w:cs="Arial"/>
          <w:color w:val="auto"/>
          <w:lang w:val="en-US" w:eastAsia="en-GB"/>
        </w:rPr>
        <w:t>prioritised</w:t>
      </w:r>
      <w:proofErr w:type="spellEnd"/>
      <w:r w:rsidR="00AB4169">
        <w:rPr>
          <w:rFonts w:eastAsia="Times New Roman" w:cs="Arial"/>
          <w:color w:val="auto"/>
          <w:lang w:val="en-US" w:eastAsia="en-GB"/>
        </w:rPr>
        <w:t xml:space="preserve"> for vaccinating where not doing so might result in doses going to was</w:t>
      </w:r>
      <w:r w:rsidR="00D10302">
        <w:rPr>
          <w:rFonts w:eastAsia="Times New Roman" w:cs="Arial"/>
          <w:color w:val="auto"/>
          <w:lang w:val="en-US" w:eastAsia="en-GB"/>
        </w:rPr>
        <w:t>te</w:t>
      </w:r>
      <w:r w:rsidR="00AB4169">
        <w:rPr>
          <w:rFonts w:eastAsia="Times New Roman" w:cs="Arial"/>
          <w:color w:val="auto"/>
          <w:lang w:val="en-US" w:eastAsia="en-GB"/>
        </w:rPr>
        <w:t>.</w:t>
      </w:r>
      <w:r w:rsidR="00D10302">
        <w:rPr>
          <w:rFonts w:eastAsia="Times New Roman" w:cs="Arial"/>
          <w:color w:val="auto"/>
          <w:lang w:val="en-US" w:eastAsia="en-GB"/>
        </w:rPr>
        <w:t xml:space="preserve"> Many thousands of staff </w:t>
      </w:r>
      <w:r>
        <w:rPr>
          <w:rFonts w:eastAsia="Times New Roman" w:cs="Arial"/>
          <w:color w:val="auto"/>
          <w:lang w:val="en-US" w:eastAsia="en-GB"/>
        </w:rPr>
        <w:t>were</w:t>
      </w:r>
      <w:r w:rsidR="00D10302">
        <w:rPr>
          <w:rFonts w:eastAsia="Times New Roman" w:cs="Arial"/>
          <w:color w:val="auto"/>
          <w:lang w:val="en-US" w:eastAsia="en-GB"/>
        </w:rPr>
        <w:t xml:space="preserve"> vaccinated in this phase.</w:t>
      </w:r>
    </w:p>
    <w:p w14:paraId="24317445" w14:textId="77777777" w:rsidR="00D10302" w:rsidRDefault="00D10302" w:rsidP="00AB4169">
      <w:pPr>
        <w:textAlignment w:val="baseline"/>
        <w:rPr>
          <w:rFonts w:eastAsia="Times New Roman" w:cs="Arial"/>
          <w:color w:val="auto"/>
          <w:lang w:val="en-US" w:eastAsia="en-GB"/>
        </w:rPr>
      </w:pPr>
    </w:p>
    <w:p w14:paraId="142479E7" w14:textId="234299DA" w:rsidR="00AB4169" w:rsidRPr="005F20E9" w:rsidRDefault="00D10302" w:rsidP="00AB4169">
      <w:pPr>
        <w:textAlignment w:val="baseline"/>
        <w:rPr>
          <w:rFonts w:eastAsia="Times New Roman" w:cs="Arial"/>
          <w:color w:val="auto"/>
          <w:lang w:val="en-US" w:eastAsia="en-GB"/>
        </w:rPr>
      </w:pPr>
      <w:r>
        <w:rPr>
          <w:rFonts w:cs="Arial"/>
        </w:rPr>
        <w:t>With many more doses now expected over the coming weeks, employers will be widening this out and protecting</w:t>
      </w:r>
      <w:r w:rsidR="00FF5122">
        <w:rPr>
          <w:rFonts w:cs="Arial"/>
        </w:rPr>
        <w:t xml:space="preserve"> many more</w:t>
      </w:r>
      <w:r>
        <w:rPr>
          <w:rFonts w:cs="Arial"/>
        </w:rPr>
        <w:t xml:space="preserve"> staff as soon as possible.</w:t>
      </w:r>
      <w:r w:rsidR="001625F7">
        <w:rPr>
          <w:rFonts w:cs="Arial"/>
        </w:rPr>
        <w:t xml:space="preserve"> </w:t>
      </w:r>
      <w:r w:rsidR="001625F7" w:rsidRPr="008E3FD3">
        <w:rPr>
          <w:rFonts w:cs="Arial"/>
        </w:rPr>
        <w:t>Our ambition, if supplies allow, is to have offered vaccines to</w:t>
      </w:r>
      <w:r w:rsidR="001625F7">
        <w:rPr>
          <w:rFonts w:cs="Arial"/>
        </w:rPr>
        <w:t xml:space="preserve"> all frontline health and social care workers</w:t>
      </w:r>
      <w:r w:rsidR="001625F7" w:rsidRPr="008E3FD3">
        <w:rPr>
          <w:rFonts w:cs="Arial"/>
        </w:rPr>
        <w:t xml:space="preserve"> by the middle of February.</w:t>
      </w:r>
      <w:r w:rsidR="00AB4169">
        <w:rPr>
          <w:rFonts w:eastAsia="Times New Roman" w:cs="Arial"/>
          <w:color w:val="auto"/>
          <w:lang w:val="en-US" w:eastAsia="en-GB"/>
        </w:rPr>
        <w:t xml:space="preserve"> </w:t>
      </w:r>
    </w:p>
    <w:p w14:paraId="78007AF4" w14:textId="352DFACC" w:rsidR="00B2622C" w:rsidRPr="00B2622C" w:rsidRDefault="00AB4169" w:rsidP="005F20E9">
      <w:pPr>
        <w:textAlignment w:val="baseline"/>
        <w:rPr>
          <w:rFonts w:ascii="Segoe UI" w:eastAsia="Times New Roman" w:hAnsi="Segoe UI" w:cs="Segoe UI"/>
          <w:color w:val="auto"/>
          <w:sz w:val="18"/>
          <w:szCs w:val="18"/>
          <w:lang w:val="en-US" w:eastAsia="en-GB"/>
        </w:rPr>
      </w:pPr>
      <w:r w:rsidRPr="005F20E9">
        <w:rPr>
          <w:rFonts w:eastAsia="Times New Roman" w:cs="Arial"/>
          <w:color w:val="auto"/>
          <w:lang w:val="en-US" w:eastAsia="en-GB"/>
        </w:rPr>
        <w:t xml:space="preserve">  </w:t>
      </w:r>
      <w:r w:rsidR="00B2622C" w:rsidRPr="00B2622C">
        <w:rPr>
          <w:rFonts w:eastAsia="Times New Roman" w:cs="Arial"/>
          <w:color w:val="auto"/>
          <w:lang w:val="en-US" w:eastAsia="en-GB"/>
        </w:rPr>
        <w:t> </w:t>
      </w:r>
    </w:p>
    <w:p w14:paraId="4579DC8D"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id-ID" w:eastAsia="en-GB"/>
        </w:rPr>
        <w:t>How will staff be offered the COVID-19 vaccine?</w:t>
      </w:r>
      <w:r w:rsidRPr="00B2622C">
        <w:rPr>
          <w:rFonts w:eastAsia="Times New Roman" w:cs="Arial"/>
          <w:color w:val="auto"/>
          <w:lang w:eastAsia="en-GB"/>
        </w:rPr>
        <w:t> </w:t>
      </w:r>
    </w:p>
    <w:p w14:paraId="6F0ED514" w14:textId="6B2DE63E" w:rsidR="00B2622C" w:rsidRPr="00FF5122" w:rsidRDefault="00FF5122" w:rsidP="00B2622C">
      <w:pPr>
        <w:textAlignment w:val="baseline"/>
        <w:rPr>
          <w:rFonts w:ascii="Segoe UI" w:eastAsia="Times New Roman" w:hAnsi="Segoe UI" w:cs="Segoe UI"/>
          <w:color w:val="auto"/>
          <w:sz w:val="18"/>
          <w:szCs w:val="18"/>
          <w:lang w:eastAsia="en-GB"/>
        </w:rPr>
      </w:pPr>
      <w:r>
        <w:rPr>
          <w:rFonts w:eastAsia="Times New Roman" w:cs="Arial"/>
          <w:color w:val="auto"/>
          <w:lang w:eastAsia="en-GB"/>
        </w:rPr>
        <w:t xml:space="preserve">This will differ depending on where the </w:t>
      </w:r>
      <w:proofErr w:type="gramStart"/>
      <w:r>
        <w:rPr>
          <w:rFonts w:eastAsia="Times New Roman" w:cs="Arial"/>
          <w:color w:val="auto"/>
          <w:lang w:eastAsia="en-GB"/>
        </w:rPr>
        <w:t>staff work</w:t>
      </w:r>
      <w:proofErr w:type="gramEnd"/>
      <w:r>
        <w:rPr>
          <w:rFonts w:eastAsia="Times New Roman" w:cs="Arial"/>
          <w:color w:val="auto"/>
          <w:lang w:eastAsia="en-GB"/>
        </w:rPr>
        <w:t xml:space="preserve"> but in most cases it will be arranged directly through their employer or at a local hospital hub.</w:t>
      </w:r>
    </w:p>
    <w:p w14:paraId="27114186"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5C0B82D3"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t>Is it mandatory, and what happens if staff don’t want the jab? </w:t>
      </w:r>
      <w:r w:rsidRPr="00B2622C">
        <w:rPr>
          <w:rFonts w:eastAsia="Times New Roman" w:cs="Arial"/>
          <w:color w:val="auto"/>
          <w:lang w:eastAsia="en-GB"/>
        </w:rPr>
        <w:t> </w:t>
      </w:r>
    </w:p>
    <w:p w14:paraId="212A9A86" w14:textId="5AE6B762"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 xml:space="preserve">There are no plans for a COVID-19 vaccine to be compulsory. Just as they do with the winter flu vaccine, local NHS employers will be working hard to ensure 100% of </w:t>
      </w:r>
      <w:r w:rsidR="005F20E9">
        <w:rPr>
          <w:rFonts w:eastAsia="Times New Roman" w:cs="Arial"/>
          <w:color w:val="auto"/>
          <w:lang w:eastAsia="en-GB"/>
        </w:rPr>
        <w:t xml:space="preserve">eligible </w:t>
      </w:r>
      <w:r w:rsidRPr="00B2622C">
        <w:rPr>
          <w:rFonts w:eastAsia="Times New Roman" w:cs="Arial"/>
          <w:color w:val="auto"/>
          <w:lang w:eastAsia="en-GB"/>
        </w:rPr>
        <w:t>staff are able to get vaccinated, and that any concerns that staff have are answered. We are confident that the vast majority of our staff – as they do every year for the flu vaccine – will choose to protect themselves and their patients by getting the vaccine.   </w:t>
      </w:r>
    </w:p>
    <w:p w14:paraId="7CBA9A06" w14:textId="3E9B0445" w:rsidR="001E0E20" w:rsidRPr="00864647" w:rsidRDefault="001E0E20" w:rsidP="00864647">
      <w:pPr>
        <w:pStyle w:val="BodyText"/>
        <w:spacing w:after="0" w:line="240" w:lineRule="auto"/>
        <w:rPr>
          <w:rFonts w:cs="Arial"/>
        </w:rPr>
      </w:pPr>
    </w:p>
    <w:p w14:paraId="0152F79D" w14:textId="77777777" w:rsidR="00767B95" w:rsidRPr="00864647" w:rsidRDefault="00767B95" w:rsidP="00864647">
      <w:pPr>
        <w:rPr>
          <w:rFonts w:eastAsiaTheme="majorEastAsia" w:cs="Arial"/>
          <w:color w:val="005EB8"/>
        </w:rPr>
      </w:pPr>
      <w:r w:rsidRPr="00864647">
        <w:rPr>
          <w:rFonts w:cs="Arial"/>
        </w:rPr>
        <w:br w:type="page"/>
      </w:r>
    </w:p>
    <w:p w14:paraId="1DFEC5DC" w14:textId="25368FAB" w:rsidR="005B5B36" w:rsidRPr="00864647" w:rsidRDefault="005B5B36" w:rsidP="00864647">
      <w:pPr>
        <w:pStyle w:val="Heading1"/>
        <w:numPr>
          <w:ilvl w:val="0"/>
          <w:numId w:val="0"/>
        </w:numPr>
        <w:spacing w:before="0"/>
        <w:rPr>
          <w:rFonts w:cs="Arial"/>
          <w:b/>
          <w:bCs/>
          <w:sz w:val="24"/>
          <w:szCs w:val="24"/>
        </w:rPr>
      </w:pPr>
      <w:bookmarkStart w:id="38" w:name="_Toc58226502"/>
      <w:bookmarkStart w:id="39" w:name="_Toc60949559"/>
      <w:r w:rsidRPr="00864647">
        <w:rPr>
          <w:rFonts w:cs="Arial"/>
          <w:b/>
          <w:bCs/>
          <w:sz w:val="24"/>
          <w:szCs w:val="24"/>
        </w:rPr>
        <w:lastRenderedPageBreak/>
        <w:t>Campaign materials</w:t>
      </w:r>
      <w:bookmarkEnd w:id="38"/>
      <w:bookmarkEnd w:id="39"/>
    </w:p>
    <w:p w14:paraId="72FC4CA3" w14:textId="601602F1" w:rsidR="005B5B36" w:rsidRPr="00575406" w:rsidRDefault="005B5B36" w:rsidP="00864647">
      <w:pPr>
        <w:pStyle w:val="BodyText"/>
        <w:spacing w:after="0" w:line="240" w:lineRule="auto"/>
        <w:rPr>
          <w:rFonts w:cs="Arial"/>
        </w:rPr>
      </w:pPr>
      <w:r w:rsidRPr="00575406">
        <w:rPr>
          <w:rFonts w:cs="Arial"/>
        </w:rPr>
        <w:t xml:space="preserve">To help NHS organisations and communications teams with rolling out a COVID-19 vaccine campaign to staff, there is a suite of free print, digital and social campaign materials available on </w:t>
      </w:r>
      <w:hyperlink r:id="rId46" w:history="1">
        <w:r w:rsidRPr="00575406">
          <w:rPr>
            <w:rStyle w:val="Hyperlink"/>
            <w:rFonts w:cs="Arial"/>
          </w:rPr>
          <w:t>PHE’s Campaign Resource Centre</w:t>
        </w:r>
      </w:hyperlink>
      <w:r w:rsidR="002B141E">
        <w:rPr>
          <w:rFonts w:cs="Arial"/>
        </w:rPr>
        <w:t>, which are being regularly updated.</w:t>
      </w:r>
    </w:p>
    <w:p w14:paraId="7A3ECD8D" w14:textId="77777777" w:rsidR="006E3CCB" w:rsidRPr="00575406" w:rsidRDefault="006E3CCB" w:rsidP="00767B95">
      <w:pPr>
        <w:pStyle w:val="BodyText"/>
        <w:spacing w:after="0" w:line="240" w:lineRule="auto"/>
        <w:rPr>
          <w:rFonts w:cs="Arial"/>
        </w:rPr>
      </w:pPr>
    </w:p>
    <w:p w14:paraId="7247C8DE" w14:textId="1A2492ED" w:rsidR="008D56D5" w:rsidRPr="00864647" w:rsidRDefault="002C7DA1" w:rsidP="00864647">
      <w:pPr>
        <w:pStyle w:val="BodyText"/>
        <w:spacing w:after="0" w:line="240" w:lineRule="auto"/>
        <w:rPr>
          <w:rFonts w:cs="Arial"/>
        </w:rPr>
      </w:pPr>
      <w:r w:rsidRPr="00575406">
        <w:rPr>
          <w:rFonts w:cs="Arial"/>
        </w:rPr>
        <w:t xml:space="preserve">Various </w:t>
      </w:r>
      <w:r w:rsidR="0080475A" w:rsidRPr="00864647">
        <w:rPr>
          <w:rFonts w:cs="Arial"/>
        </w:rPr>
        <w:t xml:space="preserve">versions of </w:t>
      </w:r>
      <w:r w:rsidR="00D753D6" w:rsidRPr="00864647">
        <w:rPr>
          <w:rFonts w:cs="Arial"/>
        </w:rPr>
        <w:t xml:space="preserve">the </w:t>
      </w:r>
      <w:r w:rsidR="0080475A" w:rsidRPr="00864647">
        <w:rPr>
          <w:rFonts w:cs="Arial"/>
        </w:rPr>
        <w:t>poster</w:t>
      </w:r>
      <w:r w:rsidR="00D753D6" w:rsidRPr="00864647">
        <w:rPr>
          <w:rFonts w:cs="Arial"/>
        </w:rPr>
        <w:t>s/collateral</w:t>
      </w:r>
      <w:r w:rsidR="0080475A" w:rsidRPr="00864647">
        <w:rPr>
          <w:rFonts w:cs="Arial"/>
        </w:rPr>
        <w:t xml:space="preserve"> ha</w:t>
      </w:r>
      <w:r w:rsidR="00D753D6" w:rsidRPr="00864647">
        <w:rPr>
          <w:rFonts w:cs="Arial"/>
        </w:rPr>
        <w:t>ve</w:t>
      </w:r>
      <w:r w:rsidR="0080475A" w:rsidRPr="00864647">
        <w:rPr>
          <w:rFonts w:cs="Arial"/>
        </w:rPr>
        <w:t xml:space="preserve"> been developed, with different call-to-actions</w:t>
      </w:r>
      <w:r w:rsidR="00A3256D" w:rsidRPr="00864647">
        <w:rPr>
          <w:rFonts w:cs="Arial"/>
        </w:rPr>
        <w:t xml:space="preserve"> to be used depending on vaccine availability. </w:t>
      </w:r>
    </w:p>
    <w:p w14:paraId="52BADD39" w14:textId="77777777" w:rsidR="006E3CCB" w:rsidRPr="00864647" w:rsidRDefault="006E3CCB" w:rsidP="00864647">
      <w:pPr>
        <w:pStyle w:val="BodyText"/>
        <w:spacing w:after="0" w:line="240" w:lineRule="auto"/>
        <w:rPr>
          <w:rFonts w:cs="Arial"/>
        </w:rPr>
      </w:pPr>
    </w:p>
    <w:p w14:paraId="5414F9E8" w14:textId="77777777" w:rsidR="005B5B36" w:rsidRPr="00864647" w:rsidRDefault="005B5B36" w:rsidP="00864647">
      <w:pPr>
        <w:pStyle w:val="BodyText"/>
        <w:spacing w:after="0" w:line="240" w:lineRule="auto"/>
        <w:rPr>
          <w:rFonts w:cs="Arial"/>
        </w:rPr>
      </w:pPr>
      <w:r w:rsidRPr="00864647">
        <w:rPr>
          <w:rFonts w:cs="Arial"/>
        </w:rPr>
        <w:t>Available resources include:</w:t>
      </w:r>
    </w:p>
    <w:p w14:paraId="43C41A50" w14:textId="7C0C5F9F" w:rsidR="005B5B36" w:rsidRPr="00864647" w:rsidRDefault="005B5B36" w:rsidP="00864647">
      <w:pPr>
        <w:pStyle w:val="ListBullet"/>
        <w:spacing w:after="0" w:line="240" w:lineRule="auto"/>
        <w:rPr>
          <w:rFonts w:cs="Arial"/>
        </w:rPr>
      </w:pPr>
      <w:r w:rsidRPr="00864647">
        <w:rPr>
          <w:rFonts w:cs="Arial"/>
        </w:rPr>
        <w:t>Posters (including empty belly posters)</w:t>
      </w:r>
    </w:p>
    <w:p w14:paraId="55325184" w14:textId="775741F6" w:rsidR="005B5B36" w:rsidRPr="00864647" w:rsidRDefault="005B5B36" w:rsidP="00864647">
      <w:pPr>
        <w:pStyle w:val="ListBullet"/>
        <w:spacing w:after="0" w:line="240" w:lineRule="auto"/>
        <w:rPr>
          <w:rFonts w:cs="Arial"/>
        </w:rPr>
      </w:pPr>
      <w:r w:rsidRPr="00864647">
        <w:rPr>
          <w:rFonts w:cs="Arial"/>
        </w:rPr>
        <w:t>Leaflets</w:t>
      </w:r>
      <w:r w:rsidR="00134F87">
        <w:rPr>
          <w:rFonts w:cs="Arial"/>
        </w:rPr>
        <w:t xml:space="preserve"> (</w:t>
      </w:r>
      <w:r w:rsidR="001625F7">
        <w:rPr>
          <w:rFonts w:cs="Arial"/>
        </w:rPr>
        <w:t xml:space="preserve">which are being </w:t>
      </w:r>
      <w:r w:rsidR="00134F87">
        <w:rPr>
          <w:rFonts w:cs="Arial"/>
        </w:rPr>
        <w:t>translated into 16 languages)</w:t>
      </w:r>
    </w:p>
    <w:p w14:paraId="066E28B9" w14:textId="170C4B1A" w:rsidR="005B5B36" w:rsidRPr="00864647" w:rsidRDefault="005B5B36" w:rsidP="00864647">
      <w:pPr>
        <w:pStyle w:val="ListBullet"/>
        <w:spacing w:after="0" w:line="240" w:lineRule="auto"/>
        <w:rPr>
          <w:rFonts w:cs="Arial"/>
        </w:rPr>
      </w:pPr>
      <w:r w:rsidRPr="00864647">
        <w:rPr>
          <w:rFonts w:cs="Arial"/>
        </w:rPr>
        <w:t>Social media graphics</w:t>
      </w:r>
    </w:p>
    <w:p w14:paraId="4B1CE6AC" w14:textId="65D00AB1" w:rsidR="005B5B36" w:rsidRPr="00864647" w:rsidRDefault="005B5B36" w:rsidP="00864647">
      <w:pPr>
        <w:pStyle w:val="ListBullet"/>
        <w:spacing w:after="0" w:line="240" w:lineRule="auto"/>
        <w:rPr>
          <w:rFonts w:cs="Arial"/>
        </w:rPr>
      </w:pPr>
      <w:r w:rsidRPr="00864647">
        <w:rPr>
          <w:rFonts w:cs="Arial"/>
        </w:rPr>
        <w:t>Email signature</w:t>
      </w:r>
    </w:p>
    <w:p w14:paraId="1C5783BA" w14:textId="3A685A03" w:rsidR="005B5B36" w:rsidRPr="00864647" w:rsidRDefault="005B5B36" w:rsidP="00864647">
      <w:pPr>
        <w:pStyle w:val="ListBullet"/>
        <w:spacing w:after="0" w:line="240" w:lineRule="auto"/>
        <w:rPr>
          <w:rFonts w:cs="Arial"/>
        </w:rPr>
      </w:pPr>
      <w:r w:rsidRPr="00864647">
        <w:rPr>
          <w:rFonts w:cs="Arial"/>
        </w:rPr>
        <w:t>Digital screens</w:t>
      </w:r>
    </w:p>
    <w:p w14:paraId="3629CCE7" w14:textId="294768A8" w:rsidR="005B5B36" w:rsidRPr="00864647" w:rsidRDefault="005B5B36" w:rsidP="00864647">
      <w:pPr>
        <w:pStyle w:val="ListBullet"/>
        <w:numPr>
          <w:ilvl w:val="0"/>
          <w:numId w:val="0"/>
        </w:numPr>
        <w:spacing w:after="0" w:line="240" w:lineRule="auto"/>
        <w:rPr>
          <w:rFonts w:cs="Arial"/>
        </w:rPr>
      </w:pPr>
    </w:p>
    <w:p w14:paraId="7F3597BA" w14:textId="245857F0" w:rsidR="169DF9DA" w:rsidRPr="00864647" w:rsidRDefault="00536391" w:rsidP="00864647">
      <w:pPr>
        <w:pStyle w:val="BodyText"/>
        <w:spacing w:after="0" w:line="240" w:lineRule="auto"/>
        <w:rPr>
          <w:rFonts w:cs="Arial"/>
        </w:rPr>
      </w:pPr>
      <w:r w:rsidRPr="00864647">
        <w:rPr>
          <w:rFonts w:cs="Arial"/>
        </w:rPr>
        <w:t xml:space="preserve">Example </w:t>
      </w:r>
      <w:r w:rsidR="006D0AED" w:rsidRPr="00864647">
        <w:rPr>
          <w:rFonts w:cs="Arial"/>
        </w:rPr>
        <w:t xml:space="preserve">lockup and poster </w:t>
      </w:r>
      <w:r w:rsidR="00A218AD" w:rsidRPr="00864647">
        <w:rPr>
          <w:rFonts w:cs="Arial"/>
        </w:rPr>
        <w:t>below:</w:t>
      </w:r>
    </w:p>
    <w:p w14:paraId="7A52A77F" w14:textId="202E59FB" w:rsidR="00536391" w:rsidRPr="00BB2C86" w:rsidRDefault="006D0AED" w:rsidP="00864647">
      <w:pPr>
        <w:pStyle w:val="BodyText"/>
        <w:spacing w:after="0" w:line="240" w:lineRule="auto"/>
        <w:rPr>
          <w:rFonts w:cs="Arial"/>
        </w:rPr>
      </w:pPr>
      <w:r w:rsidRPr="00BB2C86">
        <w:rPr>
          <w:rFonts w:cs="Arial"/>
          <w:b/>
          <w:bCs/>
          <w:noProof/>
          <w:lang w:eastAsia="en-GB"/>
        </w:rPr>
        <w:drawing>
          <wp:inline distT="0" distB="0" distL="0" distR="0" wp14:anchorId="113D8C08" wp14:editId="59D5DA00">
            <wp:extent cx="2545080" cy="1336993"/>
            <wp:effectExtent l="0" t="0" r="7620" b="0"/>
            <wp:docPr id="3" name="Picture 3" descr="Text&#10;&#10;Description automatically generated">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19 vaccine_v5 (1)[2]-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79351" cy="1354996"/>
                    </a:xfrm>
                    <a:prstGeom prst="rect">
                      <a:avLst/>
                    </a:prstGeom>
                  </pic:spPr>
                </pic:pic>
              </a:graphicData>
            </a:graphic>
          </wp:inline>
        </w:drawing>
      </w:r>
      <w:r w:rsidRPr="00BB2C86">
        <w:rPr>
          <w:rFonts w:cs="Arial"/>
          <w:b/>
          <w:bCs/>
          <w:noProof/>
        </w:rPr>
        <w:t xml:space="preserve"> </w:t>
      </w:r>
      <w:r w:rsidRPr="00BB2C86">
        <w:rPr>
          <w:rFonts w:cs="Arial"/>
          <w:b/>
          <w:bCs/>
          <w:noProof/>
          <w:lang w:eastAsia="en-GB"/>
        </w:rPr>
        <w:drawing>
          <wp:inline distT="0" distB="0" distL="0" distR="0" wp14:anchorId="26F40775" wp14:editId="7C229341">
            <wp:extent cx="1276160" cy="179895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93733" cy="1823727"/>
                    </a:xfrm>
                    <a:prstGeom prst="rect">
                      <a:avLst/>
                    </a:prstGeom>
                    <a:noFill/>
                    <a:ln>
                      <a:noFill/>
                    </a:ln>
                  </pic:spPr>
                </pic:pic>
              </a:graphicData>
            </a:graphic>
          </wp:inline>
        </w:drawing>
      </w:r>
    </w:p>
    <w:p w14:paraId="4E6D4F00" w14:textId="7D37B106" w:rsidR="00536391" w:rsidRPr="00575406" w:rsidRDefault="00536391" w:rsidP="00864647">
      <w:pPr>
        <w:pStyle w:val="BodyTextNoSpacing"/>
        <w:spacing w:line="240" w:lineRule="auto"/>
        <w:rPr>
          <w:rFonts w:cs="Arial"/>
          <w:b/>
          <w:bCs/>
        </w:rPr>
      </w:pPr>
    </w:p>
    <w:p w14:paraId="4EC65BCE" w14:textId="0D469CAE" w:rsidR="009C0331" w:rsidRPr="00864647" w:rsidRDefault="00D84EA9" w:rsidP="00864647">
      <w:pPr>
        <w:pStyle w:val="BodyTextNoSpacing"/>
        <w:spacing w:line="240" w:lineRule="auto"/>
        <w:rPr>
          <w:rFonts w:cs="Arial"/>
          <w:b/>
          <w:bCs/>
        </w:rPr>
      </w:pPr>
      <w:r w:rsidRPr="00575406">
        <w:rPr>
          <w:rFonts w:cs="Arial"/>
          <w:b/>
          <w:bCs/>
        </w:rPr>
        <w:t>Immunisation publications and digital assets</w:t>
      </w:r>
    </w:p>
    <w:p w14:paraId="2ABCD8D6" w14:textId="47CF8CC2" w:rsidR="009C0331" w:rsidRPr="00864647" w:rsidRDefault="00997CEE" w:rsidP="00864647">
      <w:pPr>
        <w:pStyle w:val="BodyText"/>
        <w:spacing w:after="0" w:line="240" w:lineRule="auto"/>
        <w:rPr>
          <w:rFonts w:cs="Arial"/>
        </w:rPr>
      </w:pPr>
      <w:r w:rsidRPr="00864647">
        <w:rPr>
          <w:rFonts w:cs="Arial"/>
        </w:rPr>
        <w:t>Leaflets, posters and immunisation resources on the</w:t>
      </w:r>
      <w:r w:rsidR="009C0331" w:rsidRPr="00864647">
        <w:rPr>
          <w:rFonts w:cs="Arial"/>
        </w:rPr>
        <w:t xml:space="preserve"> COVID-19 vaccine are </w:t>
      </w:r>
      <w:r w:rsidR="00731746" w:rsidRPr="00864647">
        <w:rPr>
          <w:rFonts w:cs="Arial"/>
        </w:rPr>
        <w:t>also</w:t>
      </w:r>
      <w:r w:rsidR="009C0331" w:rsidRPr="00864647">
        <w:rPr>
          <w:rFonts w:cs="Arial"/>
        </w:rPr>
        <w:t xml:space="preserve"> available to download and use. This includes:</w:t>
      </w:r>
    </w:p>
    <w:p w14:paraId="29D74BE8" w14:textId="1BD42F26" w:rsidR="009C0331" w:rsidRPr="00864647" w:rsidRDefault="009C0331" w:rsidP="00864647">
      <w:pPr>
        <w:pStyle w:val="ListBullet"/>
        <w:spacing w:after="0" w:line="240" w:lineRule="auto"/>
        <w:rPr>
          <w:rFonts w:cs="Arial"/>
        </w:rPr>
      </w:pPr>
      <w:r w:rsidRPr="00864647">
        <w:rPr>
          <w:rFonts w:cs="Arial"/>
        </w:rPr>
        <w:t>Adult leaflet</w:t>
      </w:r>
    </w:p>
    <w:p w14:paraId="4387C5AB" w14:textId="6F9FF588" w:rsidR="009C0331" w:rsidRPr="00864647" w:rsidRDefault="009C0331" w:rsidP="00864647">
      <w:pPr>
        <w:pStyle w:val="ListBullet"/>
        <w:spacing w:after="0" w:line="240" w:lineRule="auto"/>
        <w:rPr>
          <w:rFonts w:cs="Arial"/>
        </w:rPr>
      </w:pPr>
      <w:r w:rsidRPr="00864647">
        <w:rPr>
          <w:rFonts w:cs="Arial"/>
        </w:rPr>
        <w:t>Healthcare workers leaflet</w:t>
      </w:r>
    </w:p>
    <w:p w14:paraId="4AB7086A" w14:textId="77777777" w:rsidR="009C0331" w:rsidRPr="00864647" w:rsidRDefault="009C0331" w:rsidP="00864647">
      <w:pPr>
        <w:pStyle w:val="ListBullet"/>
        <w:spacing w:after="0" w:line="240" w:lineRule="auto"/>
        <w:rPr>
          <w:rFonts w:cs="Arial"/>
        </w:rPr>
      </w:pPr>
      <w:r w:rsidRPr="00864647">
        <w:rPr>
          <w:rFonts w:cs="Arial"/>
        </w:rPr>
        <w:t>Social care workers leaflet</w:t>
      </w:r>
    </w:p>
    <w:p w14:paraId="6ACA956F" w14:textId="4E1B8AC8" w:rsidR="009C0331" w:rsidRPr="00864647" w:rsidRDefault="009C0331" w:rsidP="00864647">
      <w:pPr>
        <w:pStyle w:val="ListBullet"/>
        <w:spacing w:after="0" w:line="240" w:lineRule="auto"/>
        <w:rPr>
          <w:rFonts w:cs="Arial"/>
        </w:rPr>
      </w:pPr>
      <w:r w:rsidRPr="00864647">
        <w:rPr>
          <w:rFonts w:cs="Arial"/>
        </w:rPr>
        <w:t>What to expect after your COVID-19 vaccination leaflet</w:t>
      </w:r>
    </w:p>
    <w:p w14:paraId="78D3B5BD" w14:textId="762AF065" w:rsidR="009C0331" w:rsidRPr="00864647" w:rsidRDefault="009C0331" w:rsidP="00864647">
      <w:pPr>
        <w:pStyle w:val="ListBullet"/>
        <w:spacing w:after="0" w:line="240" w:lineRule="auto"/>
        <w:rPr>
          <w:rFonts w:cs="Arial"/>
        </w:rPr>
      </w:pPr>
      <w:r w:rsidRPr="00864647">
        <w:rPr>
          <w:rFonts w:cs="Arial"/>
        </w:rPr>
        <w:t>Why do I have to wait for my COVID-19 vaccine flyer</w:t>
      </w:r>
    </w:p>
    <w:p w14:paraId="6CEFFB95" w14:textId="1A116E6B" w:rsidR="009C0331" w:rsidRPr="00864647" w:rsidRDefault="009C0331" w:rsidP="00864647">
      <w:pPr>
        <w:pStyle w:val="ListBullet"/>
        <w:spacing w:after="0" w:line="240" w:lineRule="auto"/>
        <w:rPr>
          <w:rFonts w:cs="Arial"/>
        </w:rPr>
      </w:pPr>
      <w:r w:rsidRPr="00864647">
        <w:rPr>
          <w:rFonts w:cs="Arial"/>
        </w:rPr>
        <w:t>Record card</w:t>
      </w:r>
    </w:p>
    <w:p w14:paraId="270061B8" w14:textId="7C709230" w:rsidR="009C0331" w:rsidRPr="00864647" w:rsidRDefault="009C0331" w:rsidP="00864647">
      <w:pPr>
        <w:pStyle w:val="ListBullet"/>
        <w:numPr>
          <w:ilvl w:val="0"/>
          <w:numId w:val="0"/>
        </w:numPr>
        <w:spacing w:after="0" w:line="240" w:lineRule="auto"/>
        <w:rPr>
          <w:rFonts w:cs="Arial"/>
        </w:rPr>
      </w:pPr>
    </w:p>
    <w:p w14:paraId="4D9380EF" w14:textId="44708EAE" w:rsidR="009C0331" w:rsidRPr="00575406" w:rsidRDefault="006E3CCB" w:rsidP="00864647">
      <w:pPr>
        <w:pStyle w:val="BodyText"/>
        <w:spacing w:after="0" w:line="240" w:lineRule="auto"/>
        <w:rPr>
          <w:rFonts w:cs="Arial"/>
        </w:rPr>
      </w:pPr>
      <w:r w:rsidRPr="00BB2C86">
        <w:rPr>
          <w:rFonts w:cs="Arial"/>
          <w:noProof/>
          <w:lang w:eastAsia="en-GB"/>
        </w:rPr>
        <w:drawing>
          <wp:anchor distT="0" distB="0" distL="114300" distR="114300" simplePos="0" relativeHeight="251658240" behindDoc="0" locked="0" layoutInCell="1" allowOverlap="1" wp14:anchorId="1970CF99" wp14:editId="24BFA8C2">
            <wp:simplePos x="0" y="0"/>
            <wp:positionH relativeFrom="column">
              <wp:posOffset>4401894</wp:posOffset>
            </wp:positionH>
            <wp:positionV relativeFrom="paragraph">
              <wp:posOffset>334866</wp:posOffset>
            </wp:positionV>
            <wp:extent cx="662940" cy="1499235"/>
            <wp:effectExtent l="0" t="0" r="381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940" cy="1499235"/>
                    </a:xfrm>
                    <a:prstGeom prst="rect">
                      <a:avLst/>
                    </a:prstGeom>
                    <a:noFill/>
                    <a:ln>
                      <a:noFill/>
                    </a:ln>
                  </pic:spPr>
                </pic:pic>
              </a:graphicData>
            </a:graphic>
          </wp:anchor>
        </w:drawing>
      </w:r>
      <w:r w:rsidRPr="00864647">
        <w:rPr>
          <w:rFonts w:cs="Arial"/>
          <w:noProof/>
          <w:lang w:eastAsia="en-GB"/>
        </w:rPr>
        <w:drawing>
          <wp:anchor distT="0" distB="0" distL="114300" distR="114300" simplePos="0" relativeHeight="251656192" behindDoc="0" locked="0" layoutInCell="1" allowOverlap="1" wp14:anchorId="22723085" wp14:editId="783F85B8">
            <wp:simplePos x="0" y="0"/>
            <wp:positionH relativeFrom="column">
              <wp:posOffset>3189501</wp:posOffset>
            </wp:positionH>
            <wp:positionV relativeFrom="paragraph">
              <wp:posOffset>271780</wp:posOffset>
            </wp:positionV>
            <wp:extent cx="1043940" cy="1562585"/>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43940" cy="1562585"/>
                    </a:xfrm>
                    <a:prstGeom prst="rect">
                      <a:avLst/>
                    </a:prstGeom>
                    <a:noFill/>
                    <a:ln>
                      <a:noFill/>
                    </a:ln>
                  </pic:spPr>
                </pic:pic>
              </a:graphicData>
            </a:graphic>
          </wp:anchor>
        </w:drawing>
      </w:r>
      <w:r w:rsidR="009C0331" w:rsidRPr="00BB2C86">
        <w:rPr>
          <w:rFonts w:cs="Arial"/>
        </w:rPr>
        <w:t xml:space="preserve">These resources are available for download </w:t>
      </w:r>
      <w:hyperlink r:id="rId51" w:history="1">
        <w:r w:rsidR="009C0331" w:rsidRPr="00575406">
          <w:rPr>
            <w:rStyle w:val="Hyperlink"/>
            <w:rFonts w:cs="Arial"/>
          </w:rPr>
          <w:t>here</w:t>
        </w:r>
      </w:hyperlink>
      <w:r w:rsidR="009C0331" w:rsidRPr="00BB2C86">
        <w:rPr>
          <w:rFonts w:cs="Arial"/>
        </w:rPr>
        <w:t xml:space="preserve">. You can also place orders for these resources </w:t>
      </w:r>
      <w:r w:rsidR="009C0331" w:rsidRPr="00575406">
        <w:rPr>
          <w:rFonts w:cs="Arial"/>
        </w:rPr>
        <w:t xml:space="preserve">via the </w:t>
      </w:r>
      <w:hyperlink r:id="rId52" w:history="1">
        <w:r w:rsidR="009C0331" w:rsidRPr="00575406">
          <w:rPr>
            <w:rStyle w:val="Hyperlink"/>
            <w:rFonts w:cs="Arial"/>
          </w:rPr>
          <w:t>health publications website</w:t>
        </w:r>
      </w:hyperlink>
      <w:r w:rsidR="009C0331" w:rsidRPr="00BB2C86">
        <w:rPr>
          <w:rFonts w:cs="Arial"/>
        </w:rPr>
        <w:t>.</w:t>
      </w:r>
      <w:r w:rsidR="006D0AED" w:rsidRPr="00575406">
        <w:rPr>
          <w:rFonts w:cs="Arial"/>
          <w:lang w:val="en"/>
        </w:rPr>
        <w:t xml:space="preserve"> </w:t>
      </w:r>
    </w:p>
    <w:p w14:paraId="70BBEB22" w14:textId="18CC68CC" w:rsidR="008F255D" w:rsidRPr="00575406" w:rsidRDefault="008F255D" w:rsidP="00864647">
      <w:pPr>
        <w:pStyle w:val="BodyText"/>
        <w:spacing w:after="0" w:line="240" w:lineRule="auto"/>
        <w:rPr>
          <w:rFonts w:cs="Arial"/>
        </w:rPr>
      </w:pPr>
    </w:p>
    <w:p w14:paraId="7DD11954" w14:textId="743872AE" w:rsidR="00063C64" w:rsidRPr="00864647" w:rsidRDefault="006D0AED" w:rsidP="00864647">
      <w:pPr>
        <w:pStyle w:val="BodyText"/>
        <w:spacing w:after="0" w:line="240" w:lineRule="auto"/>
        <w:rPr>
          <w:rFonts w:cs="Arial"/>
        </w:rPr>
      </w:pPr>
      <w:r w:rsidRPr="00864647">
        <w:rPr>
          <w:rFonts w:cs="Arial"/>
        </w:rPr>
        <w:t xml:space="preserve">Example leaflets here: </w:t>
      </w:r>
    </w:p>
    <w:p w14:paraId="28B46F18" w14:textId="41CBD9D5" w:rsidR="006D0AED" w:rsidRPr="00864647" w:rsidRDefault="006D0AED" w:rsidP="00864647">
      <w:pPr>
        <w:pStyle w:val="BodyText"/>
        <w:spacing w:after="0" w:line="240" w:lineRule="auto"/>
        <w:rPr>
          <w:rFonts w:cs="Arial"/>
        </w:rPr>
      </w:pPr>
      <w:r w:rsidRPr="00864647">
        <w:rPr>
          <w:rFonts w:cs="Arial"/>
          <w:lang w:val="en"/>
        </w:rPr>
        <w:t xml:space="preserve"> </w:t>
      </w:r>
      <w:r w:rsidR="0030714D" w:rsidRPr="00864647">
        <w:rPr>
          <w:rFonts w:cs="Arial"/>
          <w:noProof/>
          <w:color w:val="0000FF"/>
          <w:lang w:val="en"/>
        </w:rPr>
        <w:t xml:space="preserve"> </w:t>
      </w:r>
    </w:p>
    <w:p w14:paraId="6DE16B89" w14:textId="0382195B" w:rsidR="006E3CCB" w:rsidRPr="00864647" w:rsidRDefault="006E3CCB">
      <w:pPr>
        <w:spacing w:line="276" w:lineRule="auto"/>
        <w:rPr>
          <w:rFonts w:eastAsiaTheme="majorEastAsia" w:cs="Arial"/>
          <w:color w:val="005EB8"/>
        </w:rPr>
      </w:pPr>
      <w:r w:rsidRPr="00864647">
        <w:rPr>
          <w:rFonts w:cs="Arial"/>
        </w:rPr>
        <w:br w:type="page"/>
      </w:r>
    </w:p>
    <w:p w14:paraId="6E066CAB" w14:textId="711AD93F" w:rsidR="00063C64" w:rsidRPr="00864647" w:rsidRDefault="00C121FE" w:rsidP="00864647">
      <w:pPr>
        <w:pStyle w:val="Heading1"/>
        <w:numPr>
          <w:ilvl w:val="0"/>
          <w:numId w:val="0"/>
        </w:numPr>
        <w:spacing w:before="0"/>
        <w:rPr>
          <w:rFonts w:cs="Arial"/>
          <w:b/>
          <w:bCs/>
          <w:sz w:val="24"/>
          <w:szCs w:val="24"/>
        </w:rPr>
      </w:pPr>
      <w:bookmarkStart w:id="40" w:name="_Toc58226503"/>
      <w:bookmarkStart w:id="41" w:name="_Toc60949560"/>
      <w:r>
        <w:rPr>
          <w:rFonts w:cs="Arial"/>
          <w:b/>
          <w:bCs/>
          <w:sz w:val="24"/>
          <w:szCs w:val="24"/>
        </w:rPr>
        <w:lastRenderedPageBreak/>
        <w:t>B</w:t>
      </w:r>
      <w:r w:rsidR="00E7608E" w:rsidRPr="00864647">
        <w:rPr>
          <w:rFonts w:cs="Arial"/>
          <w:b/>
          <w:bCs/>
          <w:sz w:val="24"/>
          <w:szCs w:val="24"/>
        </w:rPr>
        <w:t xml:space="preserve">randing </w:t>
      </w:r>
      <w:r w:rsidR="008A21EE" w:rsidRPr="00864647">
        <w:rPr>
          <w:rFonts w:cs="Arial"/>
          <w:b/>
          <w:bCs/>
          <w:sz w:val="24"/>
          <w:szCs w:val="24"/>
        </w:rPr>
        <w:t>guidance</w:t>
      </w:r>
      <w:bookmarkEnd w:id="40"/>
      <w:bookmarkEnd w:id="41"/>
    </w:p>
    <w:p w14:paraId="6ED5D6A4" w14:textId="77777777" w:rsidR="006E3CCB" w:rsidRPr="00BB2C86" w:rsidRDefault="006E3CCB" w:rsidP="00767B95">
      <w:pPr>
        <w:pStyle w:val="BodyText2"/>
        <w:spacing w:after="0" w:line="240" w:lineRule="auto"/>
        <w:rPr>
          <w:rFonts w:cs="Arial"/>
        </w:rPr>
      </w:pPr>
    </w:p>
    <w:p w14:paraId="1670A671" w14:textId="190F1A16" w:rsidR="008840E8" w:rsidRDefault="00F22CD7" w:rsidP="00864647">
      <w:pPr>
        <w:pStyle w:val="BodyText2"/>
        <w:spacing w:after="0" w:line="240" w:lineRule="auto"/>
        <w:rPr>
          <w:rFonts w:cs="Arial"/>
        </w:rPr>
      </w:pPr>
      <w:r>
        <w:rPr>
          <w:rFonts w:cs="Arial"/>
        </w:rPr>
        <w:t xml:space="preserve">Please see embedded PDF for national guidance on branding. If you are unable to open it from this document, please see </w:t>
      </w:r>
      <w:proofErr w:type="spellStart"/>
      <w:r>
        <w:rPr>
          <w:rFonts w:cs="Arial"/>
        </w:rPr>
        <w:t>Commslink</w:t>
      </w:r>
      <w:proofErr w:type="spellEnd"/>
      <w:r>
        <w:rPr>
          <w:rFonts w:cs="Arial"/>
        </w:rPr>
        <w:t xml:space="preserve"> or ask your regional NHSEI team.</w:t>
      </w:r>
    </w:p>
    <w:p w14:paraId="4D0B77F7" w14:textId="4C060A2F" w:rsidR="00F22CD7" w:rsidRDefault="00F22CD7" w:rsidP="00864647">
      <w:pPr>
        <w:pStyle w:val="BodyText2"/>
        <w:spacing w:after="0" w:line="240" w:lineRule="auto"/>
        <w:rPr>
          <w:rFonts w:cs="Arial"/>
        </w:rPr>
      </w:pPr>
    </w:p>
    <w:p w14:paraId="1EC1838B" w14:textId="47D966C8" w:rsidR="00F22CD7" w:rsidRPr="00864647" w:rsidRDefault="00F22CD7" w:rsidP="00864647">
      <w:pPr>
        <w:pStyle w:val="BodyText2"/>
        <w:spacing w:after="0" w:line="240" w:lineRule="auto"/>
        <w:rPr>
          <w:rFonts w:cs="Arial"/>
        </w:rPr>
      </w:pPr>
      <w:r>
        <w:rPr>
          <w:rFonts w:cs="Arial"/>
        </w:rPr>
        <w:object w:dxaOrig="1518" w:dyaOrig="989" w14:anchorId="48A9A5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53" o:title=""/>
          </v:shape>
          <o:OLEObject Type="Embed" ProgID="AcroExch.Document.DC" ShapeID="_x0000_i1025" DrawAspect="Icon" ObjectID="_1672405117" r:id="rId54"/>
        </w:object>
      </w:r>
    </w:p>
    <w:p w14:paraId="7193AC7C" w14:textId="77777777" w:rsidR="0056084E" w:rsidRPr="00864647" w:rsidRDefault="0056084E" w:rsidP="00864647">
      <w:pPr>
        <w:pStyle w:val="BodyText"/>
        <w:spacing w:after="0" w:line="240" w:lineRule="auto"/>
        <w:rPr>
          <w:rFonts w:cs="Arial"/>
        </w:rPr>
      </w:pPr>
    </w:p>
    <w:p w14:paraId="4B3EF32F" w14:textId="1BB2DD7E" w:rsidR="009C0331" w:rsidRPr="00864647" w:rsidRDefault="009C0331" w:rsidP="00864647">
      <w:pPr>
        <w:pStyle w:val="Heading1"/>
        <w:numPr>
          <w:ilvl w:val="0"/>
          <w:numId w:val="0"/>
        </w:numPr>
        <w:spacing w:before="0"/>
        <w:rPr>
          <w:rFonts w:cs="Arial"/>
          <w:b/>
          <w:bCs/>
          <w:sz w:val="24"/>
          <w:szCs w:val="24"/>
        </w:rPr>
      </w:pPr>
      <w:bookmarkStart w:id="42" w:name="_Toc58226504"/>
      <w:bookmarkStart w:id="43" w:name="_Toc60949561"/>
      <w:r w:rsidRPr="00864647">
        <w:rPr>
          <w:rFonts w:cs="Arial"/>
          <w:b/>
          <w:bCs/>
          <w:sz w:val="24"/>
          <w:szCs w:val="24"/>
        </w:rPr>
        <w:t>Useful links</w:t>
      </w:r>
      <w:bookmarkEnd w:id="42"/>
      <w:bookmarkEnd w:id="43"/>
    </w:p>
    <w:p w14:paraId="52042BF5" w14:textId="77777777" w:rsidR="006E3CCB" w:rsidRPr="00BB2C86" w:rsidRDefault="006E3CCB" w:rsidP="00767B95">
      <w:pPr>
        <w:pStyle w:val="BodyText"/>
        <w:spacing w:after="0" w:line="240" w:lineRule="auto"/>
        <w:rPr>
          <w:rFonts w:cs="Arial"/>
        </w:rPr>
      </w:pPr>
    </w:p>
    <w:p w14:paraId="3B28148E" w14:textId="3F26E3F6" w:rsidR="009C0331" w:rsidRPr="00575406" w:rsidRDefault="009C0331" w:rsidP="00864647">
      <w:pPr>
        <w:pStyle w:val="BodyText"/>
        <w:spacing w:after="0" w:line="240" w:lineRule="auto"/>
        <w:rPr>
          <w:rStyle w:val="Hyperlink"/>
          <w:rFonts w:cs="Arial"/>
        </w:rPr>
      </w:pPr>
      <w:r w:rsidRPr="00575406">
        <w:rPr>
          <w:rFonts w:cs="Arial"/>
        </w:rPr>
        <w:t xml:space="preserve">The Green Book chapter on COVID-19: </w:t>
      </w:r>
      <w:hyperlink r:id="rId55" w:history="1">
        <w:r w:rsidR="00EE0D0C" w:rsidRPr="00575406">
          <w:rPr>
            <w:rStyle w:val="Hyperlink"/>
            <w:rFonts w:cs="Arial"/>
          </w:rPr>
          <w:t>https://www.gov.uk/government/publications/covid-19-the-green-book-chapter-14a</w:t>
        </w:r>
      </w:hyperlink>
      <w:r w:rsidR="00EE0D0C" w:rsidRPr="00BB2C86">
        <w:rPr>
          <w:rFonts w:cs="Arial"/>
        </w:rPr>
        <w:t xml:space="preserve"> </w:t>
      </w:r>
    </w:p>
    <w:p w14:paraId="67848CC4" w14:textId="77777777" w:rsidR="006E3CCB" w:rsidRPr="00575406" w:rsidRDefault="006E3CCB" w:rsidP="00767B95">
      <w:pPr>
        <w:pStyle w:val="BodyText"/>
        <w:spacing w:after="0" w:line="240" w:lineRule="auto"/>
        <w:rPr>
          <w:rStyle w:val="Hyperlink"/>
          <w:rFonts w:cs="Arial"/>
          <w:color w:val="auto"/>
          <w:u w:val="none"/>
        </w:rPr>
      </w:pPr>
    </w:p>
    <w:p w14:paraId="1B78B4D8" w14:textId="13E75A09" w:rsidR="00611972" w:rsidRPr="00575406" w:rsidRDefault="00611972" w:rsidP="00864647">
      <w:pPr>
        <w:pStyle w:val="BodyText"/>
        <w:spacing w:after="0" w:line="240" w:lineRule="auto"/>
        <w:rPr>
          <w:rStyle w:val="Hyperlink"/>
          <w:rFonts w:cs="Arial"/>
          <w:color w:val="auto"/>
          <w:u w:val="none"/>
        </w:rPr>
      </w:pPr>
      <w:r w:rsidRPr="0286F3DF">
        <w:rPr>
          <w:rStyle w:val="Hyperlink"/>
          <w:rFonts w:cs="Arial"/>
          <w:color w:val="auto"/>
          <w:u w:val="none"/>
        </w:rPr>
        <w:t>Information for UK healthcare professionals</w:t>
      </w:r>
      <w:r w:rsidR="0077B5CA" w:rsidRPr="0286F3DF">
        <w:rPr>
          <w:rStyle w:val="Hyperlink"/>
          <w:rFonts w:cs="Arial"/>
          <w:color w:val="auto"/>
          <w:u w:val="none"/>
        </w:rPr>
        <w:t xml:space="preserve"> (Pfizer/BioNTech)</w:t>
      </w:r>
      <w:r w:rsidRPr="0286F3DF">
        <w:rPr>
          <w:rStyle w:val="Hyperlink"/>
          <w:rFonts w:cs="Arial"/>
          <w:color w:val="auto"/>
          <w:u w:val="none"/>
        </w:rPr>
        <w:t xml:space="preserve">: </w:t>
      </w:r>
      <w:hyperlink r:id="rId56">
        <w:r w:rsidRPr="0286F3DF">
          <w:rPr>
            <w:rStyle w:val="Hyperlink"/>
            <w:rFonts w:cs="Arial"/>
          </w:rPr>
          <w:t>https://assets.publishing.service.gov.uk/government/uploads/system/uploads/attachment_data/file/940565/Information_for_Healthcare_Professionals_on_Pfizer_BioNTech_COVID-19_vaccine.pdf</w:t>
        </w:r>
      </w:hyperlink>
      <w:r w:rsidRPr="0286F3DF">
        <w:rPr>
          <w:rStyle w:val="Hyperlink"/>
          <w:rFonts w:cs="Arial"/>
          <w:color w:val="auto"/>
          <w:u w:val="none"/>
        </w:rPr>
        <w:t xml:space="preserve"> </w:t>
      </w:r>
    </w:p>
    <w:p w14:paraId="569C1DE5" w14:textId="77777777" w:rsidR="006E3CCB" w:rsidRPr="00575406" w:rsidRDefault="006E3CCB" w:rsidP="00767B95">
      <w:pPr>
        <w:pStyle w:val="BodyText"/>
        <w:spacing w:after="0" w:line="240" w:lineRule="auto"/>
        <w:rPr>
          <w:rStyle w:val="Hyperlink"/>
          <w:rFonts w:cs="Arial"/>
          <w:color w:val="auto"/>
          <w:u w:val="none"/>
        </w:rPr>
      </w:pPr>
    </w:p>
    <w:p w14:paraId="7BE35970" w14:textId="4C708A2D" w:rsidR="1F70417A" w:rsidRDefault="1F70417A" w:rsidP="0286F3DF">
      <w:pPr>
        <w:pStyle w:val="BodyText"/>
        <w:spacing w:after="0" w:line="240" w:lineRule="auto"/>
        <w:rPr>
          <w:rStyle w:val="Hyperlink"/>
          <w:rFonts w:cs="Arial"/>
          <w:color w:val="auto"/>
          <w:u w:val="none"/>
        </w:rPr>
      </w:pPr>
      <w:r w:rsidRPr="0286F3DF">
        <w:rPr>
          <w:rStyle w:val="Hyperlink"/>
          <w:rFonts w:cs="Arial"/>
          <w:color w:val="auto"/>
          <w:u w:val="none"/>
        </w:rPr>
        <w:t>Information for UK healthcare professionals (Oxford/AstraZeneca):</w:t>
      </w:r>
      <w:r w:rsidRPr="0286F3DF">
        <w:rPr>
          <w:rStyle w:val="Hyperlink"/>
          <w:rFonts w:cs="Arial"/>
        </w:rPr>
        <w:t xml:space="preserve"> </w:t>
      </w:r>
      <w:hyperlink r:id="rId57">
        <w:r w:rsidRPr="0286F3DF">
          <w:rPr>
            <w:rStyle w:val="Hyperlink"/>
            <w:rFonts w:cs="Arial"/>
          </w:rPr>
          <w:t>https://www.gov.uk/government/publications/regulatory-approval-of-covid-19-vaccine-astrazeneca/information-for-healthcare-professionals-on-covid-19-vaccine-astrazeneca</w:t>
        </w:r>
      </w:hyperlink>
      <w:r w:rsidRPr="0286F3DF">
        <w:rPr>
          <w:rStyle w:val="Hyperlink"/>
          <w:rFonts w:cs="Arial"/>
          <w:color w:val="auto"/>
          <w:u w:val="none"/>
        </w:rPr>
        <w:t xml:space="preserve"> </w:t>
      </w:r>
    </w:p>
    <w:p w14:paraId="441B7220" w14:textId="3FE63653" w:rsidR="0286F3DF" w:rsidRDefault="0286F3DF" w:rsidP="0286F3DF">
      <w:pPr>
        <w:pStyle w:val="BodyText"/>
        <w:spacing w:after="0" w:line="240" w:lineRule="auto"/>
        <w:rPr>
          <w:rStyle w:val="Hyperlink"/>
          <w:rFonts w:cs="Arial"/>
          <w:color w:val="auto"/>
          <w:u w:val="none"/>
        </w:rPr>
      </w:pPr>
    </w:p>
    <w:p w14:paraId="0D78F9CB" w14:textId="01CA6B3B" w:rsidR="00ED375E" w:rsidRPr="00575406" w:rsidRDefault="00530A34" w:rsidP="00864647">
      <w:pPr>
        <w:pStyle w:val="BodyText"/>
        <w:spacing w:after="0" w:line="240" w:lineRule="auto"/>
        <w:rPr>
          <w:rStyle w:val="Hyperlink"/>
          <w:rFonts w:cs="Arial"/>
          <w:color w:val="auto"/>
          <w:u w:val="none"/>
        </w:rPr>
      </w:pPr>
      <w:r w:rsidRPr="0286F3DF">
        <w:rPr>
          <w:rStyle w:val="Hyperlink"/>
          <w:rFonts w:cs="Arial"/>
          <w:color w:val="auto"/>
          <w:u w:val="none"/>
        </w:rPr>
        <w:t xml:space="preserve">Priority groups for coronavirus (COVID-19) vaccination: </w:t>
      </w:r>
      <w:r w:rsidR="36CB60BA" w:rsidRPr="0286F3DF">
        <w:rPr>
          <w:rStyle w:val="Hyperlink"/>
          <w:rFonts w:cs="Arial"/>
          <w:color w:val="auto"/>
          <w:u w:val="none"/>
        </w:rPr>
        <w:t xml:space="preserve">updated </w:t>
      </w:r>
      <w:r w:rsidRPr="0286F3DF">
        <w:rPr>
          <w:rStyle w:val="Hyperlink"/>
          <w:rFonts w:cs="Arial"/>
          <w:color w:val="auto"/>
          <w:u w:val="none"/>
        </w:rPr>
        <w:t>advice from the JCVI:</w:t>
      </w:r>
      <w:r w:rsidR="3BF06C56" w:rsidRPr="0286F3DF">
        <w:rPr>
          <w:rStyle w:val="Hyperlink"/>
          <w:rFonts w:cs="Arial"/>
          <w:color w:val="auto"/>
          <w:u w:val="none"/>
        </w:rPr>
        <w:t xml:space="preserve">  </w:t>
      </w:r>
      <w:hyperlink r:id="rId58">
        <w:r w:rsidR="3BF06C56" w:rsidRPr="0286F3DF">
          <w:rPr>
            <w:rStyle w:val="Hyperlink"/>
            <w:rFonts w:cs="Arial"/>
          </w:rPr>
          <w:t>https://www.gov.uk/government/publications/priority-groups-for-coronavirus-covid-19-vaccination-advice-from-the-jcvi-30-december-2020</w:t>
        </w:r>
      </w:hyperlink>
      <w:r w:rsidR="3BF06C56" w:rsidRPr="0286F3DF">
        <w:rPr>
          <w:rStyle w:val="Hyperlink"/>
          <w:rFonts w:cs="Arial"/>
          <w:color w:val="auto"/>
          <w:u w:val="none"/>
        </w:rPr>
        <w:t xml:space="preserve"> </w:t>
      </w:r>
    </w:p>
    <w:p w14:paraId="64E116C9" w14:textId="77777777" w:rsidR="006E3CCB" w:rsidRPr="00575406" w:rsidRDefault="006E3CCB" w:rsidP="00767B95">
      <w:pPr>
        <w:pStyle w:val="BodyText"/>
        <w:spacing w:after="0" w:line="240" w:lineRule="auto"/>
        <w:rPr>
          <w:rStyle w:val="Hyperlink"/>
          <w:rFonts w:cs="Arial"/>
          <w:color w:val="auto"/>
          <w:u w:val="none"/>
        </w:rPr>
      </w:pPr>
    </w:p>
    <w:p w14:paraId="4656BD4B" w14:textId="214FF970" w:rsidR="488C1887" w:rsidRDefault="488C1887" w:rsidP="6884F1F9">
      <w:pPr>
        <w:pStyle w:val="BodyText"/>
        <w:spacing w:after="0" w:line="240" w:lineRule="auto"/>
        <w:rPr>
          <w:rStyle w:val="Hyperlink"/>
          <w:rFonts w:cs="Arial"/>
          <w:color w:val="auto"/>
          <w:u w:val="none"/>
        </w:rPr>
      </w:pPr>
      <w:r w:rsidRPr="6884F1F9">
        <w:rPr>
          <w:rStyle w:val="Hyperlink"/>
          <w:rFonts w:cs="Arial"/>
          <w:color w:val="auto"/>
          <w:u w:val="none"/>
        </w:rPr>
        <w:t xml:space="preserve">Statement from the UK Chief Medical Officers on time between first and second dose: </w:t>
      </w:r>
      <w:hyperlink r:id="rId59">
        <w:r w:rsidRPr="6884F1F9">
          <w:rPr>
            <w:rStyle w:val="Hyperlink"/>
            <w:rFonts w:cs="Arial"/>
          </w:rPr>
          <w:t>https://www.gov.uk/government/news/statement-from-the-uk-chief-medical-officers-on-the-prioritisation-of-first-doses-of-covid-19-vaccines</w:t>
        </w:r>
      </w:hyperlink>
      <w:r w:rsidRPr="6884F1F9">
        <w:rPr>
          <w:rStyle w:val="Hyperlink"/>
          <w:rFonts w:cs="Arial"/>
          <w:color w:val="auto"/>
          <w:u w:val="none"/>
        </w:rPr>
        <w:t xml:space="preserve"> </w:t>
      </w:r>
    </w:p>
    <w:p w14:paraId="2DB76264" w14:textId="122B2022" w:rsidR="6884F1F9" w:rsidRDefault="6884F1F9" w:rsidP="6884F1F9">
      <w:pPr>
        <w:pStyle w:val="BodyText"/>
        <w:spacing w:after="0" w:line="240" w:lineRule="auto"/>
        <w:rPr>
          <w:rStyle w:val="Hyperlink"/>
          <w:rFonts w:cs="Arial"/>
          <w:color w:val="auto"/>
          <w:u w:val="none"/>
        </w:rPr>
      </w:pPr>
    </w:p>
    <w:p w14:paraId="6C024826" w14:textId="3E33D0E1" w:rsidR="002B6D87" w:rsidRPr="00575406" w:rsidRDefault="002B6D87" w:rsidP="00864647">
      <w:pPr>
        <w:pStyle w:val="BodyText"/>
        <w:spacing w:after="0" w:line="240" w:lineRule="auto"/>
        <w:rPr>
          <w:rFonts w:cs="Arial"/>
          <w:color w:val="auto"/>
        </w:rPr>
      </w:pPr>
      <w:r w:rsidRPr="00575406">
        <w:rPr>
          <w:rStyle w:val="Hyperlink"/>
          <w:rFonts w:cs="Arial"/>
          <w:color w:val="auto"/>
          <w:u w:val="none"/>
        </w:rPr>
        <w:t>COVID-19 vaccination e-learning programme</w:t>
      </w:r>
      <w:r w:rsidR="00C95227" w:rsidRPr="00864647">
        <w:rPr>
          <w:rStyle w:val="Hyperlink"/>
          <w:rFonts w:cs="Arial"/>
          <w:color w:val="auto"/>
          <w:u w:val="none"/>
        </w:rPr>
        <w:t xml:space="preserve">: </w:t>
      </w:r>
      <w:hyperlink r:id="rId60" w:history="1">
        <w:r w:rsidR="009E3536" w:rsidRPr="00575406">
          <w:rPr>
            <w:rStyle w:val="Hyperlink"/>
            <w:rFonts w:cs="Arial"/>
          </w:rPr>
          <w:t>https://www.e-lfh.org.uk/programmes/covid-19-vaccination/</w:t>
        </w:r>
      </w:hyperlink>
      <w:r w:rsidR="009E3536" w:rsidRPr="00BB2C86">
        <w:rPr>
          <w:rStyle w:val="Hyperlink"/>
          <w:rFonts w:cs="Arial"/>
          <w:color w:val="auto"/>
          <w:u w:val="none"/>
        </w:rPr>
        <w:t xml:space="preserve"> </w:t>
      </w:r>
    </w:p>
    <w:p w14:paraId="3B885552" w14:textId="783E08D2" w:rsidR="009C0331" w:rsidRPr="00575406" w:rsidRDefault="009C0331" w:rsidP="00864647">
      <w:pPr>
        <w:pStyle w:val="BodyText"/>
        <w:spacing w:after="0" w:line="240" w:lineRule="auto"/>
        <w:rPr>
          <w:rFonts w:cs="Arial"/>
        </w:rPr>
      </w:pPr>
    </w:p>
    <w:p w14:paraId="3CE98C4D" w14:textId="77777777" w:rsidR="00536391" w:rsidRPr="00864647" w:rsidRDefault="00536391" w:rsidP="00864647">
      <w:pPr>
        <w:pStyle w:val="Heading1"/>
        <w:numPr>
          <w:ilvl w:val="0"/>
          <w:numId w:val="0"/>
        </w:numPr>
        <w:spacing w:before="0"/>
        <w:rPr>
          <w:rFonts w:cs="Arial"/>
          <w:sz w:val="24"/>
          <w:szCs w:val="24"/>
        </w:rPr>
      </w:pPr>
    </w:p>
    <w:p w14:paraId="1049CC01" w14:textId="002AC21B" w:rsidR="008C71F2" w:rsidRPr="00A229F6" w:rsidRDefault="008C71F2" w:rsidP="00A229F6">
      <w:pPr>
        <w:pStyle w:val="BodyText"/>
        <w:spacing w:after="0" w:line="240" w:lineRule="auto"/>
        <w:rPr>
          <w:rFonts w:cs="Arial"/>
        </w:rPr>
      </w:pPr>
      <w:bookmarkStart w:id="44" w:name="_Toc58226506"/>
      <w:r>
        <w:rPr>
          <w:rFonts w:cs="Arial"/>
          <w:b/>
          <w:bCs/>
        </w:rPr>
        <w:br w:type="page"/>
      </w:r>
    </w:p>
    <w:p w14:paraId="60EA96F8" w14:textId="7B4AC2BD" w:rsidR="009C519D" w:rsidRPr="00864647" w:rsidRDefault="009C519D" w:rsidP="00864647">
      <w:pPr>
        <w:pStyle w:val="Heading1"/>
        <w:numPr>
          <w:ilvl w:val="0"/>
          <w:numId w:val="0"/>
        </w:numPr>
        <w:spacing w:before="0"/>
        <w:rPr>
          <w:rFonts w:cs="Arial"/>
          <w:b/>
          <w:bCs/>
          <w:sz w:val="24"/>
          <w:szCs w:val="24"/>
        </w:rPr>
      </w:pPr>
      <w:bookmarkStart w:id="45" w:name="_Toc60949563"/>
      <w:r w:rsidRPr="00864647">
        <w:rPr>
          <w:rFonts w:cs="Arial"/>
          <w:b/>
          <w:bCs/>
          <w:sz w:val="24"/>
          <w:szCs w:val="24"/>
        </w:rPr>
        <w:lastRenderedPageBreak/>
        <w:t>Template copy for letter</w:t>
      </w:r>
      <w:r w:rsidR="00C727C6">
        <w:rPr>
          <w:rFonts w:cs="Arial"/>
          <w:b/>
          <w:bCs/>
          <w:sz w:val="24"/>
          <w:szCs w:val="24"/>
        </w:rPr>
        <w:t>/email</w:t>
      </w:r>
      <w:r w:rsidRPr="00864647">
        <w:rPr>
          <w:rFonts w:cs="Arial"/>
          <w:b/>
          <w:bCs/>
          <w:sz w:val="24"/>
          <w:szCs w:val="24"/>
        </w:rPr>
        <w:t xml:space="preserve"> inviting staff to book vaccination</w:t>
      </w:r>
      <w:bookmarkEnd w:id="44"/>
      <w:bookmarkEnd w:id="45"/>
    </w:p>
    <w:p w14:paraId="22AE927E" w14:textId="77777777" w:rsidR="009C519D" w:rsidRPr="00BB2C86" w:rsidRDefault="009C519D" w:rsidP="00BB2C86">
      <w:pPr>
        <w:rPr>
          <w:rFonts w:eastAsia="Yu Mincho" w:cs="Arial"/>
          <w:color w:val="auto"/>
          <w:lang w:val="en-US"/>
        </w:rPr>
      </w:pPr>
    </w:p>
    <w:p w14:paraId="1E36C2EB" w14:textId="77777777" w:rsidR="009C519D" w:rsidRPr="00575406" w:rsidRDefault="009C519D" w:rsidP="00575406">
      <w:pPr>
        <w:rPr>
          <w:rFonts w:eastAsia="Yu Mincho" w:cs="Arial"/>
          <w:color w:val="auto"/>
          <w:lang w:val="en-US"/>
        </w:rPr>
      </w:pPr>
      <w:r w:rsidRPr="00575406">
        <w:rPr>
          <w:rFonts w:eastAsia="Yu Mincho" w:cs="Arial"/>
          <w:color w:val="auto"/>
          <w:lang w:val="en-US"/>
        </w:rPr>
        <w:t xml:space="preserve">Dear </w:t>
      </w:r>
      <w:r w:rsidRPr="00A229F6">
        <w:rPr>
          <w:rFonts w:eastAsia="Yu Mincho" w:cs="Arial"/>
          <w:color w:val="auto"/>
          <w:highlight w:val="yellow"/>
          <w:lang w:val="en-US"/>
        </w:rPr>
        <w:t>[First Name]</w:t>
      </w:r>
    </w:p>
    <w:p w14:paraId="35E06E5D" w14:textId="77777777" w:rsidR="009C519D" w:rsidRPr="00575406" w:rsidRDefault="009C519D" w:rsidP="00575406">
      <w:pPr>
        <w:rPr>
          <w:rFonts w:eastAsia="Yu Mincho" w:cs="Arial"/>
          <w:color w:val="auto"/>
          <w:lang w:val="en-US"/>
        </w:rPr>
      </w:pPr>
    </w:p>
    <w:p w14:paraId="7DF6BA13" w14:textId="77777777" w:rsidR="009C519D" w:rsidRPr="00864647" w:rsidRDefault="009C519D" w:rsidP="00864647">
      <w:pPr>
        <w:rPr>
          <w:rFonts w:eastAsia="Calibri" w:cs="Arial"/>
          <w:b/>
          <w:color w:val="auto"/>
        </w:rPr>
      </w:pPr>
      <w:r w:rsidRPr="00864647">
        <w:rPr>
          <w:rFonts w:eastAsia="Calibri" w:cs="Arial"/>
          <w:b/>
          <w:color w:val="auto"/>
        </w:rPr>
        <w:t>Invitation to book your COVID-19 vaccination</w:t>
      </w:r>
    </w:p>
    <w:p w14:paraId="78781B8C" w14:textId="77777777" w:rsidR="006E3CCB" w:rsidRPr="00864647" w:rsidRDefault="006E3CCB" w:rsidP="00767B95">
      <w:pPr>
        <w:rPr>
          <w:rFonts w:eastAsia="Calibri" w:cs="Arial"/>
          <w:bCs/>
          <w:color w:val="auto"/>
        </w:rPr>
      </w:pPr>
    </w:p>
    <w:p w14:paraId="796CB808" w14:textId="46C46C36" w:rsidR="002C7DA1" w:rsidRPr="00864647" w:rsidRDefault="009C519D" w:rsidP="00864647">
      <w:pPr>
        <w:rPr>
          <w:rFonts w:eastAsia="Calibri" w:cs="Arial"/>
          <w:bCs/>
          <w:color w:val="auto"/>
        </w:rPr>
      </w:pPr>
      <w:r w:rsidRPr="00864647">
        <w:rPr>
          <w:rFonts w:eastAsia="Calibri" w:cs="Arial"/>
          <w:bCs/>
          <w:color w:val="auto"/>
        </w:rPr>
        <w:t>As a frontline worker in the NHS, you are more likely to be exposed to COVID-19 at work</w:t>
      </w:r>
      <w:r w:rsidR="00A3256D" w:rsidRPr="00864647">
        <w:rPr>
          <w:rFonts w:eastAsia="Calibri" w:cs="Arial"/>
          <w:bCs/>
          <w:color w:val="auto"/>
        </w:rPr>
        <w:t xml:space="preserve">. </w:t>
      </w:r>
    </w:p>
    <w:p w14:paraId="654DC2F1" w14:textId="77777777" w:rsidR="006E3CCB" w:rsidRPr="00864647" w:rsidRDefault="006E3CCB" w:rsidP="00767B95">
      <w:pPr>
        <w:rPr>
          <w:rFonts w:eastAsia="Calibri" w:cs="Arial"/>
          <w:color w:val="auto"/>
        </w:rPr>
      </w:pPr>
    </w:p>
    <w:p w14:paraId="200F8598" w14:textId="32C5B216" w:rsidR="009C519D" w:rsidRPr="00864647" w:rsidRDefault="009C519D" w:rsidP="00864647">
      <w:pPr>
        <w:rPr>
          <w:rFonts w:eastAsia="Calibri" w:cs="Arial"/>
          <w:color w:val="auto"/>
        </w:rPr>
      </w:pPr>
      <w:r w:rsidRPr="00864647">
        <w:rPr>
          <w:rFonts w:eastAsia="Calibri" w:cs="Arial"/>
          <w:color w:val="auto"/>
        </w:rPr>
        <w:t xml:space="preserve">Getting your COVID-19 vaccination as soon as you can, should protect you and may help protect your family and those you care for. </w:t>
      </w:r>
    </w:p>
    <w:p w14:paraId="73F8D6EA" w14:textId="77777777" w:rsidR="006E3CCB" w:rsidRPr="00864647" w:rsidRDefault="006E3CCB" w:rsidP="00767B95">
      <w:pPr>
        <w:rPr>
          <w:rFonts w:eastAsia="Calibri" w:cs="Arial"/>
          <w:bCs/>
          <w:color w:val="auto"/>
        </w:rPr>
      </w:pPr>
    </w:p>
    <w:p w14:paraId="0E84CACC" w14:textId="24A9C345" w:rsidR="009C519D" w:rsidRPr="00864647" w:rsidRDefault="009C519D" w:rsidP="00864647">
      <w:pPr>
        <w:rPr>
          <w:rFonts w:eastAsia="Calibri" w:cs="Arial"/>
          <w:bCs/>
          <w:color w:val="auto"/>
        </w:rPr>
      </w:pPr>
      <w:r w:rsidRPr="00864647">
        <w:rPr>
          <w:rFonts w:eastAsia="Calibri" w:cs="Arial"/>
          <w:bCs/>
          <w:color w:val="auto"/>
        </w:rPr>
        <w:t xml:space="preserve">Like all other medicines and devices, </w:t>
      </w:r>
      <w:r w:rsidR="00197FF4">
        <w:rPr>
          <w:rFonts w:eastAsia="Calibri" w:cs="Arial"/>
          <w:bCs/>
          <w:color w:val="auto"/>
        </w:rPr>
        <w:t>both</w:t>
      </w:r>
      <w:r w:rsidR="00197FF4" w:rsidRPr="00864647">
        <w:rPr>
          <w:rFonts w:eastAsia="Calibri" w:cs="Arial"/>
          <w:bCs/>
          <w:color w:val="auto"/>
        </w:rPr>
        <w:t xml:space="preserve"> </w:t>
      </w:r>
      <w:r w:rsidRPr="00864647">
        <w:rPr>
          <w:rFonts w:eastAsia="Calibri" w:cs="Arial"/>
          <w:bCs/>
          <w:color w:val="auto"/>
        </w:rPr>
        <w:t>COVID-19 vaccination</w:t>
      </w:r>
      <w:r w:rsidR="00197FF4">
        <w:rPr>
          <w:rFonts w:eastAsia="Calibri" w:cs="Arial"/>
          <w:bCs/>
          <w:color w:val="auto"/>
        </w:rPr>
        <w:t>s</w:t>
      </w:r>
      <w:r w:rsidRPr="00864647">
        <w:rPr>
          <w:rFonts w:eastAsia="Calibri" w:cs="Arial"/>
          <w:bCs/>
          <w:color w:val="auto"/>
        </w:rPr>
        <w:t xml:space="preserve"> ha</w:t>
      </w:r>
      <w:r w:rsidR="00197FF4">
        <w:rPr>
          <w:rFonts w:eastAsia="Calibri" w:cs="Arial"/>
          <w:bCs/>
          <w:color w:val="auto"/>
        </w:rPr>
        <w:t>ve</w:t>
      </w:r>
      <w:r w:rsidRPr="00864647">
        <w:rPr>
          <w:rFonts w:eastAsia="Calibri" w:cs="Arial"/>
          <w:bCs/>
          <w:color w:val="auto"/>
        </w:rPr>
        <w:t xml:space="preserve"> been granted regulatory MHRA approval to ensure it is safe and effective. </w:t>
      </w:r>
    </w:p>
    <w:p w14:paraId="0C8BDB13" w14:textId="77777777" w:rsidR="006E3CCB" w:rsidRPr="00864647" w:rsidRDefault="006E3CCB" w:rsidP="00767B95">
      <w:pPr>
        <w:rPr>
          <w:rFonts w:eastAsia="Calibri" w:cs="Arial"/>
          <w:bCs/>
          <w:color w:val="auto"/>
        </w:rPr>
      </w:pPr>
    </w:p>
    <w:p w14:paraId="1764BEE4" w14:textId="509073DE" w:rsidR="009C519D" w:rsidRPr="00864647" w:rsidRDefault="009C519D" w:rsidP="00864647">
      <w:pPr>
        <w:rPr>
          <w:rFonts w:eastAsia="Calibri" w:cs="Arial"/>
          <w:bCs/>
          <w:color w:val="auto"/>
        </w:rPr>
      </w:pPr>
      <w:r w:rsidRPr="00864647">
        <w:rPr>
          <w:rFonts w:eastAsia="Calibri" w:cs="Arial"/>
          <w:bCs/>
          <w:color w:val="auto"/>
        </w:rPr>
        <w:t>The vaccine</w:t>
      </w:r>
      <w:r w:rsidR="00197FF4">
        <w:rPr>
          <w:rFonts w:eastAsia="Calibri" w:cs="Arial"/>
          <w:bCs/>
          <w:color w:val="auto"/>
        </w:rPr>
        <w:t>s</w:t>
      </w:r>
      <w:r w:rsidRPr="00864647">
        <w:rPr>
          <w:rFonts w:eastAsia="Calibri" w:cs="Arial"/>
          <w:bCs/>
          <w:color w:val="auto"/>
        </w:rPr>
        <w:t xml:space="preserve"> cannot give you COVID-19 infection, and </w:t>
      </w:r>
      <w:r w:rsidR="00134F87">
        <w:rPr>
          <w:rFonts w:eastAsia="Calibri" w:cs="Arial"/>
          <w:bCs/>
          <w:color w:val="auto"/>
        </w:rPr>
        <w:t xml:space="preserve">while you will be given </w:t>
      </w:r>
      <w:r w:rsidRPr="00864647">
        <w:rPr>
          <w:rFonts w:eastAsia="Calibri" w:cs="Arial"/>
          <w:bCs/>
          <w:color w:val="auto"/>
        </w:rPr>
        <w:t>two doses</w:t>
      </w:r>
      <w:r w:rsidR="00134F87">
        <w:rPr>
          <w:rFonts w:eastAsia="Calibri" w:cs="Arial"/>
          <w:bCs/>
          <w:color w:val="auto"/>
        </w:rPr>
        <w:t xml:space="preserve"> over the coming weeks, analysis shows that the first dose alone</w:t>
      </w:r>
      <w:r w:rsidRPr="00864647">
        <w:rPr>
          <w:rFonts w:eastAsia="Calibri" w:cs="Arial"/>
          <w:bCs/>
          <w:color w:val="auto"/>
        </w:rPr>
        <w:t xml:space="preserve"> will </w:t>
      </w:r>
      <w:r w:rsidR="00134F87">
        <w:rPr>
          <w:rFonts w:eastAsia="Calibri" w:cs="Arial"/>
          <w:bCs/>
          <w:color w:val="auto"/>
        </w:rPr>
        <w:t xml:space="preserve">significantly </w:t>
      </w:r>
      <w:r w:rsidRPr="00864647">
        <w:rPr>
          <w:rFonts w:eastAsia="Calibri" w:cs="Arial"/>
          <w:bCs/>
          <w:color w:val="auto"/>
        </w:rPr>
        <w:t>reduce your chance of becoming seriously ill</w:t>
      </w:r>
      <w:r w:rsidR="00134F87">
        <w:rPr>
          <w:rFonts w:eastAsia="Calibri" w:cs="Arial"/>
          <w:bCs/>
          <w:color w:val="auto"/>
        </w:rPr>
        <w:t xml:space="preserve"> within two weeks</w:t>
      </w:r>
      <w:r w:rsidRPr="00864647">
        <w:rPr>
          <w:rFonts w:eastAsia="Calibri" w:cs="Arial"/>
          <w:bCs/>
          <w:color w:val="auto"/>
        </w:rPr>
        <w:t xml:space="preserve">. </w:t>
      </w:r>
    </w:p>
    <w:p w14:paraId="3E940393" w14:textId="77777777" w:rsidR="006E3CCB" w:rsidRPr="00864647" w:rsidRDefault="006E3CCB" w:rsidP="00767B95">
      <w:pPr>
        <w:rPr>
          <w:rFonts w:eastAsia="Calibri" w:cs="Arial"/>
          <w:bCs/>
          <w:color w:val="auto"/>
        </w:rPr>
      </w:pPr>
    </w:p>
    <w:p w14:paraId="0EFBEEF2" w14:textId="4753F211" w:rsidR="009C519D" w:rsidRPr="00864647" w:rsidRDefault="009C519D" w:rsidP="00864647">
      <w:pPr>
        <w:rPr>
          <w:rFonts w:eastAsia="Calibri" w:cs="Arial"/>
          <w:bCs/>
          <w:color w:val="auto"/>
        </w:rPr>
      </w:pPr>
      <w:r w:rsidRPr="00864647">
        <w:rPr>
          <w:rFonts w:eastAsia="Calibri" w:cs="Arial"/>
          <w:bCs/>
          <w:color w:val="auto"/>
        </w:rPr>
        <w:t>However,</w:t>
      </w:r>
      <w:r w:rsidR="00134F87">
        <w:rPr>
          <w:rFonts w:eastAsia="Calibri" w:cs="Arial"/>
          <w:bCs/>
          <w:color w:val="auto"/>
        </w:rPr>
        <w:t xml:space="preserve"> whether you have had the vaccine or not,</w:t>
      </w:r>
      <w:r w:rsidRPr="00864647">
        <w:rPr>
          <w:rFonts w:eastAsia="Calibri" w:cs="Arial"/>
          <w:bCs/>
          <w:color w:val="auto"/>
        </w:rPr>
        <w:t xml:space="preserve"> you will need to continue to follow</w:t>
      </w:r>
      <w:r w:rsidR="00134F87">
        <w:rPr>
          <w:rFonts w:eastAsia="Calibri" w:cs="Arial"/>
          <w:bCs/>
          <w:color w:val="auto"/>
        </w:rPr>
        <w:t xml:space="preserve"> all of</w:t>
      </w:r>
      <w:r w:rsidRPr="00864647">
        <w:rPr>
          <w:rFonts w:eastAsia="Calibri" w:cs="Arial"/>
          <w:bCs/>
          <w:color w:val="auto"/>
        </w:rPr>
        <w:t xml:space="preserve"> the</w:t>
      </w:r>
      <w:r w:rsidR="00134F87">
        <w:rPr>
          <w:rFonts w:eastAsia="Calibri" w:cs="Arial"/>
          <w:bCs/>
          <w:color w:val="auto"/>
        </w:rPr>
        <w:t xml:space="preserve"> IPC</w:t>
      </w:r>
      <w:r w:rsidRPr="00864647">
        <w:rPr>
          <w:rFonts w:eastAsia="Calibri" w:cs="Arial"/>
          <w:bCs/>
          <w:color w:val="auto"/>
        </w:rPr>
        <w:t xml:space="preserve"> guidance in your workplace, including wearing the correct personal protection equipment and taking part in any screening programmes.</w:t>
      </w:r>
      <w:r w:rsidR="00134F87">
        <w:rPr>
          <w:rFonts w:eastAsia="Calibri" w:cs="Arial"/>
          <w:bCs/>
          <w:color w:val="auto"/>
        </w:rPr>
        <w:t xml:space="preserve"> </w:t>
      </w:r>
    </w:p>
    <w:p w14:paraId="4802C64D" w14:textId="77777777" w:rsidR="006E3CCB" w:rsidRPr="00864647" w:rsidRDefault="006E3CCB" w:rsidP="00767B95">
      <w:pPr>
        <w:rPr>
          <w:rFonts w:eastAsia="Calibri" w:cs="Arial"/>
          <w:bCs/>
          <w:color w:val="auto"/>
        </w:rPr>
      </w:pPr>
    </w:p>
    <w:p w14:paraId="720A83A4" w14:textId="4F59EDC0" w:rsidR="009C519D" w:rsidRPr="00864647" w:rsidRDefault="009C519D" w:rsidP="00864647">
      <w:pPr>
        <w:rPr>
          <w:rFonts w:eastAsia="Calibri" w:cs="Arial"/>
          <w:bCs/>
          <w:color w:val="auto"/>
        </w:rPr>
      </w:pPr>
      <w:r w:rsidRPr="00864647">
        <w:rPr>
          <w:rFonts w:eastAsia="Calibri" w:cs="Arial"/>
          <w:bCs/>
          <w:color w:val="auto"/>
        </w:rPr>
        <w:t xml:space="preserve">With high rates of COVID-19, it’s more important than ever to help stop the spread of coronavirus, to avoid pressure on the NHS and to keep our workforce healthy. </w:t>
      </w:r>
    </w:p>
    <w:p w14:paraId="623DA86C" w14:textId="77777777" w:rsidR="006E3CCB" w:rsidRPr="00864647" w:rsidRDefault="006E3CCB" w:rsidP="00767B95">
      <w:pPr>
        <w:rPr>
          <w:rFonts w:eastAsia="Calibri" w:cs="Arial"/>
          <w:bCs/>
          <w:color w:val="auto"/>
        </w:rPr>
      </w:pPr>
    </w:p>
    <w:p w14:paraId="462BB780" w14:textId="77777777" w:rsidR="006E3CCB" w:rsidRPr="00864647" w:rsidRDefault="009C519D" w:rsidP="00767B95">
      <w:pPr>
        <w:rPr>
          <w:rFonts w:eastAsia="Calibri" w:cs="Arial"/>
          <w:bCs/>
          <w:color w:val="auto"/>
        </w:rPr>
      </w:pPr>
      <w:r w:rsidRPr="00864647">
        <w:rPr>
          <w:rFonts w:eastAsia="Calibri" w:cs="Arial"/>
          <w:bCs/>
          <w:color w:val="auto"/>
        </w:rPr>
        <w:t xml:space="preserve">It is also important to remember the COVID-19 vaccine will not protect you against the flu. </w:t>
      </w:r>
    </w:p>
    <w:p w14:paraId="205FDB00" w14:textId="77777777" w:rsidR="006E3CCB" w:rsidRPr="00864647" w:rsidRDefault="006E3CCB" w:rsidP="00767B95">
      <w:pPr>
        <w:rPr>
          <w:rFonts w:eastAsia="Calibri" w:cs="Arial"/>
          <w:bCs/>
          <w:color w:val="auto"/>
        </w:rPr>
      </w:pPr>
    </w:p>
    <w:p w14:paraId="18692098" w14:textId="1FB4F83F" w:rsidR="009C519D" w:rsidRPr="00864647" w:rsidRDefault="00197FF4" w:rsidP="00864647">
      <w:pPr>
        <w:rPr>
          <w:rFonts w:eastAsia="Calibri" w:cs="Arial"/>
          <w:bCs/>
          <w:color w:val="auto"/>
        </w:rPr>
      </w:pPr>
      <w:r>
        <w:rPr>
          <w:rFonts w:eastAsia="Calibri" w:cs="Arial"/>
          <w:bCs/>
          <w:color w:val="auto"/>
        </w:rPr>
        <w:t>If you have not done so already, p</w:t>
      </w:r>
      <w:r w:rsidR="009C519D" w:rsidRPr="00864647">
        <w:rPr>
          <w:rFonts w:eastAsia="Calibri" w:cs="Arial"/>
          <w:bCs/>
          <w:color w:val="auto"/>
        </w:rPr>
        <w:t xml:space="preserve">lease try to have your flu vaccine as soon as possible to help protect you, your family and patients this winter. </w:t>
      </w:r>
    </w:p>
    <w:p w14:paraId="14141DFF" w14:textId="77777777" w:rsidR="009C519D" w:rsidRPr="00864647" w:rsidRDefault="009C519D" w:rsidP="00864647">
      <w:pPr>
        <w:rPr>
          <w:rFonts w:eastAsia="Calibri" w:cs="Arial"/>
          <w:bCs/>
          <w:color w:val="auto"/>
        </w:rPr>
      </w:pPr>
    </w:p>
    <w:p w14:paraId="62CF6AA5" w14:textId="77777777" w:rsidR="009C519D" w:rsidRPr="00864647" w:rsidRDefault="009C519D" w:rsidP="00864647">
      <w:pPr>
        <w:rPr>
          <w:rFonts w:eastAsia="Calibri" w:cs="Arial"/>
          <w:b/>
          <w:color w:val="auto"/>
        </w:rPr>
      </w:pPr>
      <w:r w:rsidRPr="00864647">
        <w:rPr>
          <w:rFonts w:eastAsia="Calibri" w:cs="Arial"/>
          <w:b/>
          <w:color w:val="auto"/>
        </w:rPr>
        <w:t>Booking your vaccination appointment</w:t>
      </w:r>
    </w:p>
    <w:p w14:paraId="4A3B1FD2" w14:textId="77777777" w:rsidR="009C519D" w:rsidRPr="00864647" w:rsidRDefault="009C519D" w:rsidP="00864647">
      <w:pPr>
        <w:rPr>
          <w:rFonts w:eastAsia="Calibri" w:cs="Arial"/>
          <w:bCs/>
          <w:color w:val="auto"/>
        </w:rPr>
      </w:pPr>
      <w:r w:rsidRPr="00864647">
        <w:rPr>
          <w:rFonts w:eastAsia="Calibri" w:cs="Arial"/>
          <w:bCs/>
          <w:color w:val="auto"/>
        </w:rPr>
        <w:t>The below hospital hubs have been identified to administer the first vaccines for staff:</w:t>
      </w:r>
    </w:p>
    <w:p w14:paraId="594099FF" w14:textId="77777777" w:rsidR="009C519D" w:rsidRPr="00864647" w:rsidRDefault="009C519D" w:rsidP="00864647">
      <w:pPr>
        <w:rPr>
          <w:rFonts w:eastAsia="Calibri" w:cs="Arial"/>
          <w:bCs/>
          <w:color w:val="auto"/>
          <w:highlight w:val="yellow"/>
        </w:rPr>
      </w:pPr>
      <w:r w:rsidRPr="00864647">
        <w:rPr>
          <w:rFonts w:eastAsia="Calibri" w:cs="Arial"/>
          <w:bCs/>
          <w:color w:val="auto"/>
          <w:highlight w:val="yellow"/>
        </w:rPr>
        <w:t>[Insert trust names]</w:t>
      </w:r>
    </w:p>
    <w:p w14:paraId="1E60BC42" w14:textId="77777777" w:rsidR="009C519D" w:rsidRPr="00864647" w:rsidRDefault="009C519D" w:rsidP="00864647">
      <w:pPr>
        <w:rPr>
          <w:rFonts w:eastAsia="Calibri" w:cs="Arial"/>
          <w:bCs/>
          <w:color w:val="auto"/>
        </w:rPr>
      </w:pPr>
      <w:r w:rsidRPr="00864647">
        <w:rPr>
          <w:rFonts w:eastAsia="Calibri" w:cs="Arial"/>
          <w:bCs/>
          <w:color w:val="auto"/>
          <w:highlight w:val="yellow"/>
        </w:rPr>
        <w:t>[Insert appointment booking details]</w:t>
      </w:r>
    </w:p>
    <w:p w14:paraId="0022E3AE" w14:textId="77777777" w:rsidR="009C519D" w:rsidRPr="00864647" w:rsidRDefault="009C519D" w:rsidP="00864647">
      <w:pPr>
        <w:rPr>
          <w:rFonts w:eastAsia="Calibri" w:cs="Arial"/>
          <w:bCs/>
          <w:color w:val="auto"/>
        </w:rPr>
      </w:pPr>
    </w:p>
    <w:p w14:paraId="55854A6C" w14:textId="77777777" w:rsidR="009C519D" w:rsidRPr="00864647" w:rsidRDefault="009C519D" w:rsidP="00864647">
      <w:pPr>
        <w:rPr>
          <w:rFonts w:eastAsia="Calibri" w:cs="Arial"/>
          <w:bCs/>
          <w:color w:val="auto"/>
        </w:rPr>
      </w:pPr>
      <w:r w:rsidRPr="00864647">
        <w:rPr>
          <w:rFonts w:eastAsia="Calibri" w:cs="Arial"/>
          <w:bCs/>
          <w:color w:val="auto"/>
        </w:rPr>
        <w:t>Yours sincerely,</w:t>
      </w:r>
    </w:p>
    <w:p w14:paraId="7585049F" w14:textId="77777777" w:rsidR="009C519D" w:rsidRPr="00864647" w:rsidRDefault="009C519D" w:rsidP="00864647">
      <w:pPr>
        <w:rPr>
          <w:rFonts w:eastAsia="Calibri" w:cs="Arial"/>
          <w:bCs/>
          <w:color w:val="auto"/>
        </w:rPr>
      </w:pPr>
      <w:r w:rsidRPr="00864647">
        <w:rPr>
          <w:rFonts w:eastAsia="Calibri" w:cs="Arial"/>
          <w:bCs/>
          <w:color w:val="auto"/>
        </w:rPr>
        <w:t>[Name]</w:t>
      </w:r>
    </w:p>
    <w:p w14:paraId="0B0F4BDD" w14:textId="77777777" w:rsidR="009C519D" w:rsidRPr="00864647" w:rsidRDefault="009C519D" w:rsidP="00864647">
      <w:pPr>
        <w:rPr>
          <w:rFonts w:eastAsia="Calibri" w:cs="Arial"/>
          <w:bCs/>
          <w:color w:val="auto"/>
        </w:rPr>
      </w:pPr>
    </w:p>
    <w:p w14:paraId="64DE19C0" w14:textId="77777777" w:rsidR="009C519D" w:rsidRPr="00864647" w:rsidRDefault="009C519D" w:rsidP="00864647">
      <w:pPr>
        <w:rPr>
          <w:rFonts w:eastAsia="Calibri" w:cs="Arial"/>
          <w:b/>
          <w:color w:val="auto"/>
        </w:rPr>
      </w:pPr>
      <w:r w:rsidRPr="00864647">
        <w:rPr>
          <w:rFonts w:eastAsia="Calibri" w:cs="Arial"/>
          <w:b/>
          <w:color w:val="auto"/>
        </w:rPr>
        <w:t>Further information</w:t>
      </w:r>
    </w:p>
    <w:p w14:paraId="378ECAFE" w14:textId="3A489216" w:rsidR="009C519D" w:rsidRPr="00575406" w:rsidRDefault="009C519D" w:rsidP="00864647">
      <w:pPr>
        <w:rPr>
          <w:rFonts w:eastAsia="Calibri" w:cs="Arial"/>
          <w:bCs/>
          <w:color w:val="auto"/>
        </w:rPr>
      </w:pPr>
      <w:r w:rsidRPr="6884F1F9">
        <w:rPr>
          <w:rFonts w:eastAsia="Calibri" w:cs="Arial"/>
          <w:color w:val="auto"/>
        </w:rPr>
        <w:t xml:space="preserve">You can find out why vaccination is safe and important here: </w:t>
      </w:r>
      <w:hyperlink r:id="rId61">
        <w:r w:rsidRPr="6884F1F9">
          <w:rPr>
            <w:rFonts w:eastAsia="Calibri" w:cs="Arial"/>
            <w:color w:val="0563C1"/>
            <w:u w:val="single"/>
          </w:rPr>
          <w:t>https://www.nhs.uk/conditions/vaccinations/why-vaccination-is-safe-and-important/</w:t>
        </w:r>
      </w:hyperlink>
      <w:r w:rsidRPr="6884F1F9">
        <w:rPr>
          <w:rFonts w:eastAsia="Calibri" w:cs="Arial"/>
          <w:color w:val="auto"/>
        </w:rPr>
        <w:t xml:space="preserve"> </w:t>
      </w:r>
    </w:p>
    <w:p w14:paraId="3F9A4CE9" w14:textId="4697A7A3" w:rsidR="009C519D" w:rsidRPr="00575406" w:rsidRDefault="009C519D" w:rsidP="00864647">
      <w:r>
        <w:br w:type="page"/>
      </w:r>
    </w:p>
    <w:p w14:paraId="0D192AF7" w14:textId="5C36D78A" w:rsidR="009C519D" w:rsidRPr="00575406" w:rsidRDefault="7DD81F5C" w:rsidP="6884F1F9">
      <w:pPr>
        <w:pStyle w:val="Heading1"/>
        <w:numPr>
          <w:ilvl w:val="0"/>
          <w:numId w:val="0"/>
        </w:numPr>
        <w:spacing w:before="0"/>
        <w:rPr>
          <w:rFonts w:cs="Arial"/>
          <w:b/>
          <w:bCs/>
          <w:sz w:val="24"/>
          <w:szCs w:val="24"/>
        </w:rPr>
      </w:pPr>
      <w:bookmarkStart w:id="46" w:name="_Toc60949564"/>
      <w:r w:rsidRPr="6884F1F9">
        <w:rPr>
          <w:rFonts w:cs="Arial"/>
          <w:b/>
          <w:bCs/>
          <w:sz w:val="24"/>
          <w:szCs w:val="24"/>
        </w:rPr>
        <w:lastRenderedPageBreak/>
        <w:t>Template co</w:t>
      </w:r>
      <w:r w:rsidR="005D0468">
        <w:rPr>
          <w:rFonts w:cs="Arial"/>
          <w:b/>
          <w:bCs/>
          <w:sz w:val="24"/>
          <w:szCs w:val="24"/>
        </w:rPr>
        <w:t>mms</w:t>
      </w:r>
      <w:r w:rsidRPr="6884F1F9">
        <w:rPr>
          <w:rFonts w:cs="Arial"/>
          <w:b/>
          <w:bCs/>
          <w:sz w:val="24"/>
          <w:szCs w:val="24"/>
        </w:rPr>
        <w:t xml:space="preserve"> for </w:t>
      </w:r>
      <w:r w:rsidR="005D0468">
        <w:rPr>
          <w:rFonts w:cs="Arial"/>
          <w:b/>
          <w:bCs/>
          <w:sz w:val="24"/>
          <w:szCs w:val="24"/>
        </w:rPr>
        <w:t>rescheduling second appointments</w:t>
      </w:r>
      <w:bookmarkEnd w:id="46"/>
    </w:p>
    <w:p w14:paraId="0FF57939" w14:textId="576CCAEF" w:rsidR="009C519D" w:rsidRPr="00575406" w:rsidRDefault="7DD81F5C" w:rsidP="6884F1F9">
      <w:pPr>
        <w:rPr>
          <w:rFonts w:eastAsia="Calibri" w:cs="Arial"/>
          <w:color w:val="auto"/>
        </w:rPr>
      </w:pPr>
      <w:r w:rsidRPr="6884F1F9">
        <w:rPr>
          <w:rFonts w:eastAsia="Calibri" w:cs="Arial"/>
          <w:color w:val="auto"/>
        </w:rPr>
        <w:t>The below can be used as a template for communications going to patients who have booked a second dose for after January 4</w:t>
      </w:r>
      <w:r w:rsidRPr="6884F1F9">
        <w:rPr>
          <w:rFonts w:eastAsia="Calibri" w:cs="Arial"/>
          <w:color w:val="auto"/>
          <w:vertAlign w:val="superscript"/>
        </w:rPr>
        <w:t>th</w:t>
      </w:r>
      <w:r w:rsidRPr="6884F1F9">
        <w:rPr>
          <w:rFonts w:eastAsia="Calibri" w:cs="Arial"/>
          <w:color w:val="auto"/>
        </w:rPr>
        <w:t>.</w:t>
      </w:r>
    </w:p>
    <w:p w14:paraId="5649D8D0" w14:textId="011E71AF" w:rsidR="6884F1F9" w:rsidRDefault="6884F1F9" w:rsidP="6884F1F9">
      <w:pPr>
        <w:rPr>
          <w:rFonts w:eastAsia="Calibri" w:cs="Arial"/>
          <w:color w:val="auto"/>
        </w:rPr>
      </w:pPr>
    </w:p>
    <w:p w14:paraId="683DAE4F" w14:textId="77777777" w:rsidR="005D0468" w:rsidRDefault="005D0468" w:rsidP="005D0468">
      <w:pPr>
        <w:rPr>
          <w:rFonts w:eastAsia="Times New Roman" w:cs="Arial"/>
          <w:color w:val="000000"/>
          <w:shd w:val="clear" w:color="auto" w:fill="FFFF00"/>
          <w:lang w:eastAsia="en-GB"/>
        </w:rPr>
      </w:pPr>
      <w:r>
        <w:rPr>
          <w:rFonts w:eastAsia="Times New Roman" w:cs="Arial"/>
          <w:color w:val="000000"/>
          <w:lang w:eastAsia="en-GB"/>
        </w:rPr>
        <w:t xml:space="preserve">Dear </w:t>
      </w:r>
      <w:r>
        <w:rPr>
          <w:rFonts w:eastAsia="Times New Roman" w:cs="Arial"/>
          <w:color w:val="000000"/>
          <w:shd w:val="clear" w:color="auto" w:fill="FFFF00"/>
          <w:lang w:eastAsia="en-GB"/>
        </w:rPr>
        <w:t>[NAME]</w:t>
      </w:r>
    </w:p>
    <w:p w14:paraId="21550CC1" w14:textId="77777777" w:rsidR="005D0468" w:rsidRDefault="005D0468" w:rsidP="005D0468">
      <w:pPr>
        <w:rPr>
          <w:rFonts w:eastAsia="Times New Roman" w:cs="Arial"/>
          <w:color w:val="000000"/>
          <w:shd w:val="clear" w:color="auto" w:fill="FFFF00"/>
          <w:lang w:eastAsia="en-GB"/>
        </w:rPr>
      </w:pPr>
    </w:p>
    <w:p w14:paraId="56D70BD9" w14:textId="77777777" w:rsidR="005D0468" w:rsidRDefault="005D0468" w:rsidP="005D0468">
      <w:pPr>
        <w:rPr>
          <w:rFonts w:eastAsia="Times New Roman" w:cs="Arial"/>
          <w:b/>
          <w:bCs/>
          <w:color w:val="000000"/>
          <w:lang w:eastAsia="en-GB"/>
        </w:rPr>
      </w:pPr>
      <w:r>
        <w:rPr>
          <w:rFonts w:eastAsia="Times New Roman" w:cs="Arial"/>
          <w:b/>
          <w:bCs/>
          <w:color w:val="000000"/>
          <w:lang w:eastAsia="en-GB"/>
        </w:rPr>
        <w:t>Rescheduling your second coronavirus (COVID-19) vaccine appointment</w:t>
      </w:r>
    </w:p>
    <w:p w14:paraId="12EE6577" w14:textId="77777777" w:rsidR="005D0468" w:rsidRDefault="005D0468" w:rsidP="005D0468">
      <w:pPr>
        <w:rPr>
          <w:rFonts w:eastAsia="Times New Roman" w:cs="Arial"/>
          <w:b/>
          <w:bCs/>
          <w:color w:val="000000"/>
          <w:lang w:eastAsia="en-GB"/>
        </w:rPr>
      </w:pPr>
    </w:p>
    <w:p w14:paraId="5EB753B4" w14:textId="77777777" w:rsidR="005D0468" w:rsidRDefault="005D0468" w:rsidP="005D0468">
      <w:pPr>
        <w:rPr>
          <w:rFonts w:eastAsia="Times New Roman" w:cs="Arial"/>
          <w:color w:val="000000"/>
          <w:lang w:eastAsia="en-GB"/>
        </w:rPr>
      </w:pPr>
      <w:r>
        <w:rPr>
          <w:rFonts w:eastAsia="Times New Roman" w:cs="Arial"/>
          <w:color w:val="000000"/>
          <w:lang w:eastAsia="en-GB"/>
        </w:rPr>
        <w:t>Due to new advice from the UK Chief Medical Officers, we are writing to inform you that we need to reschedule your second coronavirus vaccination appointment. The new medical advice is that the second dose of the vaccine remains effective when given up to 12 weeks after the first dose, and should be given towards the end of this 12 week period.</w:t>
      </w:r>
    </w:p>
    <w:p w14:paraId="3A13198D" w14:textId="77777777" w:rsidR="005D0468" w:rsidRDefault="005D0468" w:rsidP="005D0468">
      <w:pPr>
        <w:rPr>
          <w:rFonts w:eastAsia="Times New Roman" w:cs="Arial"/>
          <w:color w:val="000000"/>
          <w:lang w:eastAsia="en-GB"/>
        </w:rPr>
      </w:pPr>
    </w:p>
    <w:p w14:paraId="09C8050D" w14:textId="77777777" w:rsidR="005D0468" w:rsidRDefault="005D0468" w:rsidP="005D0468">
      <w:pPr>
        <w:rPr>
          <w:rFonts w:eastAsia="Times New Roman" w:cs="Arial"/>
          <w:color w:val="000000"/>
          <w:lang w:eastAsia="en-GB"/>
        </w:rPr>
      </w:pPr>
      <w:r>
        <w:rPr>
          <w:rFonts w:eastAsia="Times New Roman" w:cs="Arial"/>
          <w:color w:val="000000"/>
          <w:lang w:eastAsia="en-GB"/>
        </w:rPr>
        <w:t xml:space="preserve">While you will need two doses of the vaccine to get the best long-term protection from the virus, you will still have a high level of protection at 22 days after you received the first dose. The new guidance will also help ensure that as many people as possible benefit from the first dose of the vaccine as soon as possible.  Please be reassured that there are no safety concerns in the new guidance, and it will not impact on how effective the vaccination is in protecting you from Covid-19 once the course is complete. </w:t>
      </w:r>
    </w:p>
    <w:p w14:paraId="59767A7E" w14:textId="77777777" w:rsidR="005D0468" w:rsidRDefault="005D0468" w:rsidP="005D0468">
      <w:pPr>
        <w:rPr>
          <w:rFonts w:eastAsia="Times New Roman" w:cs="Arial"/>
          <w:color w:val="000000"/>
          <w:lang w:eastAsia="en-GB"/>
        </w:rPr>
      </w:pPr>
    </w:p>
    <w:p w14:paraId="31462B83" w14:textId="77777777" w:rsidR="005D0468" w:rsidRDefault="005D0468" w:rsidP="005D0468">
      <w:pPr>
        <w:rPr>
          <w:rFonts w:eastAsia="Times New Roman" w:cs="Arial"/>
          <w:b/>
          <w:bCs/>
          <w:color w:val="000000"/>
          <w:lang w:eastAsia="en-GB"/>
        </w:rPr>
      </w:pPr>
      <w:r>
        <w:rPr>
          <w:rFonts w:eastAsia="Times New Roman" w:cs="Arial"/>
          <w:b/>
          <w:bCs/>
          <w:color w:val="000000"/>
          <w:highlight w:val="yellow"/>
          <w:lang w:eastAsia="en-GB"/>
        </w:rPr>
        <w:t>You do not need to call us. We will call you to reschedule your second vaccine appointment.</w:t>
      </w:r>
    </w:p>
    <w:p w14:paraId="6BFFFE1B" w14:textId="77777777" w:rsidR="005D0468" w:rsidRDefault="005D0468" w:rsidP="005D0468">
      <w:pPr>
        <w:rPr>
          <w:rFonts w:eastAsia="Times New Roman" w:cs="Arial"/>
          <w:b/>
          <w:bCs/>
          <w:color w:val="000000"/>
          <w:lang w:eastAsia="en-GB"/>
        </w:rPr>
      </w:pPr>
    </w:p>
    <w:p w14:paraId="56C43084" w14:textId="77777777" w:rsidR="005D0468" w:rsidRDefault="005D0468" w:rsidP="005D0468">
      <w:pPr>
        <w:rPr>
          <w:rFonts w:cs="Arial"/>
          <w:color w:val="auto"/>
        </w:rPr>
      </w:pPr>
      <w:r>
        <w:rPr>
          <w:rFonts w:cs="Arial"/>
        </w:rPr>
        <w:t xml:space="preserve">It is important to note that even when you have received your vaccine, you must continue to follow government guidance on social distancing and wearing a mask, as well as the additional measures in place in your area. </w:t>
      </w:r>
    </w:p>
    <w:p w14:paraId="3F862892" w14:textId="77777777" w:rsidR="005D0468" w:rsidRDefault="005D0468" w:rsidP="005D0468">
      <w:pPr>
        <w:rPr>
          <w:rFonts w:cs="Arial"/>
        </w:rPr>
      </w:pPr>
    </w:p>
    <w:p w14:paraId="18CF431B" w14:textId="77777777" w:rsidR="005D0468" w:rsidRDefault="005D0468" w:rsidP="005D0468">
      <w:pPr>
        <w:rPr>
          <w:rFonts w:eastAsia="Times New Roman" w:cs="Arial"/>
          <w:color w:val="000000"/>
          <w:lang w:eastAsia="en-GB"/>
        </w:rPr>
      </w:pPr>
      <w:r>
        <w:rPr>
          <w:rFonts w:eastAsia="Times New Roman" w:cs="Arial"/>
          <w:color w:val="000000"/>
          <w:lang w:eastAsia="en-GB"/>
        </w:rPr>
        <w:t xml:space="preserve">We apologise for any inconvenience, and look forward to seeing you for your second vaccine dose at the right time.  </w:t>
      </w:r>
    </w:p>
    <w:p w14:paraId="624E2305" w14:textId="77777777" w:rsidR="005D0468" w:rsidRDefault="005D0468" w:rsidP="005D0468">
      <w:pPr>
        <w:rPr>
          <w:rFonts w:eastAsia="Times New Roman" w:cs="Arial"/>
          <w:color w:val="auto"/>
          <w:lang w:eastAsia="en-GB"/>
        </w:rPr>
      </w:pPr>
    </w:p>
    <w:p w14:paraId="6AA26A34" w14:textId="77777777" w:rsidR="005D0468" w:rsidRDefault="005D0468" w:rsidP="005D0468">
      <w:pPr>
        <w:rPr>
          <w:rFonts w:cs="Arial"/>
        </w:rPr>
      </w:pPr>
      <w:r>
        <w:rPr>
          <w:rFonts w:eastAsia="Times New Roman" w:cs="Arial"/>
          <w:color w:val="000000"/>
          <w:lang w:eastAsia="en-GB"/>
        </w:rPr>
        <w:t xml:space="preserve">For more information on the vaccine, please visit </w:t>
      </w:r>
      <w:hyperlink r:id="rId62" w:history="1">
        <w:r>
          <w:rPr>
            <w:rStyle w:val="Hyperlink"/>
            <w:rFonts w:cs="Arial"/>
          </w:rPr>
          <w:t>www.nhs.uk/covid-vaccination</w:t>
        </w:r>
      </w:hyperlink>
      <w:r>
        <w:rPr>
          <w:rFonts w:cs="Arial"/>
        </w:rPr>
        <w:t xml:space="preserve"> </w:t>
      </w:r>
    </w:p>
    <w:p w14:paraId="73D1429A" w14:textId="77777777" w:rsidR="005D0468" w:rsidRDefault="005D0468" w:rsidP="005D0468">
      <w:pPr>
        <w:rPr>
          <w:rFonts w:cs="Arial"/>
        </w:rPr>
      </w:pPr>
    </w:p>
    <w:p w14:paraId="3DF4F57F" w14:textId="77777777" w:rsidR="005D0468" w:rsidRDefault="005D0468" w:rsidP="005D0468">
      <w:pPr>
        <w:rPr>
          <w:rFonts w:eastAsia="Times New Roman" w:cs="Arial"/>
          <w:lang w:eastAsia="en-GB"/>
        </w:rPr>
      </w:pPr>
      <w:r>
        <w:rPr>
          <w:rFonts w:eastAsia="Times New Roman" w:cs="Arial"/>
          <w:color w:val="000000"/>
          <w:lang w:eastAsia="en-GB"/>
        </w:rPr>
        <w:t>Yours sincerely,</w:t>
      </w:r>
    </w:p>
    <w:p w14:paraId="797AE42C" w14:textId="77777777" w:rsidR="005D0468" w:rsidRDefault="005D0468" w:rsidP="005D0468">
      <w:pPr>
        <w:rPr>
          <w:rFonts w:eastAsia="Times New Roman" w:cs="Arial"/>
          <w:color w:val="000000"/>
          <w:lang w:eastAsia="en-GB"/>
        </w:rPr>
      </w:pPr>
    </w:p>
    <w:p w14:paraId="7A90606B" w14:textId="77777777" w:rsidR="005D0468" w:rsidRDefault="005D0468" w:rsidP="005D0468">
      <w:pPr>
        <w:rPr>
          <w:rFonts w:eastAsia="Times New Roman" w:cs="Arial"/>
          <w:color w:val="auto"/>
          <w:lang w:eastAsia="en-GB"/>
        </w:rPr>
      </w:pPr>
      <w:r>
        <w:rPr>
          <w:rFonts w:eastAsia="Times New Roman" w:cs="Arial"/>
          <w:color w:val="000000"/>
          <w:highlight w:val="yellow"/>
          <w:lang w:eastAsia="en-GB"/>
        </w:rPr>
        <w:t>[Signatory]</w:t>
      </w:r>
    </w:p>
    <w:p w14:paraId="0FCFF391" w14:textId="77777777" w:rsidR="005D0468" w:rsidRDefault="005D0468" w:rsidP="005D0468">
      <w:pPr>
        <w:rPr>
          <w:rFonts w:cs="Arial"/>
          <w:b/>
          <w:bCs/>
        </w:rPr>
      </w:pPr>
      <w:r>
        <w:rPr>
          <w:rFonts w:eastAsia="Times New Roman" w:cs="Arial"/>
          <w:lang w:eastAsia="en-GB"/>
        </w:rPr>
        <w:br/>
      </w:r>
    </w:p>
    <w:p w14:paraId="37BFBD8B" w14:textId="77777777" w:rsidR="005D0468" w:rsidRDefault="005D0468" w:rsidP="005D0468">
      <w:pPr>
        <w:rPr>
          <w:rFonts w:cs="Arial"/>
          <w:highlight w:val="yellow"/>
        </w:rPr>
      </w:pPr>
      <w:r>
        <w:rPr>
          <w:rFonts w:cs="Arial"/>
          <w:b/>
          <w:bCs/>
        </w:rPr>
        <w:t>Data Protection statement</w:t>
      </w:r>
    </w:p>
    <w:p w14:paraId="51D75C5B" w14:textId="77777777" w:rsidR="005D0468" w:rsidRDefault="005D0468" w:rsidP="005D0468">
      <w:pPr>
        <w:rPr>
          <w:rFonts w:eastAsia="Times New Roman" w:cs="Arial"/>
          <w:color w:val="000000"/>
          <w:highlight w:val="yellow"/>
          <w:lang w:eastAsia="en-GB"/>
        </w:rPr>
      </w:pPr>
    </w:p>
    <w:p w14:paraId="4DFEE740" w14:textId="77777777" w:rsidR="005D0468" w:rsidRDefault="005D0468" w:rsidP="005D0468">
      <w:pPr>
        <w:rPr>
          <w:rFonts w:eastAsia="Times New Roman" w:cs="Arial"/>
          <w:color w:val="000000"/>
          <w:highlight w:val="yellow"/>
          <w:lang w:eastAsia="en-GB"/>
        </w:rPr>
      </w:pPr>
      <w:r>
        <w:rPr>
          <w:rFonts w:eastAsia="Times New Roman" w:cs="Arial"/>
          <w:color w:val="000000"/>
          <w:highlight w:val="yellow"/>
          <w:lang w:eastAsia="en-GB"/>
        </w:rPr>
        <w:br w:type="page"/>
      </w:r>
    </w:p>
    <w:p w14:paraId="46FA5412" w14:textId="77777777" w:rsidR="005D0468" w:rsidRDefault="005D0468" w:rsidP="005D0468">
      <w:pPr>
        <w:rPr>
          <w:rFonts w:eastAsia="Times New Roman" w:cs="Arial"/>
          <w:b/>
          <w:bCs/>
          <w:color w:val="000000"/>
          <w:lang w:eastAsia="en-GB"/>
        </w:rPr>
      </w:pPr>
      <w:r>
        <w:rPr>
          <w:rFonts w:eastAsia="Times New Roman" w:cs="Arial"/>
          <w:b/>
          <w:bCs/>
          <w:color w:val="000000"/>
          <w:lang w:eastAsia="en-GB"/>
        </w:rPr>
        <w:lastRenderedPageBreak/>
        <w:t>Key messages for phone calls</w:t>
      </w:r>
    </w:p>
    <w:p w14:paraId="0C781DDE" w14:textId="77777777" w:rsidR="005D0468" w:rsidRDefault="005D0468" w:rsidP="005D0468">
      <w:pPr>
        <w:rPr>
          <w:rFonts w:eastAsia="Times New Roman" w:cs="Arial"/>
          <w:color w:val="000000"/>
          <w:lang w:eastAsia="en-GB"/>
        </w:rPr>
      </w:pPr>
    </w:p>
    <w:p w14:paraId="771E93A1" w14:textId="77777777" w:rsidR="005D0468" w:rsidRDefault="005D0468" w:rsidP="005D0468">
      <w:pPr>
        <w:rPr>
          <w:rFonts w:eastAsia="Times New Roman" w:cs="Arial"/>
          <w:color w:val="000000"/>
          <w:lang w:eastAsia="en-GB"/>
        </w:rPr>
      </w:pPr>
    </w:p>
    <w:p w14:paraId="6B127A5A" w14:textId="77777777" w:rsidR="005D0468" w:rsidRDefault="005D0468" w:rsidP="005D0468">
      <w:pPr>
        <w:pStyle w:val="ListParagraph"/>
        <w:numPr>
          <w:ilvl w:val="0"/>
          <w:numId w:val="27"/>
        </w:numPr>
        <w:spacing w:line="256" w:lineRule="auto"/>
        <w:rPr>
          <w:rFonts w:ascii="Arial" w:eastAsia="Times New Roman" w:hAnsi="Arial" w:cs="Arial"/>
          <w:color w:val="000000"/>
          <w:lang w:eastAsia="en-GB"/>
        </w:rPr>
      </w:pPr>
      <w:r>
        <w:rPr>
          <w:rFonts w:ascii="Arial" w:eastAsia="Times New Roman" w:hAnsi="Arial" w:cs="Arial"/>
          <w:color w:val="000000"/>
          <w:lang w:eastAsia="en-GB"/>
        </w:rPr>
        <w:t xml:space="preserve">We are calling to reschedule your second coronavirus vaccination appointment. We would like to </w:t>
      </w:r>
      <w:proofErr w:type="spellStart"/>
      <w:r>
        <w:rPr>
          <w:rFonts w:ascii="Arial" w:eastAsia="Times New Roman" w:hAnsi="Arial" w:cs="Arial"/>
          <w:color w:val="000000"/>
          <w:lang w:eastAsia="en-GB"/>
        </w:rPr>
        <w:t>apologise</w:t>
      </w:r>
      <w:proofErr w:type="spellEnd"/>
      <w:r>
        <w:rPr>
          <w:rFonts w:ascii="Arial" w:eastAsia="Times New Roman" w:hAnsi="Arial" w:cs="Arial"/>
          <w:color w:val="000000"/>
          <w:lang w:eastAsia="en-GB"/>
        </w:rPr>
        <w:t xml:space="preserve"> for any inconvenience.</w:t>
      </w:r>
    </w:p>
    <w:p w14:paraId="3EECBA11" w14:textId="77777777" w:rsidR="005D0468" w:rsidRDefault="005D0468" w:rsidP="005D0468">
      <w:pPr>
        <w:pStyle w:val="ListParagraph"/>
        <w:rPr>
          <w:rFonts w:ascii="Arial" w:eastAsia="Times New Roman" w:hAnsi="Arial" w:cs="Arial"/>
          <w:color w:val="000000"/>
          <w:lang w:eastAsia="en-GB"/>
        </w:rPr>
      </w:pPr>
    </w:p>
    <w:p w14:paraId="1AAB0342" w14:textId="77777777" w:rsidR="005D0468" w:rsidRDefault="005D0468" w:rsidP="005D0468">
      <w:pPr>
        <w:pStyle w:val="ListParagraph"/>
        <w:numPr>
          <w:ilvl w:val="0"/>
          <w:numId w:val="27"/>
        </w:numPr>
        <w:spacing w:line="256" w:lineRule="auto"/>
        <w:rPr>
          <w:rFonts w:ascii="Arial" w:eastAsia="Times New Roman" w:hAnsi="Arial" w:cs="Arial"/>
          <w:color w:val="000000"/>
          <w:lang w:eastAsia="en-GB"/>
        </w:rPr>
      </w:pPr>
      <w:r>
        <w:rPr>
          <w:rFonts w:ascii="Arial" w:eastAsia="Times New Roman" w:hAnsi="Arial" w:cs="Arial"/>
          <w:color w:val="000000"/>
          <w:lang w:eastAsia="en-GB"/>
        </w:rPr>
        <w:t>This is because of new advice from the UK Chief Medical Officers. The new medical advice is that the second dose of the vaccine remains effective when given up to 12 weeks after the first dose, and should be given towards the end of this 12 week period.</w:t>
      </w:r>
    </w:p>
    <w:p w14:paraId="2DA8AFBA" w14:textId="77777777" w:rsidR="005D0468" w:rsidRDefault="005D0468" w:rsidP="005D0468">
      <w:pPr>
        <w:rPr>
          <w:rFonts w:eastAsia="Times New Roman" w:cs="Arial"/>
          <w:color w:val="000000"/>
          <w:lang w:eastAsia="en-GB"/>
        </w:rPr>
      </w:pPr>
    </w:p>
    <w:p w14:paraId="3B6A479D" w14:textId="77777777" w:rsidR="005D0468" w:rsidRDefault="005D0468" w:rsidP="005D0468">
      <w:pPr>
        <w:pStyle w:val="ListParagraph"/>
        <w:numPr>
          <w:ilvl w:val="0"/>
          <w:numId w:val="27"/>
        </w:numPr>
        <w:spacing w:line="256" w:lineRule="auto"/>
        <w:rPr>
          <w:rFonts w:ascii="Arial" w:eastAsia="Times New Roman" w:hAnsi="Arial" w:cs="Arial"/>
          <w:color w:val="000000"/>
          <w:lang w:eastAsia="en-GB"/>
        </w:rPr>
      </w:pPr>
      <w:r>
        <w:rPr>
          <w:rFonts w:ascii="Arial" w:eastAsia="Times New Roman" w:hAnsi="Arial" w:cs="Arial"/>
          <w:color w:val="000000"/>
          <w:lang w:eastAsia="en-GB"/>
        </w:rPr>
        <w:t xml:space="preserve">2 doses of the vaccine are still needed to get the best protection from the virus, but significant protection is still provided at twenty two days after the first dose. New guidance will therefore help ensure that as many people as possible benefit from the first dose of the vaccine as soon as possible. </w:t>
      </w:r>
    </w:p>
    <w:p w14:paraId="774A3217" w14:textId="77777777" w:rsidR="005D0468" w:rsidRDefault="005D0468" w:rsidP="005D0468">
      <w:pPr>
        <w:pStyle w:val="ListParagraph"/>
        <w:rPr>
          <w:rFonts w:ascii="Arial" w:eastAsia="Times New Roman" w:hAnsi="Arial" w:cs="Arial"/>
          <w:color w:val="000000"/>
          <w:lang w:eastAsia="en-GB"/>
        </w:rPr>
      </w:pPr>
    </w:p>
    <w:p w14:paraId="7470974F" w14:textId="77777777" w:rsidR="005D0468" w:rsidRDefault="005D0468" w:rsidP="005D0468">
      <w:pPr>
        <w:pStyle w:val="ListParagraph"/>
        <w:numPr>
          <w:ilvl w:val="0"/>
          <w:numId w:val="27"/>
        </w:numPr>
        <w:spacing w:line="256" w:lineRule="auto"/>
        <w:rPr>
          <w:rFonts w:ascii="Arial" w:eastAsia="Times New Roman" w:hAnsi="Arial" w:cs="Arial"/>
          <w:color w:val="000000"/>
          <w:lang w:eastAsia="en-GB"/>
        </w:rPr>
      </w:pPr>
      <w:r>
        <w:rPr>
          <w:rFonts w:ascii="Arial" w:eastAsia="Times New Roman" w:hAnsi="Arial" w:cs="Arial"/>
          <w:color w:val="000000"/>
          <w:lang w:eastAsia="en-GB"/>
        </w:rPr>
        <w:t>There are no safety concerns in the new guidance where people have already had their second dose of the vaccine earlier than 12 weeks after their first dose.</w:t>
      </w:r>
    </w:p>
    <w:p w14:paraId="1E69B4C0" w14:textId="77777777" w:rsidR="005D0468" w:rsidRDefault="005D0468" w:rsidP="005D0468">
      <w:pPr>
        <w:rPr>
          <w:rFonts w:eastAsia="Times New Roman" w:cs="Arial"/>
          <w:b/>
          <w:bCs/>
          <w:color w:val="000000"/>
          <w:lang w:eastAsia="en-GB"/>
        </w:rPr>
      </w:pPr>
    </w:p>
    <w:p w14:paraId="5847F7C0" w14:textId="77777777" w:rsidR="005D0468" w:rsidRDefault="005D0468" w:rsidP="005D0468">
      <w:pPr>
        <w:pStyle w:val="ListParagraph"/>
        <w:numPr>
          <w:ilvl w:val="0"/>
          <w:numId w:val="27"/>
        </w:numPr>
        <w:spacing w:line="256" w:lineRule="auto"/>
        <w:rPr>
          <w:rFonts w:ascii="Arial" w:hAnsi="Arial" w:cs="Arial"/>
        </w:rPr>
      </w:pPr>
      <w:r>
        <w:rPr>
          <w:rFonts w:ascii="Arial" w:eastAsia="Times New Roman" w:hAnsi="Arial" w:cs="Arial"/>
          <w:color w:val="000000"/>
          <w:lang w:eastAsia="en-GB"/>
        </w:rPr>
        <w:t xml:space="preserve">For more information on the vaccine, please visit </w:t>
      </w:r>
      <w:hyperlink r:id="rId63" w:history="1">
        <w:r>
          <w:rPr>
            <w:rStyle w:val="Hyperlink"/>
            <w:rFonts w:ascii="Arial" w:hAnsi="Arial" w:cs="Arial"/>
          </w:rPr>
          <w:t>www.nhs.uk/covid-vaccination</w:t>
        </w:r>
      </w:hyperlink>
      <w:r>
        <w:rPr>
          <w:rFonts w:ascii="Arial" w:hAnsi="Arial" w:cs="Arial"/>
        </w:rPr>
        <w:t xml:space="preserve"> </w:t>
      </w:r>
    </w:p>
    <w:p w14:paraId="5BF85DF6" w14:textId="77777777" w:rsidR="005D0468" w:rsidRDefault="005D0468" w:rsidP="005D0468">
      <w:pPr>
        <w:rPr>
          <w:rFonts w:eastAsia="Times New Roman" w:cs="Arial"/>
          <w:color w:val="000000"/>
          <w:lang w:eastAsia="en-GB"/>
        </w:rPr>
      </w:pPr>
    </w:p>
    <w:p w14:paraId="62397EB5" w14:textId="77777777" w:rsidR="005D0468" w:rsidRDefault="005D0468" w:rsidP="005D0468">
      <w:pPr>
        <w:rPr>
          <w:rFonts w:eastAsia="Times New Roman" w:cs="Arial"/>
          <w:b/>
          <w:bCs/>
          <w:color w:val="000000"/>
          <w:lang w:eastAsia="en-GB"/>
        </w:rPr>
      </w:pPr>
    </w:p>
    <w:p w14:paraId="52BEC583" w14:textId="77777777" w:rsidR="005D0468" w:rsidRDefault="005D0468" w:rsidP="005D0468">
      <w:pPr>
        <w:rPr>
          <w:rFonts w:eastAsia="Times New Roman" w:cs="Arial"/>
          <w:b/>
          <w:bCs/>
          <w:color w:val="000000"/>
          <w:lang w:eastAsia="en-GB"/>
        </w:rPr>
      </w:pPr>
      <w:r>
        <w:rPr>
          <w:rFonts w:eastAsia="Times New Roman" w:cs="Arial"/>
          <w:b/>
          <w:bCs/>
          <w:color w:val="000000"/>
          <w:lang w:eastAsia="en-GB"/>
        </w:rPr>
        <w:t>Template copy for text message</w:t>
      </w:r>
    </w:p>
    <w:p w14:paraId="7BAC11AC" w14:textId="77777777" w:rsidR="005D0468" w:rsidRDefault="005D0468" w:rsidP="005D0468">
      <w:pPr>
        <w:pStyle w:val="PlainTex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Due to new national guidance, we will need to reschedule your second Covid-19 vaccine appointment to a later date. Please call us on </w:t>
      </w:r>
      <w:r>
        <w:rPr>
          <w:rFonts w:ascii="Arial" w:eastAsia="Times New Roman" w:hAnsi="Arial" w:cs="Arial"/>
          <w:color w:val="000000"/>
          <w:sz w:val="24"/>
          <w:szCs w:val="24"/>
          <w:highlight w:val="yellow"/>
          <w:lang w:eastAsia="en-GB"/>
        </w:rPr>
        <w:t>XXXX XXXXX</w:t>
      </w:r>
      <w:r>
        <w:rPr>
          <w:rFonts w:ascii="Arial" w:eastAsia="Times New Roman" w:hAnsi="Arial" w:cs="Arial"/>
          <w:color w:val="000000"/>
          <w:sz w:val="24"/>
          <w:szCs w:val="24"/>
          <w:lang w:eastAsia="en-GB"/>
        </w:rPr>
        <w:t xml:space="preserve"> to rebook your appointment. We apologise for any inconvenience.</w:t>
      </w:r>
    </w:p>
    <w:p w14:paraId="132EE095" w14:textId="77777777" w:rsidR="005D0468" w:rsidRDefault="005D0468" w:rsidP="005D0468">
      <w:pPr>
        <w:rPr>
          <w:rFonts w:eastAsia="Times New Roman" w:cs="Arial"/>
          <w:color w:val="000000"/>
          <w:highlight w:val="yellow"/>
          <w:lang w:eastAsia="en-GB"/>
        </w:rPr>
      </w:pPr>
    </w:p>
    <w:p w14:paraId="6A0028CC" w14:textId="77777777" w:rsidR="006E3CCB" w:rsidRPr="00864647" w:rsidRDefault="006E3CCB">
      <w:pPr>
        <w:spacing w:line="276" w:lineRule="auto"/>
        <w:rPr>
          <w:rFonts w:eastAsiaTheme="majorEastAsia" w:cs="Arial"/>
          <w:color w:val="005EB8"/>
        </w:rPr>
      </w:pPr>
      <w:r w:rsidRPr="00864647">
        <w:rPr>
          <w:rFonts w:cs="Arial"/>
        </w:rPr>
        <w:br w:type="page"/>
      </w:r>
    </w:p>
    <w:p w14:paraId="329CAC47" w14:textId="2B6CB605" w:rsidR="009C519D" w:rsidRPr="00864647" w:rsidRDefault="00770A6A" w:rsidP="00864647">
      <w:pPr>
        <w:pStyle w:val="Heading1"/>
        <w:numPr>
          <w:ilvl w:val="0"/>
          <w:numId w:val="0"/>
        </w:numPr>
        <w:spacing w:before="0"/>
        <w:rPr>
          <w:rFonts w:cs="Arial"/>
          <w:b/>
          <w:bCs/>
          <w:sz w:val="24"/>
          <w:szCs w:val="24"/>
        </w:rPr>
      </w:pPr>
      <w:bookmarkStart w:id="47" w:name="_Toc60949565"/>
      <w:r>
        <w:rPr>
          <w:rFonts w:cs="Arial"/>
          <w:b/>
          <w:bCs/>
          <w:sz w:val="24"/>
          <w:szCs w:val="24"/>
        </w:rPr>
        <w:lastRenderedPageBreak/>
        <w:t>National letters</w:t>
      </w:r>
      <w:bookmarkEnd w:id="47"/>
    </w:p>
    <w:p w14:paraId="1C217BB6" w14:textId="5C72C6DC" w:rsidR="006E3CCB" w:rsidRPr="00EC689A" w:rsidRDefault="00770A6A" w:rsidP="00767B95">
      <w:pPr>
        <w:pStyle w:val="BodyText"/>
        <w:spacing w:after="0" w:line="240" w:lineRule="auto"/>
        <w:rPr>
          <w:rFonts w:cs="Arial"/>
        </w:rPr>
      </w:pPr>
      <w:r w:rsidRPr="00EC689A">
        <w:rPr>
          <w:rFonts w:cs="Arial"/>
        </w:rPr>
        <w:t>We have in previous packs shared template letters for services to use in calling in patients. Included in this pack is the current national call/recall letter</w:t>
      </w:r>
      <w:r w:rsidR="00EC689A" w:rsidRPr="00EC689A">
        <w:rPr>
          <w:rFonts w:cs="Arial"/>
        </w:rPr>
        <w:t>s</w:t>
      </w:r>
      <w:r w:rsidRPr="00EC689A">
        <w:rPr>
          <w:rFonts w:cs="Arial"/>
        </w:rPr>
        <w:t>, which you may wish to cross-reference against your own templates. This letter has had input from patients, patient groups and clinicians at NHSEI and PHE.</w:t>
      </w:r>
    </w:p>
    <w:p w14:paraId="3B75E490" w14:textId="34CE38F0" w:rsidR="00770A6A" w:rsidRPr="00EC689A" w:rsidRDefault="00770A6A" w:rsidP="00767B95">
      <w:pPr>
        <w:pStyle w:val="BodyText"/>
        <w:spacing w:after="0" w:line="240" w:lineRule="auto"/>
        <w:rPr>
          <w:rFonts w:cs="Arial"/>
        </w:rPr>
      </w:pPr>
    </w:p>
    <w:p w14:paraId="666B13BF" w14:textId="1EDE7EA5" w:rsidR="00770A6A" w:rsidRPr="00EC689A" w:rsidRDefault="00770A6A" w:rsidP="00767B95">
      <w:pPr>
        <w:pStyle w:val="BodyText"/>
        <w:spacing w:after="0" w:line="240" w:lineRule="auto"/>
        <w:rPr>
          <w:rFonts w:cs="Arial"/>
        </w:rPr>
      </w:pPr>
      <w:r w:rsidRPr="00EC689A">
        <w:rPr>
          <w:rFonts w:cs="Arial"/>
          <w:b/>
          <w:bCs/>
        </w:rPr>
        <w:t>Please note this is for your guidance only.</w:t>
      </w:r>
    </w:p>
    <w:p w14:paraId="689DB04B" w14:textId="77777777" w:rsidR="0073669E" w:rsidRPr="00EC689A" w:rsidRDefault="0073669E" w:rsidP="0073669E">
      <w:pPr>
        <w:rPr>
          <w:rFonts w:cs="Arial"/>
          <w:color w:val="000000"/>
          <w:lang w:eastAsia="en-GB"/>
        </w:rPr>
      </w:pPr>
    </w:p>
    <w:p w14:paraId="19611A9B" w14:textId="41C11699" w:rsidR="009C519D" w:rsidRDefault="00770A6A" w:rsidP="00864647">
      <w:pPr>
        <w:pStyle w:val="Heading1"/>
        <w:numPr>
          <w:ilvl w:val="0"/>
          <w:numId w:val="0"/>
        </w:numPr>
        <w:spacing w:before="0"/>
      </w:pPr>
      <w:bookmarkStart w:id="48" w:name="_Toc59467447"/>
      <w:bookmarkStart w:id="49" w:name="_Toc59545096"/>
      <w:bookmarkStart w:id="50" w:name="_Toc60239721"/>
      <w:bookmarkStart w:id="51" w:name="_Toc60240074"/>
      <w:bookmarkStart w:id="52" w:name="_Toc60949566"/>
      <w:r w:rsidRPr="00EC689A">
        <w:rPr>
          <w:rFonts w:eastAsiaTheme="minorHAnsi" w:cs="Arial"/>
          <w:color w:val="231F20"/>
          <w:sz w:val="24"/>
          <w:szCs w:val="24"/>
        </w:rPr>
        <w:t>Double-clicking this icon will open a PDF file.</w:t>
      </w:r>
      <w:bookmarkEnd w:id="48"/>
      <w:bookmarkEnd w:id="49"/>
      <w:bookmarkEnd w:id="50"/>
      <w:bookmarkEnd w:id="51"/>
      <w:bookmarkEnd w:id="52"/>
      <w:r w:rsidRPr="00770A6A">
        <w:rPr>
          <w:rFonts w:eastAsiaTheme="minorHAnsi" w:cs="Arial"/>
          <w:color w:val="231F20"/>
          <w:sz w:val="24"/>
          <w:szCs w:val="24"/>
        </w:rPr>
        <w:t xml:space="preserve"> </w:t>
      </w:r>
    </w:p>
    <w:p w14:paraId="17BD71D3" w14:textId="58AD49E5" w:rsidR="009C519D" w:rsidRDefault="009C519D" w:rsidP="00864647">
      <w:pPr>
        <w:pStyle w:val="BodyText"/>
        <w:spacing w:after="0" w:line="240" w:lineRule="auto"/>
      </w:pPr>
    </w:p>
    <w:p w14:paraId="0AF8BAC0" w14:textId="6286DCD3" w:rsidR="00EC689A" w:rsidRDefault="00EC689A" w:rsidP="00864647">
      <w:pPr>
        <w:pStyle w:val="BodyText"/>
        <w:spacing w:after="0" w:line="240" w:lineRule="auto"/>
      </w:pPr>
      <w:r>
        <w:object w:dxaOrig="1518" w:dyaOrig="989" w14:anchorId="6AD27CD7">
          <v:shape id="_x0000_i1026" type="#_x0000_t75" style="width:76.8pt;height:49.2pt" o:ole="">
            <v:imagedata r:id="rId64" o:title=""/>
          </v:shape>
          <o:OLEObject Type="Embed" ProgID="AcroExch.Document.DC" ShapeID="_x0000_i1026" DrawAspect="Icon" ObjectID="_1672405118" r:id="rId65"/>
        </w:object>
      </w:r>
    </w:p>
    <w:p w14:paraId="6D98D106" w14:textId="77777777" w:rsidR="00770A6A" w:rsidRDefault="00770A6A" w:rsidP="00864647">
      <w:pPr>
        <w:pStyle w:val="BodyText"/>
        <w:spacing w:after="0" w:line="240" w:lineRule="auto"/>
      </w:pPr>
    </w:p>
    <w:p w14:paraId="54E7EC51" w14:textId="77777777" w:rsidR="00770A6A" w:rsidRPr="00770A6A" w:rsidRDefault="00770A6A" w:rsidP="00770A6A">
      <w:pPr>
        <w:pStyle w:val="Heading1"/>
        <w:numPr>
          <w:ilvl w:val="0"/>
          <w:numId w:val="0"/>
        </w:numPr>
        <w:spacing w:before="0"/>
        <w:rPr>
          <w:rFonts w:cs="Arial"/>
          <w:b/>
          <w:bCs/>
          <w:sz w:val="24"/>
          <w:szCs w:val="24"/>
        </w:rPr>
      </w:pPr>
      <w:bookmarkStart w:id="53" w:name="_Toc60949567"/>
      <w:r w:rsidRPr="00770A6A">
        <w:rPr>
          <w:rFonts w:cs="Arial"/>
          <w:b/>
          <w:bCs/>
          <w:sz w:val="24"/>
          <w:szCs w:val="24"/>
        </w:rPr>
        <w:t>Supporting the ongoing monitoring of the vaccine - the MHRA Yellow Card Vaccine Monitor scheme</w:t>
      </w:r>
      <w:bookmarkEnd w:id="53"/>
    </w:p>
    <w:p w14:paraId="6061BF2F" w14:textId="77777777" w:rsidR="00770A6A" w:rsidRDefault="00770A6A" w:rsidP="00770A6A">
      <w:pPr>
        <w:spacing w:line="276" w:lineRule="auto"/>
        <w:rPr>
          <w:rFonts w:cs="Arial"/>
        </w:rPr>
      </w:pPr>
      <w:r w:rsidRPr="000E3302">
        <w:rPr>
          <w:rFonts w:cs="Arial"/>
        </w:rPr>
        <w:t xml:space="preserve">The MHRA are keen to get health and care workers who are receiving COVID-19 vaccinations to sign up to their Yellow Card Vaccine Monitor programme. This is one of the ways in which they are continuously monitoring the safety of COVID-19 vaccines. The MHRA are looking for approximately 10,000 individuals to sign up, including a mix from staff working in hospital Trusts, care homes and other health sectors. Please see the attached letter which we would </w:t>
      </w:r>
      <w:r>
        <w:rPr>
          <w:rFonts w:cs="Arial"/>
        </w:rPr>
        <w:t>appreciate your sharing with staff who have been vaccinated</w:t>
      </w:r>
      <w:r w:rsidRPr="000E3302">
        <w:rPr>
          <w:rFonts w:cs="Arial"/>
        </w:rPr>
        <w:t>.</w:t>
      </w:r>
    </w:p>
    <w:p w14:paraId="20F04D29" w14:textId="77777777" w:rsidR="00770A6A" w:rsidRDefault="00770A6A" w:rsidP="00770A6A">
      <w:pPr>
        <w:spacing w:line="276" w:lineRule="auto"/>
        <w:rPr>
          <w:rFonts w:cs="Arial"/>
        </w:rPr>
      </w:pPr>
    </w:p>
    <w:p w14:paraId="3DCCE4A1" w14:textId="32AA4467" w:rsidR="00770A6A" w:rsidRDefault="00770A6A" w:rsidP="00770A6A">
      <w:pPr>
        <w:spacing w:line="276" w:lineRule="auto"/>
        <w:rPr>
          <w:rFonts w:cs="Arial"/>
        </w:rPr>
      </w:pPr>
      <w:r>
        <w:rPr>
          <w:rFonts w:cs="Arial"/>
        </w:rPr>
        <w:t>Double</w:t>
      </w:r>
      <w:r w:rsidR="00A229F6">
        <w:rPr>
          <w:rFonts w:cs="Arial"/>
        </w:rPr>
        <w:t>-</w:t>
      </w:r>
      <w:r>
        <w:rPr>
          <w:rFonts w:cs="Arial"/>
        </w:rPr>
        <w:t>clicking this icon will open a PDF</w:t>
      </w:r>
      <w:r w:rsidR="00A229F6">
        <w:rPr>
          <w:rFonts w:cs="Arial"/>
        </w:rPr>
        <w:t xml:space="preserve"> file</w:t>
      </w:r>
      <w:r>
        <w:rPr>
          <w:rFonts w:cs="Arial"/>
        </w:rPr>
        <w:t>.</w:t>
      </w:r>
    </w:p>
    <w:p w14:paraId="786BB9F2" w14:textId="77777777" w:rsidR="00770A6A" w:rsidRDefault="00770A6A" w:rsidP="00770A6A">
      <w:pPr>
        <w:spacing w:line="276" w:lineRule="auto"/>
        <w:rPr>
          <w:rFonts w:cs="Arial"/>
        </w:rPr>
      </w:pPr>
    </w:p>
    <w:p w14:paraId="7894BF3B" w14:textId="1686DA15" w:rsidR="002C6128" w:rsidRPr="00A229F6" w:rsidRDefault="00770A6A" w:rsidP="00A229F6">
      <w:pPr>
        <w:spacing w:line="276" w:lineRule="auto"/>
        <w:rPr>
          <w:rFonts w:eastAsiaTheme="majorEastAsia" w:cs="Arial"/>
          <w:color w:val="005EB8"/>
        </w:rPr>
      </w:pPr>
      <w:r>
        <w:rPr>
          <w:rFonts w:cs="Arial"/>
        </w:rPr>
        <w:object w:dxaOrig="1518" w:dyaOrig="989" w14:anchorId="1BA2F043">
          <v:shape id="_x0000_i1027" type="#_x0000_t75" style="width:75.6pt;height:49.2pt" o:ole="">
            <v:imagedata r:id="rId66" o:title=""/>
          </v:shape>
          <o:OLEObject Type="Embed" ProgID="AcroExch.Document.DC" ShapeID="_x0000_i1027" DrawAspect="Icon" ObjectID="_1672405119" r:id="rId67"/>
        </w:object>
      </w:r>
    </w:p>
    <w:sectPr w:rsidR="002C6128" w:rsidRPr="00A229F6" w:rsidSect="00A76507">
      <w:headerReference w:type="default" r:id="rId68"/>
      <w:footerReference w:type="default" r:id="rId69"/>
      <w:type w:val="continuous"/>
      <w:pgSz w:w="11907" w:h="16840" w:code="9"/>
      <w:pgMar w:top="1191" w:right="1021" w:bottom="1247" w:left="1021" w:header="51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2628C8" w14:textId="77777777" w:rsidR="009C461D" w:rsidRDefault="009C461D" w:rsidP="00FE141F">
      <w:r>
        <w:separator/>
      </w:r>
    </w:p>
  </w:endnote>
  <w:endnote w:type="continuationSeparator" w:id="0">
    <w:p w14:paraId="314E69BE" w14:textId="77777777" w:rsidR="009C461D" w:rsidRDefault="009C461D" w:rsidP="00FE141F">
      <w:r>
        <w:continuationSeparator/>
      </w:r>
    </w:p>
  </w:endnote>
  <w:endnote w:type="continuationNotice" w:id="1">
    <w:p w14:paraId="0B5E3760" w14:textId="77777777" w:rsidR="009C461D" w:rsidRDefault="009C46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55ACB" w14:textId="77777777" w:rsidR="002A753E" w:rsidRDefault="002A753E" w:rsidP="00FE141F">
    <w:pPr>
      <w:pStyle w:val="Footer"/>
      <w:jc w:val="right"/>
    </w:pPr>
    <w:r>
      <w:fldChar w:fldCharType="begin"/>
    </w:r>
    <w:r>
      <w:instrText xml:space="preserve"> page </w:instrText>
    </w:r>
    <w:r>
      <w:fldChar w:fldCharType="separate"/>
    </w:r>
    <w:r>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284" w:horzAnchor="margin" w:tblpYSpec="bottom"/>
      <w:tblOverlap w:val="never"/>
      <w:tblW w:w="0" w:type="auto"/>
      <w:tblLook w:val="04A0" w:firstRow="1" w:lastRow="0" w:firstColumn="1" w:lastColumn="0" w:noHBand="0" w:noVBand="1"/>
    </w:tblPr>
    <w:tblGrid>
      <w:gridCol w:w="9551"/>
    </w:tblGrid>
    <w:tr w:rsidR="002A753E" w14:paraId="41266FEE" w14:textId="77777777" w:rsidTr="00745EC2">
      <w:trPr>
        <w:trHeight w:val="269"/>
      </w:trPr>
      <w:tc>
        <w:tcPr>
          <w:tcW w:w="9551" w:type="dxa"/>
        </w:tcPr>
        <w:p w14:paraId="05665062" w14:textId="77777777" w:rsidR="002A753E" w:rsidRDefault="002A753E" w:rsidP="00745EC2">
          <w:pPr>
            <w:pStyle w:val="BackPage"/>
          </w:pPr>
        </w:p>
      </w:tc>
    </w:tr>
  </w:tbl>
  <w:p w14:paraId="64CBF28C" w14:textId="77777777" w:rsidR="002A753E" w:rsidRDefault="002A753E">
    <w:pPr>
      <w:pStyle w:val="Footer"/>
    </w:pPr>
    <w:bookmarkStart w:id="0" w:name="_Hlk477955870"/>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460" w:type="pct"/>
      <w:tblInd w:w="-510" w:type="dxa"/>
      <w:tblBorders>
        <w:top w:val="single" w:sz="8" w:space="0" w:color="005EB8"/>
      </w:tblBorders>
      <w:tblLook w:val="04A0" w:firstRow="1" w:lastRow="0" w:firstColumn="1" w:lastColumn="0" w:noHBand="0" w:noVBand="1"/>
    </w:tblPr>
    <w:tblGrid>
      <w:gridCol w:w="10773"/>
    </w:tblGrid>
    <w:tr w:rsidR="002A753E" w14:paraId="267626FF" w14:textId="77777777" w:rsidTr="00AF3AB1">
      <w:trPr>
        <w:trHeight w:val="510"/>
      </w:trPr>
      <w:tc>
        <w:tcPr>
          <w:tcW w:w="9071" w:type="dxa"/>
          <w:vAlign w:val="bottom"/>
        </w:tcPr>
        <w:p w14:paraId="3058CB83" w14:textId="0D2519C6" w:rsidR="002A753E" w:rsidRPr="008F0DB1" w:rsidRDefault="002A753E" w:rsidP="008F0DB1">
          <w:pPr>
            <w:pStyle w:val="Footer"/>
            <w:spacing w:after="20"/>
          </w:pPr>
          <w:r w:rsidRPr="009F3884">
            <w:fldChar w:fldCharType="begin"/>
          </w:r>
          <w:r w:rsidRPr="009F3884">
            <w:instrText xml:space="preserve"> page </w:instrText>
          </w:r>
          <w:r w:rsidRPr="009F3884">
            <w:fldChar w:fldCharType="separate"/>
          </w:r>
          <w:r w:rsidR="007159C5">
            <w:rPr>
              <w:noProof/>
            </w:rPr>
            <w:t>2</w:t>
          </w:r>
          <w:r w:rsidRPr="009F3884">
            <w:fldChar w:fldCharType="end"/>
          </w:r>
          <w:r w:rsidRPr="009F3884">
            <w:t xml:space="preserve"> </w:t>
          </w:r>
          <w:r>
            <w:t xml:space="preserve"> </w:t>
          </w:r>
          <w:r w:rsidRPr="009F3884">
            <w:rPr>
              <w:rStyle w:val="FooterPipe"/>
            </w:rPr>
            <w:t>|</w:t>
          </w:r>
          <w:r w:rsidRPr="00877581">
            <w:t xml:space="preserve"> </w:t>
          </w:r>
          <w:r w:rsidRPr="009F3884">
            <w:t xml:space="preserve"> </w:t>
          </w:r>
          <w:r w:rsidRPr="008F0DB1">
            <w:t xml:space="preserve">COVID-19 </w:t>
          </w:r>
          <w:r>
            <w:t>Vaccination Programme Comms Pack 5</w:t>
          </w:r>
          <w:r w:rsidRPr="0078358F">
            <w:rPr>
              <w:vertAlign w:val="superscript"/>
            </w:rPr>
            <w:t>th</w:t>
          </w:r>
          <w:r>
            <w:t xml:space="preserve"> edition – 08/01/2021</w:t>
          </w:r>
        </w:p>
        <w:p w14:paraId="44AC70F4" w14:textId="2BDBF528" w:rsidR="002A753E" w:rsidRDefault="002A753E" w:rsidP="001841F0">
          <w:pPr>
            <w:pStyle w:val="Footer"/>
            <w:spacing w:after="20"/>
          </w:pPr>
        </w:p>
      </w:tc>
    </w:tr>
  </w:tbl>
  <w:p w14:paraId="1DC2BCC3" w14:textId="77777777" w:rsidR="002A753E" w:rsidRDefault="002A753E" w:rsidP="00462A59">
    <w:pPr>
      <w:pStyle w:val="Spac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6A071A" w14:textId="77777777" w:rsidR="009C461D" w:rsidRDefault="009C461D" w:rsidP="00FE141F">
      <w:r>
        <w:separator/>
      </w:r>
    </w:p>
  </w:footnote>
  <w:footnote w:type="continuationSeparator" w:id="0">
    <w:p w14:paraId="4CCCC867" w14:textId="77777777" w:rsidR="009C461D" w:rsidRDefault="009C461D" w:rsidP="00FE141F">
      <w:r>
        <w:continuationSeparator/>
      </w:r>
    </w:p>
  </w:footnote>
  <w:footnote w:type="continuationNotice" w:id="1">
    <w:p w14:paraId="5C05FE40" w14:textId="77777777" w:rsidR="009C461D" w:rsidRDefault="009C461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250F9" w14:textId="14051B15" w:rsidR="002A753E" w:rsidRDefault="002A753E">
    <w:pPr>
      <w:pStyle w:val="Header"/>
    </w:pPr>
    <w:r w:rsidRPr="00B011D8">
      <w:rPr>
        <w:noProof/>
        <w:sz w:val="24"/>
        <w:lang w:eastAsia="en-GB"/>
      </w:rPr>
      <w:drawing>
        <wp:anchor distT="0" distB="0" distL="114300" distR="114300" simplePos="0" relativeHeight="251658240" behindDoc="1" locked="0" layoutInCell="1" allowOverlap="1" wp14:anchorId="17C8643A" wp14:editId="7DB9C25C">
          <wp:simplePos x="0" y="0"/>
          <wp:positionH relativeFrom="page">
            <wp:posOffset>5762625</wp:posOffset>
          </wp:positionH>
          <wp:positionV relativeFrom="page">
            <wp:posOffset>426720</wp:posOffset>
          </wp:positionV>
          <wp:extent cx="1439545" cy="579755"/>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bwMode="auto">
                  <a:xfrm>
                    <a:off x="0" y="0"/>
                    <a:ext cx="1439545" cy="57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11D8">
      <w:rPr>
        <w:noProof/>
        <w:sz w:val="24"/>
        <w:lang w:eastAsia="en-GB"/>
      </w:rPr>
      <mc:AlternateContent>
        <mc:Choice Requires="wps">
          <w:drawing>
            <wp:anchor distT="0" distB="0" distL="114300" distR="114300" simplePos="0" relativeHeight="251658241" behindDoc="0" locked="0" layoutInCell="1" allowOverlap="1" wp14:anchorId="5A623397" wp14:editId="0461FE8D">
              <wp:simplePos x="0" y="0"/>
              <wp:positionH relativeFrom="column">
                <wp:posOffset>61784</wp:posOffset>
              </wp:positionH>
              <wp:positionV relativeFrom="paragraph">
                <wp:posOffset>33547</wp:posOffset>
              </wp:positionV>
              <wp:extent cx="544749" cy="496111"/>
              <wp:effectExtent l="0" t="0" r="0" b="0"/>
              <wp:wrapNone/>
              <wp:docPr id="2" name="NHS Improvement Briefing A4 Portrait 1 Col"/>
              <wp:cNvGraphicFramePr/>
              <a:graphic xmlns:a="http://schemas.openxmlformats.org/drawingml/2006/main">
                <a:graphicData uri="http://schemas.microsoft.com/office/word/2010/wordprocessingShape">
                  <wps:wsp>
                    <wps:cNvSpPr/>
                    <wps:spPr>
                      <a:xfrm>
                        <a:off x="0" y="0"/>
                        <a:ext cx="544749" cy="4961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5AA4E5" id="NHS Improvement Briefing A4 Portrait 1 Col" o:spid="_x0000_s1026" style="position:absolute;margin-left:4.85pt;margin-top:2.65pt;width:42.9pt;height:39.0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" filled="f" stroked="f" strokeweight="2pt"/>
          </w:pict>
        </mc:Fallback>
      </mc:AlternateContent>
    </w:r>
  </w:p>
  <w:p w14:paraId="02C92060" w14:textId="77777777" w:rsidR="002A753E" w:rsidRDefault="002A75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AF25D" w14:textId="77777777" w:rsidR="002A753E" w:rsidRDefault="002A75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80083"/>
    <w:multiLevelType w:val="multilevel"/>
    <w:tmpl w:val="AC7210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3E454CA"/>
    <w:multiLevelType w:val="multilevel"/>
    <w:tmpl w:val="87069C64"/>
    <w:styleLink w:val="NHSTableHeadings"/>
    <w:lvl w:ilvl="0">
      <w:start w:val="1"/>
      <w:numFmt w:val="decimal"/>
      <w:pStyle w:val="Heading6"/>
      <w:suff w:val="space"/>
      <w:lvlText w:val="Tabl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166E308C"/>
    <w:multiLevelType w:val="hybridMultilevel"/>
    <w:tmpl w:val="FFFFFFFF"/>
    <w:lvl w:ilvl="0" w:tplc="340E6032">
      <w:start w:val="1"/>
      <w:numFmt w:val="upperRoman"/>
      <w:lvlText w:val="%1."/>
      <w:lvlJc w:val="right"/>
      <w:pPr>
        <w:ind w:left="720" w:hanging="360"/>
      </w:pPr>
    </w:lvl>
    <w:lvl w:ilvl="1" w:tplc="BD74ADC6">
      <w:start w:val="1"/>
      <w:numFmt w:val="lowerLetter"/>
      <w:lvlText w:val="%2."/>
      <w:lvlJc w:val="left"/>
      <w:pPr>
        <w:ind w:left="1440" w:hanging="360"/>
      </w:pPr>
    </w:lvl>
    <w:lvl w:ilvl="2" w:tplc="F75E60B2">
      <w:start w:val="1"/>
      <w:numFmt w:val="lowerRoman"/>
      <w:lvlText w:val="%3."/>
      <w:lvlJc w:val="right"/>
      <w:pPr>
        <w:ind w:left="2160" w:hanging="180"/>
      </w:pPr>
    </w:lvl>
    <w:lvl w:ilvl="3" w:tplc="F1DAEB9A">
      <w:start w:val="1"/>
      <w:numFmt w:val="decimal"/>
      <w:lvlText w:val="%4."/>
      <w:lvlJc w:val="left"/>
      <w:pPr>
        <w:ind w:left="2880" w:hanging="360"/>
      </w:pPr>
    </w:lvl>
    <w:lvl w:ilvl="4" w:tplc="2D045146">
      <w:start w:val="1"/>
      <w:numFmt w:val="lowerLetter"/>
      <w:lvlText w:val="%5."/>
      <w:lvlJc w:val="left"/>
      <w:pPr>
        <w:ind w:left="3600" w:hanging="360"/>
      </w:pPr>
    </w:lvl>
    <w:lvl w:ilvl="5" w:tplc="7B60A2A0">
      <w:start w:val="1"/>
      <w:numFmt w:val="lowerRoman"/>
      <w:lvlText w:val="%6."/>
      <w:lvlJc w:val="right"/>
      <w:pPr>
        <w:ind w:left="4320" w:hanging="180"/>
      </w:pPr>
    </w:lvl>
    <w:lvl w:ilvl="6" w:tplc="498606A8">
      <w:start w:val="1"/>
      <w:numFmt w:val="decimal"/>
      <w:lvlText w:val="%7."/>
      <w:lvlJc w:val="left"/>
      <w:pPr>
        <w:ind w:left="5040" w:hanging="360"/>
      </w:pPr>
    </w:lvl>
    <w:lvl w:ilvl="7" w:tplc="A37E8CEA">
      <w:start w:val="1"/>
      <w:numFmt w:val="lowerLetter"/>
      <w:lvlText w:val="%8."/>
      <w:lvlJc w:val="left"/>
      <w:pPr>
        <w:ind w:left="5760" w:hanging="360"/>
      </w:pPr>
    </w:lvl>
    <w:lvl w:ilvl="8" w:tplc="5CE41B7E">
      <w:start w:val="1"/>
      <w:numFmt w:val="lowerRoman"/>
      <w:lvlText w:val="%9."/>
      <w:lvlJc w:val="right"/>
      <w:pPr>
        <w:ind w:left="6480" w:hanging="180"/>
      </w:pPr>
    </w:lvl>
  </w:abstractNum>
  <w:abstractNum w:abstractNumId="3">
    <w:nsid w:val="1BF37384"/>
    <w:multiLevelType w:val="hybridMultilevel"/>
    <w:tmpl w:val="5B0E8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F35577"/>
    <w:multiLevelType w:val="multilevel"/>
    <w:tmpl w:val="9800C518"/>
    <w:styleLink w:val="NHSOutlineLevels"/>
    <w:lvl w:ilvl="0">
      <w:start w:val="1"/>
      <w:numFmt w:val="none"/>
      <w:pStyle w:val="Heading1"/>
      <w:suff w:val="nothing"/>
      <w:lvlText w:val=""/>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E20699D"/>
    <w:multiLevelType w:val="multilevel"/>
    <w:tmpl w:val="0680C1A4"/>
    <w:styleLink w:val="NHSHeadings"/>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22C93856"/>
    <w:multiLevelType w:val="multilevel"/>
    <w:tmpl w:val="DFB6E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87D0817"/>
    <w:multiLevelType w:val="hybridMultilevel"/>
    <w:tmpl w:val="3C086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9B3720D"/>
    <w:multiLevelType w:val="hybridMultilevel"/>
    <w:tmpl w:val="48BA8F5A"/>
    <w:lvl w:ilvl="0" w:tplc="E3827D30">
      <w:start w:val="1"/>
      <w:numFmt w:val="bullet"/>
      <w:lvlText w:val=""/>
      <w:lvlJc w:val="left"/>
      <w:pPr>
        <w:tabs>
          <w:tab w:val="num" w:pos="720"/>
        </w:tabs>
        <w:ind w:left="720" w:hanging="360"/>
      </w:pPr>
      <w:rPr>
        <w:rFonts w:ascii="Symbol" w:hAnsi="Symbol" w:hint="default"/>
        <w:sz w:val="20"/>
      </w:rPr>
    </w:lvl>
    <w:lvl w:ilvl="1" w:tplc="36304DA8" w:tentative="1">
      <w:start w:val="1"/>
      <w:numFmt w:val="bullet"/>
      <w:lvlText w:val=""/>
      <w:lvlJc w:val="left"/>
      <w:pPr>
        <w:tabs>
          <w:tab w:val="num" w:pos="1440"/>
        </w:tabs>
        <w:ind w:left="1440" w:hanging="360"/>
      </w:pPr>
      <w:rPr>
        <w:rFonts w:ascii="Symbol" w:hAnsi="Symbol" w:hint="default"/>
        <w:sz w:val="20"/>
      </w:rPr>
    </w:lvl>
    <w:lvl w:ilvl="2" w:tplc="878210AA" w:tentative="1">
      <w:start w:val="1"/>
      <w:numFmt w:val="bullet"/>
      <w:lvlText w:val=""/>
      <w:lvlJc w:val="left"/>
      <w:pPr>
        <w:tabs>
          <w:tab w:val="num" w:pos="2160"/>
        </w:tabs>
        <w:ind w:left="2160" w:hanging="360"/>
      </w:pPr>
      <w:rPr>
        <w:rFonts w:ascii="Symbol" w:hAnsi="Symbol" w:hint="default"/>
        <w:sz w:val="20"/>
      </w:rPr>
    </w:lvl>
    <w:lvl w:ilvl="3" w:tplc="923ED3DE" w:tentative="1">
      <w:start w:val="1"/>
      <w:numFmt w:val="bullet"/>
      <w:lvlText w:val=""/>
      <w:lvlJc w:val="left"/>
      <w:pPr>
        <w:tabs>
          <w:tab w:val="num" w:pos="2880"/>
        </w:tabs>
        <w:ind w:left="2880" w:hanging="360"/>
      </w:pPr>
      <w:rPr>
        <w:rFonts w:ascii="Symbol" w:hAnsi="Symbol" w:hint="default"/>
        <w:sz w:val="20"/>
      </w:rPr>
    </w:lvl>
    <w:lvl w:ilvl="4" w:tplc="A40604C2" w:tentative="1">
      <w:start w:val="1"/>
      <w:numFmt w:val="bullet"/>
      <w:lvlText w:val=""/>
      <w:lvlJc w:val="left"/>
      <w:pPr>
        <w:tabs>
          <w:tab w:val="num" w:pos="3600"/>
        </w:tabs>
        <w:ind w:left="3600" w:hanging="360"/>
      </w:pPr>
      <w:rPr>
        <w:rFonts w:ascii="Symbol" w:hAnsi="Symbol" w:hint="default"/>
        <w:sz w:val="20"/>
      </w:rPr>
    </w:lvl>
    <w:lvl w:ilvl="5" w:tplc="E236B0E4" w:tentative="1">
      <w:start w:val="1"/>
      <w:numFmt w:val="bullet"/>
      <w:lvlText w:val=""/>
      <w:lvlJc w:val="left"/>
      <w:pPr>
        <w:tabs>
          <w:tab w:val="num" w:pos="4320"/>
        </w:tabs>
        <w:ind w:left="4320" w:hanging="360"/>
      </w:pPr>
      <w:rPr>
        <w:rFonts w:ascii="Symbol" w:hAnsi="Symbol" w:hint="default"/>
        <w:sz w:val="20"/>
      </w:rPr>
    </w:lvl>
    <w:lvl w:ilvl="6" w:tplc="B84A64B6" w:tentative="1">
      <w:start w:val="1"/>
      <w:numFmt w:val="bullet"/>
      <w:lvlText w:val=""/>
      <w:lvlJc w:val="left"/>
      <w:pPr>
        <w:tabs>
          <w:tab w:val="num" w:pos="5040"/>
        </w:tabs>
        <w:ind w:left="5040" w:hanging="360"/>
      </w:pPr>
      <w:rPr>
        <w:rFonts w:ascii="Symbol" w:hAnsi="Symbol" w:hint="default"/>
        <w:sz w:val="20"/>
      </w:rPr>
    </w:lvl>
    <w:lvl w:ilvl="7" w:tplc="1DCC6824" w:tentative="1">
      <w:start w:val="1"/>
      <w:numFmt w:val="bullet"/>
      <w:lvlText w:val=""/>
      <w:lvlJc w:val="left"/>
      <w:pPr>
        <w:tabs>
          <w:tab w:val="num" w:pos="5760"/>
        </w:tabs>
        <w:ind w:left="5760" w:hanging="360"/>
      </w:pPr>
      <w:rPr>
        <w:rFonts w:ascii="Symbol" w:hAnsi="Symbol" w:hint="default"/>
        <w:sz w:val="20"/>
      </w:rPr>
    </w:lvl>
    <w:lvl w:ilvl="8" w:tplc="86BC67FC" w:tentative="1">
      <w:start w:val="1"/>
      <w:numFmt w:val="bullet"/>
      <w:lvlText w:val=""/>
      <w:lvlJc w:val="left"/>
      <w:pPr>
        <w:tabs>
          <w:tab w:val="num" w:pos="6480"/>
        </w:tabs>
        <w:ind w:left="6480" w:hanging="360"/>
      </w:pPr>
      <w:rPr>
        <w:rFonts w:ascii="Symbol" w:hAnsi="Symbol" w:hint="default"/>
        <w:sz w:val="20"/>
      </w:rPr>
    </w:lvl>
  </w:abstractNum>
  <w:abstractNum w:abstractNumId="9">
    <w:nsid w:val="2DC63762"/>
    <w:multiLevelType w:val="multilevel"/>
    <w:tmpl w:val="69462172"/>
    <w:styleLink w:val="NumberList"/>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47"/>
        </w:tabs>
        <w:ind w:left="1247" w:hanging="680"/>
      </w:pPr>
      <w:rPr>
        <w:rFonts w:hint="default"/>
      </w:rPr>
    </w:lvl>
    <w:lvl w:ilvl="2">
      <w:start w:val="1"/>
      <w:numFmt w:val="decimal"/>
      <w:lvlText w:val="%1.%2.%3"/>
      <w:lvlJc w:val="left"/>
      <w:pPr>
        <w:tabs>
          <w:tab w:val="num" w:pos="1985"/>
        </w:tabs>
        <w:ind w:left="1985" w:hanging="73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6772C95"/>
    <w:multiLevelType w:val="hybridMultilevel"/>
    <w:tmpl w:val="22521226"/>
    <w:lvl w:ilvl="0" w:tplc="A302102A">
      <w:start w:val="1"/>
      <w:numFmt w:val="bullet"/>
      <w:lvlText w:val=""/>
      <w:lvlJc w:val="left"/>
      <w:pPr>
        <w:tabs>
          <w:tab w:val="num" w:pos="720"/>
        </w:tabs>
        <w:ind w:left="720" w:hanging="360"/>
      </w:pPr>
      <w:rPr>
        <w:rFonts w:ascii="Symbol" w:hAnsi="Symbol" w:hint="default"/>
        <w:sz w:val="20"/>
      </w:rPr>
    </w:lvl>
    <w:lvl w:ilvl="1" w:tplc="8392FEFA" w:tentative="1">
      <w:start w:val="1"/>
      <w:numFmt w:val="bullet"/>
      <w:lvlText w:val=""/>
      <w:lvlJc w:val="left"/>
      <w:pPr>
        <w:tabs>
          <w:tab w:val="num" w:pos="1440"/>
        </w:tabs>
        <w:ind w:left="1440" w:hanging="360"/>
      </w:pPr>
      <w:rPr>
        <w:rFonts w:ascii="Symbol" w:hAnsi="Symbol" w:hint="default"/>
        <w:sz w:val="20"/>
      </w:rPr>
    </w:lvl>
    <w:lvl w:ilvl="2" w:tplc="7EBA3936" w:tentative="1">
      <w:start w:val="1"/>
      <w:numFmt w:val="bullet"/>
      <w:lvlText w:val=""/>
      <w:lvlJc w:val="left"/>
      <w:pPr>
        <w:tabs>
          <w:tab w:val="num" w:pos="2160"/>
        </w:tabs>
        <w:ind w:left="2160" w:hanging="360"/>
      </w:pPr>
      <w:rPr>
        <w:rFonts w:ascii="Symbol" w:hAnsi="Symbol" w:hint="default"/>
        <w:sz w:val="20"/>
      </w:rPr>
    </w:lvl>
    <w:lvl w:ilvl="3" w:tplc="2EA841FC" w:tentative="1">
      <w:start w:val="1"/>
      <w:numFmt w:val="bullet"/>
      <w:lvlText w:val=""/>
      <w:lvlJc w:val="left"/>
      <w:pPr>
        <w:tabs>
          <w:tab w:val="num" w:pos="2880"/>
        </w:tabs>
        <w:ind w:left="2880" w:hanging="360"/>
      </w:pPr>
      <w:rPr>
        <w:rFonts w:ascii="Symbol" w:hAnsi="Symbol" w:hint="default"/>
        <w:sz w:val="20"/>
      </w:rPr>
    </w:lvl>
    <w:lvl w:ilvl="4" w:tplc="C276CA30" w:tentative="1">
      <w:start w:val="1"/>
      <w:numFmt w:val="bullet"/>
      <w:lvlText w:val=""/>
      <w:lvlJc w:val="left"/>
      <w:pPr>
        <w:tabs>
          <w:tab w:val="num" w:pos="3600"/>
        </w:tabs>
        <w:ind w:left="3600" w:hanging="360"/>
      </w:pPr>
      <w:rPr>
        <w:rFonts w:ascii="Symbol" w:hAnsi="Symbol" w:hint="default"/>
        <w:sz w:val="20"/>
      </w:rPr>
    </w:lvl>
    <w:lvl w:ilvl="5" w:tplc="38543C76" w:tentative="1">
      <w:start w:val="1"/>
      <w:numFmt w:val="bullet"/>
      <w:lvlText w:val=""/>
      <w:lvlJc w:val="left"/>
      <w:pPr>
        <w:tabs>
          <w:tab w:val="num" w:pos="4320"/>
        </w:tabs>
        <w:ind w:left="4320" w:hanging="360"/>
      </w:pPr>
      <w:rPr>
        <w:rFonts w:ascii="Symbol" w:hAnsi="Symbol" w:hint="default"/>
        <w:sz w:val="20"/>
      </w:rPr>
    </w:lvl>
    <w:lvl w:ilvl="6" w:tplc="0644B7CE" w:tentative="1">
      <w:start w:val="1"/>
      <w:numFmt w:val="bullet"/>
      <w:lvlText w:val=""/>
      <w:lvlJc w:val="left"/>
      <w:pPr>
        <w:tabs>
          <w:tab w:val="num" w:pos="5040"/>
        </w:tabs>
        <w:ind w:left="5040" w:hanging="360"/>
      </w:pPr>
      <w:rPr>
        <w:rFonts w:ascii="Symbol" w:hAnsi="Symbol" w:hint="default"/>
        <w:sz w:val="20"/>
      </w:rPr>
    </w:lvl>
    <w:lvl w:ilvl="7" w:tplc="0596BBAE" w:tentative="1">
      <w:start w:val="1"/>
      <w:numFmt w:val="bullet"/>
      <w:lvlText w:val=""/>
      <w:lvlJc w:val="left"/>
      <w:pPr>
        <w:tabs>
          <w:tab w:val="num" w:pos="5760"/>
        </w:tabs>
        <w:ind w:left="5760" w:hanging="360"/>
      </w:pPr>
      <w:rPr>
        <w:rFonts w:ascii="Symbol" w:hAnsi="Symbol" w:hint="default"/>
        <w:sz w:val="20"/>
      </w:rPr>
    </w:lvl>
    <w:lvl w:ilvl="8" w:tplc="ABF67486" w:tentative="1">
      <w:start w:val="1"/>
      <w:numFmt w:val="bullet"/>
      <w:lvlText w:val=""/>
      <w:lvlJc w:val="left"/>
      <w:pPr>
        <w:tabs>
          <w:tab w:val="num" w:pos="6480"/>
        </w:tabs>
        <w:ind w:left="6480" w:hanging="360"/>
      </w:pPr>
      <w:rPr>
        <w:rFonts w:ascii="Symbol" w:hAnsi="Symbol" w:hint="default"/>
        <w:sz w:val="20"/>
      </w:rPr>
    </w:lvl>
  </w:abstractNum>
  <w:abstractNum w:abstractNumId="11">
    <w:nsid w:val="380A1C25"/>
    <w:multiLevelType w:val="hybridMultilevel"/>
    <w:tmpl w:val="CE424934"/>
    <w:styleLink w:val="NHSBullets"/>
    <w:lvl w:ilvl="0" w:tplc="C456CAD4">
      <w:start w:val="1"/>
      <w:numFmt w:val="bullet"/>
      <w:pStyle w:val="ListBullet"/>
      <w:lvlText w:val="•"/>
      <w:lvlJc w:val="left"/>
      <w:pPr>
        <w:tabs>
          <w:tab w:val="num" w:pos="851"/>
        </w:tabs>
        <w:ind w:left="851" w:hanging="284"/>
      </w:pPr>
      <w:rPr>
        <w:rFonts w:ascii="Arial" w:hAnsi="Arial" w:hint="default"/>
        <w:color w:val="005EB8"/>
        <w:sz w:val="32"/>
      </w:rPr>
    </w:lvl>
    <w:lvl w:ilvl="1" w:tplc="CB24DCAA">
      <w:start w:val="1"/>
      <w:numFmt w:val="bullet"/>
      <w:pStyle w:val="ListBullet2"/>
      <w:lvlText w:val="–"/>
      <w:lvlJc w:val="left"/>
      <w:pPr>
        <w:tabs>
          <w:tab w:val="num" w:pos="1134"/>
        </w:tabs>
        <w:ind w:left="1134" w:hanging="283"/>
      </w:pPr>
      <w:rPr>
        <w:rFonts w:ascii="Arial" w:hAnsi="Arial" w:hint="default"/>
        <w:color w:val="005EB8"/>
      </w:rPr>
    </w:lvl>
    <w:lvl w:ilvl="2" w:tplc="17684DFE">
      <w:start w:val="1"/>
      <w:numFmt w:val="lowerRoman"/>
      <w:lvlText w:val="%3)"/>
      <w:lvlJc w:val="left"/>
      <w:pPr>
        <w:ind w:left="1080" w:hanging="360"/>
      </w:pPr>
      <w:rPr>
        <w:rFonts w:hint="default"/>
      </w:rPr>
    </w:lvl>
    <w:lvl w:ilvl="3" w:tplc="767612D6">
      <w:start w:val="1"/>
      <w:numFmt w:val="decimal"/>
      <w:lvlText w:val="(%4)"/>
      <w:lvlJc w:val="left"/>
      <w:pPr>
        <w:ind w:left="1440" w:hanging="360"/>
      </w:pPr>
      <w:rPr>
        <w:rFonts w:hint="default"/>
      </w:rPr>
    </w:lvl>
    <w:lvl w:ilvl="4" w:tplc="F438C3E0">
      <w:start w:val="1"/>
      <w:numFmt w:val="lowerLetter"/>
      <w:lvlText w:val="(%5)"/>
      <w:lvlJc w:val="left"/>
      <w:pPr>
        <w:ind w:left="1800" w:hanging="360"/>
      </w:pPr>
      <w:rPr>
        <w:rFonts w:hint="default"/>
      </w:rPr>
    </w:lvl>
    <w:lvl w:ilvl="5" w:tplc="19BE15EA">
      <w:start w:val="1"/>
      <w:numFmt w:val="lowerRoman"/>
      <w:lvlText w:val="(%6)"/>
      <w:lvlJc w:val="left"/>
      <w:pPr>
        <w:ind w:left="2160" w:hanging="360"/>
      </w:pPr>
      <w:rPr>
        <w:rFonts w:hint="default"/>
      </w:rPr>
    </w:lvl>
    <w:lvl w:ilvl="6" w:tplc="3644542E">
      <w:start w:val="1"/>
      <w:numFmt w:val="decimal"/>
      <w:lvlText w:val="%7."/>
      <w:lvlJc w:val="left"/>
      <w:pPr>
        <w:ind w:left="2520" w:hanging="360"/>
      </w:pPr>
      <w:rPr>
        <w:rFonts w:hint="default"/>
      </w:rPr>
    </w:lvl>
    <w:lvl w:ilvl="7" w:tplc="D60C3DBA">
      <w:start w:val="1"/>
      <w:numFmt w:val="lowerLetter"/>
      <w:lvlText w:val="%8."/>
      <w:lvlJc w:val="left"/>
      <w:pPr>
        <w:ind w:left="2880" w:hanging="360"/>
      </w:pPr>
      <w:rPr>
        <w:rFonts w:hint="default"/>
      </w:rPr>
    </w:lvl>
    <w:lvl w:ilvl="8" w:tplc="65A4DACA">
      <w:start w:val="1"/>
      <w:numFmt w:val="lowerRoman"/>
      <w:lvlText w:val="%9."/>
      <w:lvlJc w:val="left"/>
      <w:pPr>
        <w:ind w:left="3240" w:hanging="360"/>
      </w:pPr>
      <w:rPr>
        <w:rFonts w:hint="default"/>
      </w:rPr>
    </w:lvl>
  </w:abstractNum>
  <w:abstractNum w:abstractNumId="12">
    <w:nsid w:val="3CB36E5C"/>
    <w:multiLevelType w:val="hybridMultilevel"/>
    <w:tmpl w:val="F8AEC7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3F682F08"/>
    <w:multiLevelType w:val="hybridMultilevel"/>
    <w:tmpl w:val="DFAC49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42475360"/>
    <w:multiLevelType w:val="hybridMultilevel"/>
    <w:tmpl w:val="CE62F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3B52FCF"/>
    <w:multiLevelType w:val="hybridMultilevel"/>
    <w:tmpl w:val="ADFA0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78D25EB"/>
    <w:multiLevelType w:val="hybridMultilevel"/>
    <w:tmpl w:val="A8569856"/>
    <w:lvl w:ilvl="0" w:tplc="92A8E3FC">
      <w:start w:val="1"/>
      <w:numFmt w:val="bullet"/>
      <w:lvlText w:val=""/>
      <w:lvlJc w:val="left"/>
      <w:pPr>
        <w:tabs>
          <w:tab w:val="num" w:pos="720"/>
        </w:tabs>
        <w:ind w:left="720" w:hanging="360"/>
      </w:pPr>
      <w:rPr>
        <w:rFonts w:ascii="Symbol" w:hAnsi="Symbol" w:hint="default"/>
        <w:sz w:val="20"/>
      </w:rPr>
    </w:lvl>
    <w:lvl w:ilvl="1" w:tplc="CB8EB96E" w:tentative="1">
      <w:start w:val="1"/>
      <w:numFmt w:val="bullet"/>
      <w:lvlText w:val=""/>
      <w:lvlJc w:val="left"/>
      <w:pPr>
        <w:tabs>
          <w:tab w:val="num" w:pos="1440"/>
        </w:tabs>
        <w:ind w:left="1440" w:hanging="360"/>
      </w:pPr>
      <w:rPr>
        <w:rFonts w:ascii="Symbol" w:hAnsi="Symbol" w:hint="default"/>
        <w:sz w:val="20"/>
      </w:rPr>
    </w:lvl>
    <w:lvl w:ilvl="2" w:tplc="2A3A46B0" w:tentative="1">
      <w:start w:val="1"/>
      <w:numFmt w:val="bullet"/>
      <w:lvlText w:val=""/>
      <w:lvlJc w:val="left"/>
      <w:pPr>
        <w:tabs>
          <w:tab w:val="num" w:pos="2160"/>
        </w:tabs>
        <w:ind w:left="2160" w:hanging="360"/>
      </w:pPr>
      <w:rPr>
        <w:rFonts w:ascii="Symbol" w:hAnsi="Symbol" w:hint="default"/>
        <w:sz w:val="20"/>
      </w:rPr>
    </w:lvl>
    <w:lvl w:ilvl="3" w:tplc="25F4877E" w:tentative="1">
      <w:start w:val="1"/>
      <w:numFmt w:val="bullet"/>
      <w:lvlText w:val=""/>
      <w:lvlJc w:val="left"/>
      <w:pPr>
        <w:tabs>
          <w:tab w:val="num" w:pos="2880"/>
        </w:tabs>
        <w:ind w:left="2880" w:hanging="360"/>
      </w:pPr>
      <w:rPr>
        <w:rFonts w:ascii="Symbol" w:hAnsi="Symbol" w:hint="default"/>
        <w:sz w:val="20"/>
      </w:rPr>
    </w:lvl>
    <w:lvl w:ilvl="4" w:tplc="67C68E72" w:tentative="1">
      <w:start w:val="1"/>
      <w:numFmt w:val="bullet"/>
      <w:lvlText w:val=""/>
      <w:lvlJc w:val="left"/>
      <w:pPr>
        <w:tabs>
          <w:tab w:val="num" w:pos="3600"/>
        </w:tabs>
        <w:ind w:left="3600" w:hanging="360"/>
      </w:pPr>
      <w:rPr>
        <w:rFonts w:ascii="Symbol" w:hAnsi="Symbol" w:hint="default"/>
        <w:sz w:val="20"/>
      </w:rPr>
    </w:lvl>
    <w:lvl w:ilvl="5" w:tplc="2B70D2CE" w:tentative="1">
      <w:start w:val="1"/>
      <w:numFmt w:val="bullet"/>
      <w:lvlText w:val=""/>
      <w:lvlJc w:val="left"/>
      <w:pPr>
        <w:tabs>
          <w:tab w:val="num" w:pos="4320"/>
        </w:tabs>
        <w:ind w:left="4320" w:hanging="360"/>
      </w:pPr>
      <w:rPr>
        <w:rFonts w:ascii="Symbol" w:hAnsi="Symbol" w:hint="default"/>
        <w:sz w:val="20"/>
      </w:rPr>
    </w:lvl>
    <w:lvl w:ilvl="6" w:tplc="B944F9E6" w:tentative="1">
      <w:start w:val="1"/>
      <w:numFmt w:val="bullet"/>
      <w:lvlText w:val=""/>
      <w:lvlJc w:val="left"/>
      <w:pPr>
        <w:tabs>
          <w:tab w:val="num" w:pos="5040"/>
        </w:tabs>
        <w:ind w:left="5040" w:hanging="360"/>
      </w:pPr>
      <w:rPr>
        <w:rFonts w:ascii="Symbol" w:hAnsi="Symbol" w:hint="default"/>
        <w:sz w:val="20"/>
      </w:rPr>
    </w:lvl>
    <w:lvl w:ilvl="7" w:tplc="8F123E54" w:tentative="1">
      <w:start w:val="1"/>
      <w:numFmt w:val="bullet"/>
      <w:lvlText w:val=""/>
      <w:lvlJc w:val="left"/>
      <w:pPr>
        <w:tabs>
          <w:tab w:val="num" w:pos="5760"/>
        </w:tabs>
        <w:ind w:left="5760" w:hanging="360"/>
      </w:pPr>
      <w:rPr>
        <w:rFonts w:ascii="Symbol" w:hAnsi="Symbol" w:hint="default"/>
        <w:sz w:val="20"/>
      </w:rPr>
    </w:lvl>
    <w:lvl w:ilvl="8" w:tplc="6FE04EC8" w:tentative="1">
      <w:start w:val="1"/>
      <w:numFmt w:val="bullet"/>
      <w:lvlText w:val=""/>
      <w:lvlJc w:val="left"/>
      <w:pPr>
        <w:tabs>
          <w:tab w:val="num" w:pos="6480"/>
        </w:tabs>
        <w:ind w:left="6480" w:hanging="360"/>
      </w:pPr>
      <w:rPr>
        <w:rFonts w:ascii="Symbol" w:hAnsi="Symbol" w:hint="default"/>
        <w:sz w:val="20"/>
      </w:rPr>
    </w:lvl>
  </w:abstractNum>
  <w:abstractNum w:abstractNumId="17">
    <w:nsid w:val="4A8D3B05"/>
    <w:multiLevelType w:val="hybridMultilevel"/>
    <w:tmpl w:val="BE02C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AC65BC1"/>
    <w:multiLevelType w:val="hybridMultilevel"/>
    <w:tmpl w:val="9A6A4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F8A2410"/>
    <w:multiLevelType w:val="hybridMultilevel"/>
    <w:tmpl w:val="4190A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6EE3018"/>
    <w:multiLevelType w:val="hybridMultilevel"/>
    <w:tmpl w:val="662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75D559E"/>
    <w:multiLevelType w:val="hybridMultilevel"/>
    <w:tmpl w:val="7E9CBD04"/>
    <w:styleLink w:val="BulletList"/>
    <w:lvl w:ilvl="0" w:tplc="85F4749E">
      <w:start w:val="1"/>
      <w:numFmt w:val="bullet"/>
      <w:lvlText w:val=""/>
      <w:lvlJc w:val="left"/>
      <w:pPr>
        <w:tabs>
          <w:tab w:val="num" w:pos="284"/>
        </w:tabs>
        <w:ind w:left="284" w:hanging="284"/>
      </w:pPr>
      <w:rPr>
        <w:rFonts w:ascii="Symbol" w:hAnsi="Symbol" w:hint="default"/>
        <w:color w:val="auto"/>
      </w:rPr>
    </w:lvl>
    <w:lvl w:ilvl="1" w:tplc="3E9EBF14">
      <w:start w:val="1"/>
      <w:numFmt w:val="bullet"/>
      <w:lvlText w:val=""/>
      <w:lvlJc w:val="left"/>
      <w:pPr>
        <w:tabs>
          <w:tab w:val="num" w:pos="567"/>
        </w:tabs>
        <w:ind w:left="567" w:hanging="283"/>
      </w:pPr>
      <w:rPr>
        <w:rFonts w:ascii="Symbol" w:hAnsi="Symbol" w:hint="default"/>
        <w:color w:val="auto"/>
      </w:rPr>
    </w:lvl>
    <w:lvl w:ilvl="2" w:tplc="FB605E2C">
      <w:start w:val="1"/>
      <w:numFmt w:val="bullet"/>
      <w:lvlText w:val=""/>
      <w:lvlJc w:val="left"/>
      <w:pPr>
        <w:tabs>
          <w:tab w:val="num" w:pos="851"/>
        </w:tabs>
        <w:ind w:left="851" w:hanging="284"/>
      </w:pPr>
      <w:rPr>
        <w:rFonts w:ascii="Symbol" w:hAnsi="Symbol" w:hint="default"/>
        <w:color w:val="auto"/>
      </w:rPr>
    </w:lvl>
    <w:lvl w:ilvl="3" w:tplc="3C9EDD3C">
      <w:start w:val="1"/>
      <w:numFmt w:val="decimal"/>
      <w:lvlText w:val="(%4)"/>
      <w:lvlJc w:val="left"/>
      <w:pPr>
        <w:ind w:left="1440" w:hanging="360"/>
      </w:pPr>
      <w:rPr>
        <w:rFonts w:hint="default"/>
      </w:rPr>
    </w:lvl>
    <w:lvl w:ilvl="4" w:tplc="EBA0170A">
      <w:start w:val="1"/>
      <w:numFmt w:val="lowerLetter"/>
      <w:lvlText w:val="(%5)"/>
      <w:lvlJc w:val="left"/>
      <w:pPr>
        <w:ind w:left="1800" w:hanging="360"/>
      </w:pPr>
      <w:rPr>
        <w:rFonts w:hint="default"/>
      </w:rPr>
    </w:lvl>
    <w:lvl w:ilvl="5" w:tplc="4C4A27F4">
      <w:start w:val="1"/>
      <w:numFmt w:val="lowerRoman"/>
      <w:lvlText w:val="(%6)"/>
      <w:lvlJc w:val="left"/>
      <w:pPr>
        <w:ind w:left="2160" w:hanging="360"/>
      </w:pPr>
      <w:rPr>
        <w:rFonts w:hint="default"/>
      </w:rPr>
    </w:lvl>
    <w:lvl w:ilvl="6" w:tplc="26387E50">
      <w:start w:val="1"/>
      <w:numFmt w:val="decimal"/>
      <w:lvlText w:val="%7."/>
      <w:lvlJc w:val="left"/>
      <w:pPr>
        <w:ind w:left="2520" w:hanging="360"/>
      </w:pPr>
      <w:rPr>
        <w:rFonts w:hint="default"/>
      </w:rPr>
    </w:lvl>
    <w:lvl w:ilvl="7" w:tplc="4E58F66E">
      <w:start w:val="1"/>
      <w:numFmt w:val="lowerLetter"/>
      <w:lvlText w:val="%8."/>
      <w:lvlJc w:val="left"/>
      <w:pPr>
        <w:ind w:left="2880" w:hanging="360"/>
      </w:pPr>
      <w:rPr>
        <w:rFonts w:hint="default"/>
      </w:rPr>
    </w:lvl>
    <w:lvl w:ilvl="8" w:tplc="5E8C802C">
      <w:start w:val="1"/>
      <w:numFmt w:val="lowerRoman"/>
      <w:lvlText w:val="%9."/>
      <w:lvlJc w:val="left"/>
      <w:pPr>
        <w:ind w:left="3240" w:hanging="360"/>
      </w:pPr>
      <w:rPr>
        <w:rFonts w:hint="default"/>
      </w:rPr>
    </w:lvl>
  </w:abstractNum>
  <w:abstractNum w:abstractNumId="22">
    <w:nsid w:val="5836582E"/>
    <w:multiLevelType w:val="multilevel"/>
    <w:tmpl w:val="407AEC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C9045CD"/>
    <w:multiLevelType w:val="hybridMultilevel"/>
    <w:tmpl w:val="0BAE970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E4D681F"/>
    <w:multiLevelType w:val="multilevel"/>
    <w:tmpl w:val="859C41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1ED1421"/>
    <w:multiLevelType w:val="hybridMultilevel"/>
    <w:tmpl w:val="E55A4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3992E40"/>
    <w:multiLevelType w:val="multilevel"/>
    <w:tmpl w:val="1A302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56520C3"/>
    <w:multiLevelType w:val="hybridMultilevel"/>
    <w:tmpl w:val="4010EF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66EA6C5D"/>
    <w:multiLevelType w:val="hybridMultilevel"/>
    <w:tmpl w:val="0ACEF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B8A6533"/>
    <w:multiLevelType w:val="hybridMultilevel"/>
    <w:tmpl w:val="5C361DBE"/>
    <w:lvl w:ilvl="0" w:tplc="76C85C2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6D5052AE"/>
    <w:multiLevelType w:val="hybridMultilevel"/>
    <w:tmpl w:val="5DD644BA"/>
    <w:lvl w:ilvl="0" w:tplc="AB404C8E">
      <w:start w:val="1"/>
      <w:numFmt w:val="bullet"/>
      <w:lvlText w:val=""/>
      <w:lvlJc w:val="left"/>
      <w:pPr>
        <w:tabs>
          <w:tab w:val="num" w:pos="720"/>
        </w:tabs>
        <w:ind w:left="720" w:hanging="360"/>
      </w:pPr>
      <w:rPr>
        <w:rFonts w:ascii="Symbol" w:hAnsi="Symbol" w:hint="default"/>
        <w:sz w:val="20"/>
      </w:rPr>
    </w:lvl>
    <w:lvl w:ilvl="1" w:tplc="70AE32D0" w:tentative="1">
      <w:start w:val="1"/>
      <w:numFmt w:val="bullet"/>
      <w:lvlText w:val=""/>
      <w:lvlJc w:val="left"/>
      <w:pPr>
        <w:tabs>
          <w:tab w:val="num" w:pos="1440"/>
        </w:tabs>
        <w:ind w:left="1440" w:hanging="360"/>
      </w:pPr>
      <w:rPr>
        <w:rFonts w:ascii="Symbol" w:hAnsi="Symbol" w:hint="default"/>
        <w:sz w:val="20"/>
      </w:rPr>
    </w:lvl>
    <w:lvl w:ilvl="2" w:tplc="D7569AC2" w:tentative="1">
      <w:start w:val="1"/>
      <w:numFmt w:val="bullet"/>
      <w:lvlText w:val=""/>
      <w:lvlJc w:val="left"/>
      <w:pPr>
        <w:tabs>
          <w:tab w:val="num" w:pos="2160"/>
        </w:tabs>
        <w:ind w:left="2160" w:hanging="360"/>
      </w:pPr>
      <w:rPr>
        <w:rFonts w:ascii="Symbol" w:hAnsi="Symbol" w:hint="default"/>
        <w:sz w:val="20"/>
      </w:rPr>
    </w:lvl>
    <w:lvl w:ilvl="3" w:tplc="6FC4290E" w:tentative="1">
      <w:start w:val="1"/>
      <w:numFmt w:val="bullet"/>
      <w:lvlText w:val=""/>
      <w:lvlJc w:val="left"/>
      <w:pPr>
        <w:tabs>
          <w:tab w:val="num" w:pos="2880"/>
        </w:tabs>
        <w:ind w:left="2880" w:hanging="360"/>
      </w:pPr>
      <w:rPr>
        <w:rFonts w:ascii="Symbol" w:hAnsi="Symbol" w:hint="default"/>
        <w:sz w:val="20"/>
      </w:rPr>
    </w:lvl>
    <w:lvl w:ilvl="4" w:tplc="60B0D124" w:tentative="1">
      <w:start w:val="1"/>
      <w:numFmt w:val="bullet"/>
      <w:lvlText w:val=""/>
      <w:lvlJc w:val="left"/>
      <w:pPr>
        <w:tabs>
          <w:tab w:val="num" w:pos="3600"/>
        </w:tabs>
        <w:ind w:left="3600" w:hanging="360"/>
      </w:pPr>
      <w:rPr>
        <w:rFonts w:ascii="Symbol" w:hAnsi="Symbol" w:hint="default"/>
        <w:sz w:val="20"/>
      </w:rPr>
    </w:lvl>
    <w:lvl w:ilvl="5" w:tplc="D8469374" w:tentative="1">
      <w:start w:val="1"/>
      <w:numFmt w:val="bullet"/>
      <w:lvlText w:val=""/>
      <w:lvlJc w:val="left"/>
      <w:pPr>
        <w:tabs>
          <w:tab w:val="num" w:pos="4320"/>
        </w:tabs>
        <w:ind w:left="4320" w:hanging="360"/>
      </w:pPr>
      <w:rPr>
        <w:rFonts w:ascii="Symbol" w:hAnsi="Symbol" w:hint="default"/>
        <w:sz w:val="20"/>
      </w:rPr>
    </w:lvl>
    <w:lvl w:ilvl="6" w:tplc="4210E61E" w:tentative="1">
      <w:start w:val="1"/>
      <w:numFmt w:val="bullet"/>
      <w:lvlText w:val=""/>
      <w:lvlJc w:val="left"/>
      <w:pPr>
        <w:tabs>
          <w:tab w:val="num" w:pos="5040"/>
        </w:tabs>
        <w:ind w:left="5040" w:hanging="360"/>
      </w:pPr>
      <w:rPr>
        <w:rFonts w:ascii="Symbol" w:hAnsi="Symbol" w:hint="default"/>
        <w:sz w:val="20"/>
      </w:rPr>
    </w:lvl>
    <w:lvl w:ilvl="7" w:tplc="AC26A1A0" w:tentative="1">
      <w:start w:val="1"/>
      <w:numFmt w:val="bullet"/>
      <w:lvlText w:val=""/>
      <w:lvlJc w:val="left"/>
      <w:pPr>
        <w:tabs>
          <w:tab w:val="num" w:pos="5760"/>
        </w:tabs>
        <w:ind w:left="5760" w:hanging="360"/>
      </w:pPr>
      <w:rPr>
        <w:rFonts w:ascii="Symbol" w:hAnsi="Symbol" w:hint="default"/>
        <w:sz w:val="20"/>
      </w:rPr>
    </w:lvl>
    <w:lvl w:ilvl="8" w:tplc="EAE26B92" w:tentative="1">
      <w:start w:val="1"/>
      <w:numFmt w:val="bullet"/>
      <w:lvlText w:val=""/>
      <w:lvlJc w:val="left"/>
      <w:pPr>
        <w:tabs>
          <w:tab w:val="num" w:pos="6480"/>
        </w:tabs>
        <w:ind w:left="6480" w:hanging="360"/>
      </w:pPr>
      <w:rPr>
        <w:rFonts w:ascii="Symbol" w:hAnsi="Symbol" w:hint="default"/>
        <w:sz w:val="20"/>
      </w:rPr>
    </w:lvl>
  </w:abstractNum>
  <w:abstractNum w:abstractNumId="31">
    <w:nsid w:val="73485F3F"/>
    <w:multiLevelType w:val="hybridMultilevel"/>
    <w:tmpl w:val="78446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6AE5394"/>
    <w:multiLevelType w:val="hybridMultilevel"/>
    <w:tmpl w:val="FFFFFFFF"/>
    <w:lvl w:ilvl="0" w:tplc="3A8EEB7A">
      <w:start w:val="1"/>
      <w:numFmt w:val="bullet"/>
      <w:lvlText w:val="·"/>
      <w:lvlJc w:val="left"/>
      <w:pPr>
        <w:ind w:left="720" w:hanging="360"/>
      </w:pPr>
      <w:rPr>
        <w:rFonts w:ascii="Symbol" w:hAnsi="Symbol" w:hint="default"/>
      </w:rPr>
    </w:lvl>
    <w:lvl w:ilvl="1" w:tplc="49EEB840">
      <w:start w:val="1"/>
      <w:numFmt w:val="bullet"/>
      <w:lvlText w:val="o"/>
      <w:lvlJc w:val="left"/>
      <w:pPr>
        <w:ind w:left="1440" w:hanging="360"/>
      </w:pPr>
      <w:rPr>
        <w:rFonts w:ascii="Courier New" w:hAnsi="Courier New" w:hint="default"/>
      </w:rPr>
    </w:lvl>
    <w:lvl w:ilvl="2" w:tplc="FDE04512">
      <w:start w:val="1"/>
      <w:numFmt w:val="bullet"/>
      <w:lvlText w:val=""/>
      <w:lvlJc w:val="left"/>
      <w:pPr>
        <w:ind w:left="2160" w:hanging="360"/>
      </w:pPr>
      <w:rPr>
        <w:rFonts w:ascii="Wingdings" w:hAnsi="Wingdings" w:hint="default"/>
      </w:rPr>
    </w:lvl>
    <w:lvl w:ilvl="3" w:tplc="3E163962">
      <w:start w:val="1"/>
      <w:numFmt w:val="bullet"/>
      <w:lvlText w:val=""/>
      <w:lvlJc w:val="left"/>
      <w:pPr>
        <w:ind w:left="2880" w:hanging="360"/>
      </w:pPr>
      <w:rPr>
        <w:rFonts w:ascii="Symbol" w:hAnsi="Symbol" w:hint="default"/>
      </w:rPr>
    </w:lvl>
    <w:lvl w:ilvl="4" w:tplc="C596B242">
      <w:start w:val="1"/>
      <w:numFmt w:val="bullet"/>
      <w:lvlText w:val="o"/>
      <w:lvlJc w:val="left"/>
      <w:pPr>
        <w:ind w:left="3600" w:hanging="360"/>
      </w:pPr>
      <w:rPr>
        <w:rFonts w:ascii="Courier New" w:hAnsi="Courier New" w:hint="default"/>
      </w:rPr>
    </w:lvl>
    <w:lvl w:ilvl="5" w:tplc="2AE283FA">
      <w:start w:val="1"/>
      <w:numFmt w:val="bullet"/>
      <w:lvlText w:val=""/>
      <w:lvlJc w:val="left"/>
      <w:pPr>
        <w:ind w:left="4320" w:hanging="360"/>
      </w:pPr>
      <w:rPr>
        <w:rFonts w:ascii="Wingdings" w:hAnsi="Wingdings" w:hint="default"/>
      </w:rPr>
    </w:lvl>
    <w:lvl w:ilvl="6" w:tplc="A0CC5E80">
      <w:start w:val="1"/>
      <w:numFmt w:val="bullet"/>
      <w:lvlText w:val=""/>
      <w:lvlJc w:val="left"/>
      <w:pPr>
        <w:ind w:left="5040" w:hanging="360"/>
      </w:pPr>
      <w:rPr>
        <w:rFonts w:ascii="Symbol" w:hAnsi="Symbol" w:hint="default"/>
      </w:rPr>
    </w:lvl>
    <w:lvl w:ilvl="7" w:tplc="DCA44362">
      <w:start w:val="1"/>
      <w:numFmt w:val="bullet"/>
      <w:lvlText w:val="o"/>
      <w:lvlJc w:val="left"/>
      <w:pPr>
        <w:ind w:left="5760" w:hanging="360"/>
      </w:pPr>
      <w:rPr>
        <w:rFonts w:ascii="Courier New" w:hAnsi="Courier New" w:hint="default"/>
      </w:rPr>
    </w:lvl>
    <w:lvl w:ilvl="8" w:tplc="9C76029A">
      <w:start w:val="1"/>
      <w:numFmt w:val="bullet"/>
      <w:lvlText w:val=""/>
      <w:lvlJc w:val="left"/>
      <w:pPr>
        <w:ind w:left="6480" w:hanging="360"/>
      </w:pPr>
      <w:rPr>
        <w:rFonts w:ascii="Wingdings" w:hAnsi="Wingdings" w:hint="default"/>
      </w:rPr>
    </w:lvl>
  </w:abstractNum>
  <w:abstractNum w:abstractNumId="33">
    <w:nsid w:val="7A9617E3"/>
    <w:multiLevelType w:val="hybridMultilevel"/>
    <w:tmpl w:val="3CA87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7D655F8F"/>
    <w:multiLevelType w:val="hybridMultilevel"/>
    <w:tmpl w:val="743CB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E4905EB"/>
    <w:multiLevelType w:val="hybridMultilevel"/>
    <w:tmpl w:val="71CE750E"/>
    <w:lvl w:ilvl="0" w:tplc="C44AD6B8">
      <w:start w:val="1"/>
      <w:numFmt w:val="decimal"/>
      <w:lvlText w:val="%1."/>
      <w:lvlJc w:val="left"/>
      <w:pPr>
        <w:tabs>
          <w:tab w:val="num" w:pos="720"/>
        </w:tabs>
        <w:ind w:left="720" w:hanging="360"/>
      </w:pPr>
    </w:lvl>
    <w:lvl w:ilvl="1" w:tplc="E27A1D3A" w:tentative="1">
      <w:start w:val="1"/>
      <w:numFmt w:val="decimal"/>
      <w:lvlText w:val="%2."/>
      <w:lvlJc w:val="left"/>
      <w:pPr>
        <w:tabs>
          <w:tab w:val="num" w:pos="1440"/>
        </w:tabs>
        <w:ind w:left="1440" w:hanging="360"/>
      </w:pPr>
    </w:lvl>
    <w:lvl w:ilvl="2" w:tplc="A8E0272C" w:tentative="1">
      <w:start w:val="1"/>
      <w:numFmt w:val="decimal"/>
      <w:lvlText w:val="%3."/>
      <w:lvlJc w:val="left"/>
      <w:pPr>
        <w:tabs>
          <w:tab w:val="num" w:pos="2160"/>
        </w:tabs>
        <w:ind w:left="2160" w:hanging="360"/>
      </w:pPr>
    </w:lvl>
    <w:lvl w:ilvl="3" w:tplc="3B860258" w:tentative="1">
      <w:start w:val="1"/>
      <w:numFmt w:val="decimal"/>
      <w:lvlText w:val="%4."/>
      <w:lvlJc w:val="left"/>
      <w:pPr>
        <w:tabs>
          <w:tab w:val="num" w:pos="2880"/>
        </w:tabs>
        <w:ind w:left="2880" w:hanging="360"/>
      </w:pPr>
    </w:lvl>
    <w:lvl w:ilvl="4" w:tplc="3C2CD84E" w:tentative="1">
      <w:start w:val="1"/>
      <w:numFmt w:val="decimal"/>
      <w:lvlText w:val="%5."/>
      <w:lvlJc w:val="left"/>
      <w:pPr>
        <w:tabs>
          <w:tab w:val="num" w:pos="3600"/>
        </w:tabs>
        <w:ind w:left="3600" w:hanging="360"/>
      </w:pPr>
    </w:lvl>
    <w:lvl w:ilvl="5" w:tplc="E92259F2" w:tentative="1">
      <w:start w:val="1"/>
      <w:numFmt w:val="decimal"/>
      <w:lvlText w:val="%6."/>
      <w:lvlJc w:val="left"/>
      <w:pPr>
        <w:tabs>
          <w:tab w:val="num" w:pos="4320"/>
        </w:tabs>
        <w:ind w:left="4320" w:hanging="360"/>
      </w:pPr>
    </w:lvl>
    <w:lvl w:ilvl="6" w:tplc="0A7EEF00" w:tentative="1">
      <w:start w:val="1"/>
      <w:numFmt w:val="decimal"/>
      <w:lvlText w:val="%7."/>
      <w:lvlJc w:val="left"/>
      <w:pPr>
        <w:tabs>
          <w:tab w:val="num" w:pos="5040"/>
        </w:tabs>
        <w:ind w:left="5040" w:hanging="360"/>
      </w:pPr>
    </w:lvl>
    <w:lvl w:ilvl="7" w:tplc="88DCD6E6" w:tentative="1">
      <w:start w:val="1"/>
      <w:numFmt w:val="decimal"/>
      <w:lvlText w:val="%8."/>
      <w:lvlJc w:val="left"/>
      <w:pPr>
        <w:tabs>
          <w:tab w:val="num" w:pos="5760"/>
        </w:tabs>
        <w:ind w:left="5760" w:hanging="360"/>
      </w:pPr>
    </w:lvl>
    <w:lvl w:ilvl="8" w:tplc="B4B61DEC" w:tentative="1">
      <w:start w:val="1"/>
      <w:numFmt w:val="decimal"/>
      <w:lvlText w:val="%9."/>
      <w:lvlJc w:val="left"/>
      <w:pPr>
        <w:tabs>
          <w:tab w:val="num" w:pos="6480"/>
        </w:tabs>
        <w:ind w:left="6480" w:hanging="360"/>
      </w:pPr>
    </w:lvl>
  </w:abstractNum>
  <w:num w:numId="1">
    <w:abstractNumId w:val="32"/>
  </w:num>
  <w:num w:numId="2">
    <w:abstractNumId w:val="2"/>
  </w:num>
  <w:num w:numId="3">
    <w:abstractNumId w:val="21"/>
  </w:num>
  <w:num w:numId="4">
    <w:abstractNumId w:val="9"/>
  </w:num>
  <w:num w:numId="5">
    <w:abstractNumId w:val="4"/>
  </w:num>
  <w:num w:numId="6">
    <w:abstractNumId w:val="5"/>
  </w:num>
  <w:num w:numId="7">
    <w:abstractNumId w:val="1"/>
  </w:num>
  <w:num w:numId="8">
    <w:abstractNumId w:val="11"/>
  </w:num>
  <w:num w:numId="9">
    <w:abstractNumId w:val="11"/>
  </w:num>
  <w:num w:numId="10">
    <w:abstractNumId w:val="1"/>
  </w:num>
  <w:num w:numId="11">
    <w:abstractNumId w:val="4"/>
  </w:num>
  <w:num w:numId="12">
    <w:abstractNumId w:val="27"/>
  </w:num>
  <w:num w:numId="13">
    <w:abstractNumId w:val="3"/>
  </w:num>
  <w:num w:numId="14">
    <w:abstractNumId w:val="0"/>
  </w:num>
  <w:num w:numId="15">
    <w:abstractNumId w:val="35"/>
  </w:num>
  <w:num w:numId="16">
    <w:abstractNumId w:val="24"/>
  </w:num>
  <w:num w:numId="17">
    <w:abstractNumId w:val="22"/>
  </w:num>
  <w:num w:numId="18">
    <w:abstractNumId w:val="6"/>
  </w:num>
  <w:num w:numId="19">
    <w:abstractNumId w:val="16"/>
  </w:num>
  <w:num w:numId="20">
    <w:abstractNumId w:val="26"/>
  </w:num>
  <w:num w:numId="21">
    <w:abstractNumId w:val="8"/>
  </w:num>
  <w:num w:numId="22">
    <w:abstractNumId w:val="30"/>
  </w:num>
  <w:num w:numId="23">
    <w:abstractNumId w:val="10"/>
  </w:num>
  <w:num w:numId="24">
    <w:abstractNumId w:val="15"/>
  </w:num>
  <w:num w:numId="25">
    <w:abstractNumId w:val="29"/>
  </w:num>
  <w:num w:numId="26">
    <w:abstractNumId w:val="19"/>
  </w:num>
  <w:num w:numId="27">
    <w:abstractNumId w:val="13"/>
  </w:num>
  <w:num w:numId="28">
    <w:abstractNumId w:val="31"/>
  </w:num>
  <w:num w:numId="29">
    <w:abstractNumId w:val="34"/>
  </w:num>
  <w:num w:numId="30">
    <w:abstractNumId w:val="33"/>
  </w:num>
  <w:num w:numId="31">
    <w:abstractNumId w:val="4"/>
  </w:num>
  <w:num w:numId="32">
    <w:abstractNumId w:val="4"/>
  </w:num>
  <w:num w:numId="33">
    <w:abstractNumId w:val="12"/>
  </w:num>
  <w:num w:numId="34">
    <w:abstractNumId w:val="4"/>
  </w:num>
  <w:num w:numId="35">
    <w:abstractNumId w:val="18"/>
  </w:num>
  <w:num w:numId="36">
    <w:abstractNumId w:val="4"/>
  </w:num>
  <w:num w:numId="37">
    <w:abstractNumId w:val="28"/>
  </w:num>
  <w:num w:numId="38">
    <w:abstractNumId w:val="17"/>
  </w:num>
  <w:num w:numId="39">
    <w:abstractNumId w:val="25"/>
  </w:num>
  <w:num w:numId="40">
    <w:abstractNumId w:val="23"/>
  </w:num>
  <w:num w:numId="41">
    <w:abstractNumId w:val="20"/>
  </w:num>
  <w:num w:numId="42">
    <w:abstractNumId w:val="14"/>
  </w:num>
  <w:num w:numId="43">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494"/>
    <w:rsid w:val="00000319"/>
    <w:rsid w:val="000121D0"/>
    <w:rsid w:val="0001246F"/>
    <w:rsid w:val="0002113A"/>
    <w:rsid w:val="00025F08"/>
    <w:rsid w:val="00033B6D"/>
    <w:rsid w:val="00037D7C"/>
    <w:rsid w:val="00047E1C"/>
    <w:rsid w:val="00052578"/>
    <w:rsid w:val="00052A05"/>
    <w:rsid w:val="00057DCD"/>
    <w:rsid w:val="00063C64"/>
    <w:rsid w:val="0007000B"/>
    <w:rsid w:val="0007469A"/>
    <w:rsid w:val="000748AA"/>
    <w:rsid w:val="00075A92"/>
    <w:rsid w:val="00076BD9"/>
    <w:rsid w:val="00076E0E"/>
    <w:rsid w:val="00077D80"/>
    <w:rsid w:val="0008400D"/>
    <w:rsid w:val="00090524"/>
    <w:rsid w:val="00093A18"/>
    <w:rsid w:val="000943C8"/>
    <w:rsid w:val="00095FBB"/>
    <w:rsid w:val="00096149"/>
    <w:rsid w:val="000B2A8C"/>
    <w:rsid w:val="000B4C7F"/>
    <w:rsid w:val="000C0029"/>
    <w:rsid w:val="000C23C2"/>
    <w:rsid w:val="000C3F95"/>
    <w:rsid w:val="000C6561"/>
    <w:rsid w:val="000D08D9"/>
    <w:rsid w:val="000D098E"/>
    <w:rsid w:val="000D1D6B"/>
    <w:rsid w:val="000D23C0"/>
    <w:rsid w:val="000D27BD"/>
    <w:rsid w:val="000D51FC"/>
    <w:rsid w:val="000E0048"/>
    <w:rsid w:val="000E1259"/>
    <w:rsid w:val="000F4000"/>
    <w:rsid w:val="000F5616"/>
    <w:rsid w:val="000F5852"/>
    <w:rsid w:val="0010304B"/>
    <w:rsid w:val="00110E63"/>
    <w:rsid w:val="0012699E"/>
    <w:rsid w:val="0013247F"/>
    <w:rsid w:val="00134E50"/>
    <w:rsid w:val="00134F87"/>
    <w:rsid w:val="001410E8"/>
    <w:rsid w:val="00146FC4"/>
    <w:rsid w:val="00147E93"/>
    <w:rsid w:val="00150E86"/>
    <w:rsid w:val="00156AFB"/>
    <w:rsid w:val="001625F7"/>
    <w:rsid w:val="00167331"/>
    <w:rsid w:val="00174D7C"/>
    <w:rsid w:val="00176A8E"/>
    <w:rsid w:val="0017786C"/>
    <w:rsid w:val="001841F0"/>
    <w:rsid w:val="0018648B"/>
    <w:rsid w:val="00191257"/>
    <w:rsid w:val="001944E4"/>
    <w:rsid w:val="00197FF4"/>
    <w:rsid w:val="001A652C"/>
    <w:rsid w:val="001B007F"/>
    <w:rsid w:val="001B6DDA"/>
    <w:rsid w:val="001C38C9"/>
    <w:rsid w:val="001C4AEF"/>
    <w:rsid w:val="001C66A3"/>
    <w:rsid w:val="001D15F5"/>
    <w:rsid w:val="001D22CE"/>
    <w:rsid w:val="001E03C5"/>
    <w:rsid w:val="001E0E20"/>
    <w:rsid w:val="001E1A17"/>
    <w:rsid w:val="001E530D"/>
    <w:rsid w:val="001F1B52"/>
    <w:rsid w:val="001F22CB"/>
    <w:rsid w:val="001F4575"/>
    <w:rsid w:val="002039CD"/>
    <w:rsid w:val="00203B31"/>
    <w:rsid w:val="00203E11"/>
    <w:rsid w:val="00211A79"/>
    <w:rsid w:val="00217C20"/>
    <w:rsid w:val="00223DE9"/>
    <w:rsid w:val="00225B62"/>
    <w:rsid w:val="00227DF7"/>
    <w:rsid w:val="002304BA"/>
    <w:rsid w:val="00231DE4"/>
    <w:rsid w:val="00237110"/>
    <w:rsid w:val="0024508D"/>
    <w:rsid w:val="002530F8"/>
    <w:rsid w:val="00254104"/>
    <w:rsid w:val="0025505C"/>
    <w:rsid w:val="002604C6"/>
    <w:rsid w:val="00273C17"/>
    <w:rsid w:val="00276AE2"/>
    <w:rsid w:val="002775C2"/>
    <w:rsid w:val="00280F40"/>
    <w:rsid w:val="00283C87"/>
    <w:rsid w:val="002857CD"/>
    <w:rsid w:val="00297195"/>
    <w:rsid w:val="002A4C22"/>
    <w:rsid w:val="002A707F"/>
    <w:rsid w:val="002A753E"/>
    <w:rsid w:val="002B056C"/>
    <w:rsid w:val="002B07CC"/>
    <w:rsid w:val="002B141E"/>
    <w:rsid w:val="002B6D87"/>
    <w:rsid w:val="002C6128"/>
    <w:rsid w:val="002C6B65"/>
    <w:rsid w:val="002C7DA1"/>
    <w:rsid w:val="002D044F"/>
    <w:rsid w:val="002D1E88"/>
    <w:rsid w:val="002D417C"/>
    <w:rsid w:val="002F08E0"/>
    <w:rsid w:val="003057DF"/>
    <w:rsid w:val="00306B49"/>
    <w:rsid w:val="0030714D"/>
    <w:rsid w:val="0031174F"/>
    <w:rsid w:val="003213E7"/>
    <w:rsid w:val="0032582A"/>
    <w:rsid w:val="00335B2B"/>
    <w:rsid w:val="00336956"/>
    <w:rsid w:val="003432C2"/>
    <w:rsid w:val="00344362"/>
    <w:rsid w:val="00351F10"/>
    <w:rsid w:val="003560EB"/>
    <w:rsid w:val="00356FF9"/>
    <w:rsid w:val="0036564D"/>
    <w:rsid w:val="00366111"/>
    <w:rsid w:val="00370947"/>
    <w:rsid w:val="00376263"/>
    <w:rsid w:val="00381797"/>
    <w:rsid w:val="0038768F"/>
    <w:rsid w:val="003950C9"/>
    <w:rsid w:val="003A1722"/>
    <w:rsid w:val="003A2FA3"/>
    <w:rsid w:val="003A463E"/>
    <w:rsid w:val="003A4F2F"/>
    <w:rsid w:val="003B1403"/>
    <w:rsid w:val="003B388D"/>
    <w:rsid w:val="003C3A62"/>
    <w:rsid w:val="003C7EA1"/>
    <w:rsid w:val="003CC6B9"/>
    <w:rsid w:val="003D11AD"/>
    <w:rsid w:val="003D4C6B"/>
    <w:rsid w:val="003D52B9"/>
    <w:rsid w:val="003E0E80"/>
    <w:rsid w:val="003E3740"/>
    <w:rsid w:val="003E54D1"/>
    <w:rsid w:val="003E5C41"/>
    <w:rsid w:val="003F3E0A"/>
    <w:rsid w:val="004047A7"/>
    <w:rsid w:val="0040786B"/>
    <w:rsid w:val="00417F18"/>
    <w:rsid w:val="004244A1"/>
    <w:rsid w:val="00427752"/>
    <w:rsid w:val="00434AFB"/>
    <w:rsid w:val="004354BD"/>
    <w:rsid w:val="00437BA7"/>
    <w:rsid w:val="00444EEE"/>
    <w:rsid w:val="00451A53"/>
    <w:rsid w:val="00460021"/>
    <w:rsid w:val="004603FF"/>
    <w:rsid w:val="00462A59"/>
    <w:rsid w:val="0047158D"/>
    <w:rsid w:val="004758AF"/>
    <w:rsid w:val="004771DD"/>
    <w:rsid w:val="00481556"/>
    <w:rsid w:val="004A2495"/>
    <w:rsid w:val="004A4363"/>
    <w:rsid w:val="004A5D70"/>
    <w:rsid w:val="004B0298"/>
    <w:rsid w:val="004B305C"/>
    <w:rsid w:val="004B6EDD"/>
    <w:rsid w:val="004C5A2C"/>
    <w:rsid w:val="004C5F19"/>
    <w:rsid w:val="004D45FB"/>
    <w:rsid w:val="004F6A4E"/>
    <w:rsid w:val="00500C02"/>
    <w:rsid w:val="00501699"/>
    <w:rsid w:val="00503E0C"/>
    <w:rsid w:val="00515CDB"/>
    <w:rsid w:val="005259E8"/>
    <w:rsid w:val="00530A34"/>
    <w:rsid w:val="00534A31"/>
    <w:rsid w:val="00536391"/>
    <w:rsid w:val="0054043F"/>
    <w:rsid w:val="00540792"/>
    <w:rsid w:val="00540E4A"/>
    <w:rsid w:val="0054269D"/>
    <w:rsid w:val="00550ACA"/>
    <w:rsid w:val="00554409"/>
    <w:rsid w:val="005551EF"/>
    <w:rsid w:val="005562B6"/>
    <w:rsid w:val="0055688C"/>
    <w:rsid w:val="0056084E"/>
    <w:rsid w:val="00567A02"/>
    <w:rsid w:val="0057005B"/>
    <w:rsid w:val="00571739"/>
    <w:rsid w:val="00575406"/>
    <w:rsid w:val="005768B9"/>
    <w:rsid w:val="00576B41"/>
    <w:rsid w:val="00581F3A"/>
    <w:rsid w:val="0058583C"/>
    <w:rsid w:val="00585A49"/>
    <w:rsid w:val="0059487E"/>
    <w:rsid w:val="005979B8"/>
    <w:rsid w:val="005A7D6D"/>
    <w:rsid w:val="005B0925"/>
    <w:rsid w:val="005B1045"/>
    <w:rsid w:val="005B268B"/>
    <w:rsid w:val="005B5B36"/>
    <w:rsid w:val="005B6099"/>
    <w:rsid w:val="005C15F5"/>
    <w:rsid w:val="005D0468"/>
    <w:rsid w:val="005D1838"/>
    <w:rsid w:val="005D205C"/>
    <w:rsid w:val="005D4B5E"/>
    <w:rsid w:val="005D5F47"/>
    <w:rsid w:val="005D6BBD"/>
    <w:rsid w:val="005E411F"/>
    <w:rsid w:val="005F20E9"/>
    <w:rsid w:val="005F7994"/>
    <w:rsid w:val="00610D22"/>
    <w:rsid w:val="00611972"/>
    <w:rsid w:val="0062227D"/>
    <w:rsid w:val="0062298C"/>
    <w:rsid w:val="0064501F"/>
    <w:rsid w:val="006506E0"/>
    <w:rsid w:val="00670C84"/>
    <w:rsid w:val="00674AA7"/>
    <w:rsid w:val="0068065D"/>
    <w:rsid w:val="006877A9"/>
    <w:rsid w:val="00690192"/>
    <w:rsid w:val="006979E2"/>
    <w:rsid w:val="00697E5B"/>
    <w:rsid w:val="006A2C9C"/>
    <w:rsid w:val="006A574D"/>
    <w:rsid w:val="006A581F"/>
    <w:rsid w:val="006B433B"/>
    <w:rsid w:val="006B6B5E"/>
    <w:rsid w:val="006C11F3"/>
    <w:rsid w:val="006C138C"/>
    <w:rsid w:val="006C3024"/>
    <w:rsid w:val="006C5B85"/>
    <w:rsid w:val="006D0AED"/>
    <w:rsid w:val="006D2FC8"/>
    <w:rsid w:val="006E0D71"/>
    <w:rsid w:val="006E3CCB"/>
    <w:rsid w:val="006F27A4"/>
    <w:rsid w:val="006F57FF"/>
    <w:rsid w:val="006F61E7"/>
    <w:rsid w:val="00701BBF"/>
    <w:rsid w:val="007038CC"/>
    <w:rsid w:val="00706030"/>
    <w:rsid w:val="00706438"/>
    <w:rsid w:val="007108BD"/>
    <w:rsid w:val="00711B18"/>
    <w:rsid w:val="00712191"/>
    <w:rsid w:val="00714E8C"/>
    <w:rsid w:val="007159C5"/>
    <w:rsid w:val="00715E10"/>
    <w:rsid w:val="00716E3D"/>
    <w:rsid w:val="00731746"/>
    <w:rsid w:val="00734EBF"/>
    <w:rsid w:val="0073669E"/>
    <w:rsid w:val="00736836"/>
    <w:rsid w:val="0074047D"/>
    <w:rsid w:val="00745EC2"/>
    <w:rsid w:val="00747611"/>
    <w:rsid w:val="00751B83"/>
    <w:rsid w:val="007525EE"/>
    <w:rsid w:val="00756188"/>
    <w:rsid w:val="007617D1"/>
    <w:rsid w:val="007622AF"/>
    <w:rsid w:val="00767B95"/>
    <w:rsid w:val="007706BF"/>
    <w:rsid w:val="00770A6A"/>
    <w:rsid w:val="0077361A"/>
    <w:rsid w:val="007752A1"/>
    <w:rsid w:val="0077B5CA"/>
    <w:rsid w:val="007816A4"/>
    <w:rsid w:val="00781965"/>
    <w:rsid w:val="0078358F"/>
    <w:rsid w:val="0078474D"/>
    <w:rsid w:val="00792409"/>
    <w:rsid w:val="007A76F3"/>
    <w:rsid w:val="007A7FBD"/>
    <w:rsid w:val="007B146D"/>
    <w:rsid w:val="007D074B"/>
    <w:rsid w:val="007D21E6"/>
    <w:rsid w:val="007D27B6"/>
    <w:rsid w:val="007D3781"/>
    <w:rsid w:val="007E048A"/>
    <w:rsid w:val="007F02E4"/>
    <w:rsid w:val="007F4835"/>
    <w:rsid w:val="00803902"/>
    <w:rsid w:val="0080475A"/>
    <w:rsid w:val="00806E8D"/>
    <w:rsid w:val="00813576"/>
    <w:rsid w:val="00822049"/>
    <w:rsid w:val="00830A46"/>
    <w:rsid w:val="0083445E"/>
    <w:rsid w:val="00834DE4"/>
    <w:rsid w:val="00850767"/>
    <w:rsid w:val="0085079E"/>
    <w:rsid w:val="008533DF"/>
    <w:rsid w:val="00857D2F"/>
    <w:rsid w:val="00862AEC"/>
    <w:rsid w:val="00864647"/>
    <w:rsid w:val="00872BB2"/>
    <w:rsid w:val="00876777"/>
    <w:rsid w:val="008840E8"/>
    <w:rsid w:val="00884177"/>
    <w:rsid w:val="0088439C"/>
    <w:rsid w:val="00884BAE"/>
    <w:rsid w:val="008924FD"/>
    <w:rsid w:val="008958B7"/>
    <w:rsid w:val="008973BD"/>
    <w:rsid w:val="008A21EE"/>
    <w:rsid w:val="008A3EBE"/>
    <w:rsid w:val="008A6540"/>
    <w:rsid w:val="008B0D74"/>
    <w:rsid w:val="008B2C8B"/>
    <w:rsid w:val="008C2083"/>
    <w:rsid w:val="008C44CF"/>
    <w:rsid w:val="008C71F2"/>
    <w:rsid w:val="008D1682"/>
    <w:rsid w:val="008D56D5"/>
    <w:rsid w:val="008D6C9C"/>
    <w:rsid w:val="008D7483"/>
    <w:rsid w:val="008D75EC"/>
    <w:rsid w:val="008E07C6"/>
    <w:rsid w:val="008E0ABA"/>
    <w:rsid w:val="008E3FD3"/>
    <w:rsid w:val="008E5DDD"/>
    <w:rsid w:val="008F0DB1"/>
    <w:rsid w:val="008F22A5"/>
    <w:rsid w:val="008F255D"/>
    <w:rsid w:val="008F4E31"/>
    <w:rsid w:val="008F5016"/>
    <w:rsid w:val="008F7C66"/>
    <w:rsid w:val="00901B33"/>
    <w:rsid w:val="0090397E"/>
    <w:rsid w:val="0090790E"/>
    <w:rsid w:val="00910F55"/>
    <w:rsid w:val="009169E5"/>
    <w:rsid w:val="00917138"/>
    <w:rsid w:val="00925974"/>
    <w:rsid w:val="00931912"/>
    <w:rsid w:val="00935EE3"/>
    <w:rsid w:val="00937843"/>
    <w:rsid w:val="00945C77"/>
    <w:rsid w:val="00946207"/>
    <w:rsid w:val="0094759C"/>
    <w:rsid w:val="00952AEE"/>
    <w:rsid w:val="00963525"/>
    <w:rsid w:val="00965B2B"/>
    <w:rsid w:val="009703BC"/>
    <w:rsid w:val="00970677"/>
    <w:rsid w:val="00972D4E"/>
    <w:rsid w:val="00983099"/>
    <w:rsid w:val="00983C7E"/>
    <w:rsid w:val="00984A6C"/>
    <w:rsid w:val="00997A94"/>
    <w:rsid w:val="00997CEE"/>
    <w:rsid w:val="009A3EA3"/>
    <w:rsid w:val="009A5E83"/>
    <w:rsid w:val="009B2163"/>
    <w:rsid w:val="009B23F9"/>
    <w:rsid w:val="009C0331"/>
    <w:rsid w:val="009C461D"/>
    <w:rsid w:val="009C519D"/>
    <w:rsid w:val="009D513C"/>
    <w:rsid w:val="009D7518"/>
    <w:rsid w:val="009E3536"/>
    <w:rsid w:val="009E3838"/>
    <w:rsid w:val="009E7D42"/>
    <w:rsid w:val="009F1AFC"/>
    <w:rsid w:val="009F5278"/>
    <w:rsid w:val="00A03E56"/>
    <w:rsid w:val="00A0488B"/>
    <w:rsid w:val="00A17C3E"/>
    <w:rsid w:val="00A218AD"/>
    <w:rsid w:val="00A229F6"/>
    <w:rsid w:val="00A24B2B"/>
    <w:rsid w:val="00A2601F"/>
    <w:rsid w:val="00A30A0A"/>
    <w:rsid w:val="00A3256D"/>
    <w:rsid w:val="00A326D8"/>
    <w:rsid w:val="00A33657"/>
    <w:rsid w:val="00A34DFD"/>
    <w:rsid w:val="00A37699"/>
    <w:rsid w:val="00A376D7"/>
    <w:rsid w:val="00A429F8"/>
    <w:rsid w:val="00A42CFB"/>
    <w:rsid w:val="00A52B50"/>
    <w:rsid w:val="00A5520A"/>
    <w:rsid w:val="00A570FD"/>
    <w:rsid w:val="00A575FF"/>
    <w:rsid w:val="00A611D9"/>
    <w:rsid w:val="00A625AC"/>
    <w:rsid w:val="00A62FFA"/>
    <w:rsid w:val="00A675FC"/>
    <w:rsid w:val="00A75581"/>
    <w:rsid w:val="00A76507"/>
    <w:rsid w:val="00A817E9"/>
    <w:rsid w:val="00A83C55"/>
    <w:rsid w:val="00A84950"/>
    <w:rsid w:val="00A90A23"/>
    <w:rsid w:val="00A93EF5"/>
    <w:rsid w:val="00A97202"/>
    <w:rsid w:val="00AA0763"/>
    <w:rsid w:val="00AA2533"/>
    <w:rsid w:val="00AA260E"/>
    <w:rsid w:val="00AB2DF9"/>
    <w:rsid w:val="00AB4169"/>
    <w:rsid w:val="00AB41EA"/>
    <w:rsid w:val="00AB6B03"/>
    <w:rsid w:val="00AC1688"/>
    <w:rsid w:val="00AD18BB"/>
    <w:rsid w:val="00AD2B70"/>
    <w:rsid w:val="00AD7861"/>
    <w:rsid w:val="00AE4951"/>
    <w:rsid w:val="00AF3AB1"/>
    <w:rsid w:val="00B011D8"/>
    <w:rsid w:val="00B07844"/>
    <w:rsid w:val="00B15470"/>
    <w:rsid w:val="00B163EA"/>
    <w:rsid w:val="00B2622C"/>
    <w:rsid w:val="00B339F4"/>
    <w:rsid w:val="00B40389"/>
    <w:rsid w:val="00B4222D"/>
    <w:rsid w:val="00B45A1C"/>
    <w:rsid w:val="00B50C5E"/>
    <w:rsid w:val="00B57BE8"/>
    <w:rsid w:val="00B6034F"/>
    <w:rsid w:val="00B60416"/>
    <w:rsid w:val="00B765AA"/>
    <w:rsid w:val="00B83C3C"/>
    <w:rsid w:val="00B83E88"/>
    <w:rsid w:val="00B85CB0"/>
    <w:rsid w:val="00B87493"/>
    <w:rsid w:val="00B92C67"/>
    <w:rsid w:val="00B96B5B"/>
    <w:rsid w:val="00B971BE"/>
    <w:rsid w:val="00BA2306"/>
    <w:rsid w:val="00BA2970"/>
    <w:rsid w:val="00BB2C86"/>
    <w:rsid w:val="00BC2A6F"/>
    <w:rsid w:val="00BC32DE"/>
    <w:rsid w:val="00BC3381"/>
    <w:rsid w:val="00BC3F0A"/>
    <w:rsid w:val="00BC7494"/>
    <w:rsid w:val="00BF23F3"/>
    <w:rsid w:val="00BF2E75"/>
    <w:rsid w:val="00C01797"/>
    <w:rsid w:val="00C020D9"/>
    <w:rsid w:val="00C02741"/>
    <w:rsid w:val="00C07AB8"/>
    <w:rsid w:val="00C113B9"/>
    <w:rsid w:val="00C11864"/>
    <w:rsid w:val="00C121FE"/>
    <w:rsid w:val="00C12E75"/>
    <w:rsid w:val="00C135B7"/>
    <w:rsid w:val="00C148E6"/>
    <w:rsid w:val="00C15083"/>
    <w:rsid w:val="00C2706E"/>
    <w:rsid w:val="00C3072A"/>
    <w:rsid w:val="00C332C9"/>
    <w:rsid w:val="00C403BA"/>
    <w:rsid w:val="00C55121"/>
    <w:rsid w:val="00C57B2D"/>
    <w:rsid w:val="00C678DE"/>
    <w:rsid w:val="00C727C6"/>
    <w:rsid w:val="00C80670"/>
    <w:rsid w:val="00C82D4F"/>
    <w:rsid w:val="00C8484D"/>
    <w:rsid w:val="00C8644D"/>
    <w:rsid w:val="00C90F28"/>
    <w:rsid w:val="00C91EAA"/>
    <w:rsid w:val="00C9245E"/>
    <w:rsid w:val="00C95227"/>
    <w:rsid w:val="00CA32A6"/>
    <w:rsid w:val="00CA43D6"/>
    <w:rsid w:val="00CA636E"/>
    <w:rsid w:val="00CB08CE"/>
    <w:rsid w:val="00CB11C0"/>
    <w:rsid w:val="00CB340F"/>
    <w:rsid w:val="00CC44B9"/>
    <w:rsid w:val="00CC523C"/>
    <w:rsid w:val="00CC52E0"/>
    <w:rsid w:val="00CD188F"/>
    <w:rsid w:val="00CD479B"/>
    <w:rsid w:val="00CD5EF3"/>
    <w:rsid w:val="00CD7C2F"/>
    <w:rsid w:val="00CE5508"/>
    <w:rsid w:val="00CE5C9B"/>
    <w:rsid w:val="00CF1712"/>
    <w:rsid w:val="00CF1B5C"/>
    <w:rsid w:val="00CF635F"/>
    <w:rsid w:val="00CF6565"/>
    <w:rsid w:val="00CF6827"/>
    <w:rsid w:val="00D10302"/>
    <w:rsid w:val="00D10953"/>
    <w:rsid w:val="00D12A21"/>
    <w:rsid w:val="00D13FAB"/>
    <w:rsid w:val="00D1460D"/>
    <w:rsid w:val="00D158D5"/>
    <w:rsid w:val="00D210DC"/>
    <w:rsid w:val="00D22808"/>
    <w:rsid w:val="00D23E63"/>
    <w:rsid w:val="00D36BB0"/>
    <w:rsid w:val="00D40A79"/>
    <w:rsid w:val="00D40BC6"/>
    <w:rsid w:val="00D47D93"/>
    <w:rsid w:val="00D55B8A"/>
    <w:rsid w:val="00D618F6"/>
    <w:rsid w:val="00D719CA"/>
    <w:rsid w:val="00D71D02"/>
    <w:rsid w:val="00D72F99"/>
    <w:rsid w:val="00D74BF3"/>
    <w:rsid w:val="00D753D6"/>
    <w:rsid w:val="00D76E82"/>
    <w:rsid w:val="00D8040D"/>
    <w:rsid w:val="00D84EA9"/>
    <w:rsid w:val="00D908ED"/>
    <w:rsid w:val="00D956CE"/>
    <w:rsid w:val="00DA253C"/>
    <w:rsid w:val="00DB0606"/>
    <w:rsid w:val="00DC244C"/>
    <w:rsid w:val="00DC2A12"/>
    <w:rsid w:val="00DC3701"/>
    <w:rsid w:val="00DC3779"/>
    <w:rsid w:val="00DC6717"/>
    <w:rsid w:val="00DD6DBA"/>
    <w:rsid w:val="00DF13B9"/>
    <w:rsid w:val="00DF512E"/>
    <w:rsid w:val="00E00A9A"/>
    <w:rsid w:val="00E01050"/>
    <w:rsid w:val="00E0164C"/>
    <w:rsid w:val="00E10A17"/>
    <w:rsid w:val="00E10D35"/>
    <w:rsid w:val="00E158CC"/>
    <w:rsid w:val="00E15D60"/>
    <w:rsid w:val="00E313CC"/>
    <w:rsid w:val="00E31FA7"/>
    <w:rsid w:val="00E32319"/>
    <w:rsid w:val="00E32746"/>
    <w:rsid w:val="00E415B4"/>
    <w:rsid w:val="00E4288C"/>
    <w:rsid w:val="00E431EF"/>
    <w:rsid w:val="00E4508F"/>
    <w:rsid w:val="00E474DE"/>
    <w:rsid w:val="00E47C68"/>
    <w:rsid w:val="00E53A6B"/>
    <w:rsid w:val="00E60976"/>
    <w:rsid w:val="00E64371"/>
    <w:rsid w:val="00E64C98"/>
    <w:rsid w:val="00E65696"/>
    <w:rsid w:val="00E66356"/>
    <w:rsid w:val="00E668BC"/>
    <w:rsid w:val="00E7608E"/>
    <w:rsid w:val="00E804A9"/>
    <w:rsid w:val="00E80D4B"/>
    <w:rsid w:val="00E82F1D"/>
    <w:rsid w:val="00E84DFD"/>
    <w:rsid w:val="00E90F2F"/>
    <w:rsid w:val="00E948C1"/>
    <w:rsid w:val="00EA2DFF"/>
    <w:rsid w:val="00EB06D3"/>
    <w:rsid w:val="00EB15F3"/>
    <w:rsid w:val="00EB3361"/>
    <w:rsid w:val="00EC029C"/>
    <w:rsid w:val="00EC667B"/>
    <w:rsid w:val="00EC689A"/>
    <w:rsid w:val="00ED18F7"/>
    <w:rsid w:val="00ED375E"/>
    <w:rsid w:val="00EE0D0C"/>
    <w:rsid w:val="00EE19D3"/>
    <w:rsid w:val="00EE30E5"/>
    <w:rsid w:val="00EE3F2A"/>
    <w:rsid w:val="00EE6552"/>
    <w:rsid w:val="00EF5D6A"/>
    <w:rsid w:val="00F03C4A"/>
    <w:rsid w:val="00F12525"/>
    <w:rsid w:val="00F2121D"/>
    <w:rsid w:val="00F22467"/>
    <w:rsid w:val="00F22CD7"/>
    <w:rsid w:val="00F24CBC"/>
    <w:rsid w:val="00F43053"/>
    <w:rsid w:val="00F46025"/>
    <w:rsid w:val="00F560FF"/>
    <w:rsid w:val="00F56945"/>
    <w:rsid w:val="00F61ADC"/>
    <w:rsid w:val="00F67EF4"/>
    <w:rsid w:val="00F7343F"/>
    <w:rsid w:val="00F7538D"/>
    <w:rsid w:val="00F76F66"/>
    <w:rsid w:val="00F778B9"/>
    <w:rsid w:val="00F83494"/>
    <w:rsid w:val="00F84C69"/>
    <w:rsid w:val="00F873BB"/>
    <w:rsid w:val="00F940C5"/>
    <w:rsid w:val="00F94CE4"/>
    <w:rsid w:val="00F9646B"/>
    <w:rsid w:val="00FA050F"/>
    <w:rsid w:val="00FB3B42"/>
    <w:rsid w:val="00FB4CDF"/>
    <w:rsid w:val="00FB5E7F"/>
    <w:rsid w:val="00FC387A"/>
    <w:rsid w:val="00FC456A"/>
    <w:rsid w:val="00FC7B15"/>
    <w:rsid w:val="00FD38C5"/>
    <w:rsid w:val="00FD3AE9"/>
    <w:rsid w:val="00FD7475"/>
    <w:rsid w:val="00FE141F"/>
    <w:rsid w:val="00FE173E"/>
    <w:rsid w:val="00FF2D1B"/>
    <w:rsid w:val="00FF5122"/>
    <w:rsid w:val="0121C27B"/>
    <w:rsid w:val="02469077"/>
    <w:rsid w:val="02518FCB"/>
    <w:rsid w:val="027F4974"/>
    <w:rsid w:val="0286F3DF"/>
    <w:rsid w:val="02B17484"/>
    <w:rsid w:val="03D7F96F"/>
    <w:rsid w:val="042FE17C"/>
    <w:rsid w:val="0443F872"/>
    <w:rsid w:val="044A6CC2"/>
    <w:rsid w:val="048D03AE"/>
    <w:rsid w:val="0588E5FD"/>
    <w:rsid w:val="0628D40F"/>
    <w:rsid w:val="06413CBB"/>
    <w:rsid w:val="065A6518"/>
    <w:rsid w:val="0674BB6A"/>
    <w:rsid w:val="070A600C"/>
    <w:rsid w:val="0767823E"/>
    <w:rsid w:val="0792E191"/>
    <w:rsid w:val="07C016CA"/>
    <w:rsid w:val="07F3D1E7"/>
    <w:rsid w:val="08658EA1"/>
    <w:rsid w:val="08CCCF7E"/>
    <w:rsid w:val="09A7CE86"/>
    <w:rsid w:val="09F3B5E1"/>
    <w:rsid w:val="09F93FA6"/>
    <w:rsid w:val="0A9703A4"/>
    <w:rsid w:val="0A9F2300"/>
    <w:rsid w:val="0B70A21B"/>
    <w:rsid w:val="0B7E7D41"/>
    <w:rsid w:val="0C14ADC8"/>
    <w:rsid w:val="0C190E7E"/>
    <w:rsid w:val="0C440EDC"/>
    <w:rsid w:val="0C9911B2"/>
    <w:rsid w:val="0D399D1D"/>
    <w:rsid w:val="0D6634FD"/>
    <w:rsid w:val="0DAC608E"/>
    <w:rsid w:val="0DE0B629"/>
    <w:rsid w:val="0DF21633"/>
    <w:rsid w:val="0DF847E9"/>
    <w:rsid w:val="0F2154D9"/>
    <w:rsid w:val="0F27A8E7"/>
    <w:rsid w:val="0F7CABBD"/>
    <w:rsid w:val="0FB4C2D9"/>
    <w:rsid w:val="102BAA92"/>
    <w:rsid w:val="10BA259D"/>
    <w:rsid w:val="10F80394"/>
    <w:rsid w:val="11C77AF3"/>
    <w:rsid w:val="11E861F0"/>
    <w:rsid w:val="11F11E76"/>
    <w:rsid w:val="123D05D1"/>
    <w:rsid w:val="1244F357"/>
    <w:rsid w:val="12DFBB50"/>
    <w:rsid w:val="1584164B"/>
    <w:rsid w:val="15F3831A"/>
    <w:rsid w:val="160359CE"/>
    <w:rsid w:val="169DF9DA"/>
    <w:rsid w:val="16F4B700"/>
    <w:rsid w:val="17DCC078"/>
    <w:rsid w:val="17FC025E"/>
    <w:rsid w:val="182236A1"/>
    <w:rsid w:val="18605FFA"/>
    <w:rsid w:val="18752E28"/>
    <w:rsid w:val="1A630B61"/>
    <w:rsid w:val="1A6F3654"/>
    <w:rsid w:val="1A96C67E"/>
    <w:rsid w:val="1AEC939D"/>
    <w:rsid w:val="1B597E1F"/>
    <w:rsid w:val="1B78DE60"/>
    <w:rsid w:val="1BE3E817"/>
    <w:rsid w:val="1BFEF58E"/>
    <w:rsid w:val="1E327AD9"/>
    <w:rsid w:val="1E7B9AC7"/>
    <w:rsid w:val="1F0A4E02"/>
    <w:rsid w:val="1F70417A"/>
    <w:rsid w:val="1F777D16"/>
    <w:rsid w:val="1FBD2BDA"/>
    <w:rsid w:val="21521796"/>
    <w:rsid w:val="2183C10F"/>
    <w:rsid w:val="21FF22E4"/>
    <w:rsid w:val="22AD848F"/>
    <w:rsid w:val="232DC431"/>
    <w:rsid w:val="2439B362"/>
    <w:rsid w:val="24D2DD2C"/>
    <w:rsid w:val="25F92E0F"/>
    <w:rsid w:val="27632BD4"/>
    <w:rsid w:val="279B7009"/>
    <w:rsid w:val="27B709C9"/>
    <w:rsid w:val="28CC82B9"/>
    <w:rsid w:val="2BECB742"/>
    <w:rsid w:val="2C3158B4"/>
    <w:rsid w:val="2D110ECB"/>
    <w:rsid w:val="2E69C65B"/>
    <w:rsid w:val="2EF60E98"/>
    <w:rsid w:val="2F6775E3"/>
    <w:rsid w:val="2F773FF0"/>
    <w:rsid w:val="300B1944"/>
    <w:rsid w:val="30B385A7"/>
    <w:rsid w:val="312151E5"/>
    <w:rsid w:val="3190AB0D"/>
    <w:rsid w:val="324FF332"/>
    <w:rsid w:val="32E6BB27"/>
    <w:rsid w:val="339FDC38"/>
    <w:rsid w:val="33F249A6"/>
    <w:rsid w:val="3638BCDD"/>
    <w:rsid w:val="368739CF"/>
    <w:rsid w:val="36CB60BA"/>
    <w:rsid w:val="37B019A0"/>
    <w:rsid w:val="383806FE"/>
    <w:rsid w:val="38D1A6B2"/>
    <w:rsid w:val="3909764B"/>
    <w:rsid w:val="39133B6D"/>
    <w:rsid w:val="391FE89E"/>
    <w:rsid w:val="39B6DB93"/>
    <w:rsid w:val="39BB1705"/>
    <w:rsid w:val="39C19D18"/>
    <w:rsid w:val="39D138F4"/>
    <w:rsid w:val="3AA80A4C"/>
    <w:rsid w:val="3AB6F954"/>
    <w:rsid w:val="3AD24BC5"/>
    <w:rsid w:val="3BDFD278"/>
    <w:rsid w:val="3BF06C56"/>
    <w:rsid w:val="3C8588B3"/>
    <w:rsid w:val="3DC4FF8B"/>
    <w:rsid w:val="3DD571B9"/>
    <w:rsid w:val="3E5DF33E"/>
    <w:rsid w:val="3EB82BAB"/>
    <w:rsid w:val="3ECB2252"/>
    <w:rsid w:val="3F89CD4D"/>
    <w:rsid w:val="4066F2B3"/>
    <w:rsid w:val="40ED8692"/>
    <w:rsid w:val="410806D4"/>
    <w:rsid w:val="416EC282"/>
    <w:rsid w:val="41ED7336"/>
    <w:rsid w:val="423D6F98"/>
    <w:rsid w:val="426616FC"/>
    <w:rsid w:val="447B1DA4"/>
    <w:rsid w:val="44B4A9BE"/>
    <w:rsid w:val="452109A3"/>
    <w:rsid w:val="453088AA"/>
    <w:rsid w:val="45C9A932"/>
    <w:rsid w:val="4619BE2A"/>
    <w:rsid w:val="46DA025B"/>
    <w:rsid w:val="47343030"/>
    <w:rsid w:val="481DFDE1"/>
    <w:rsid w:val="48812FB7"/>
    <w:rsid w:val="488C1887"/>
    <w:rsid w:val="48D6FDE2"/>
    <w:rsid w:val="493376D1"/>
    <w:rsid w:val="498E6EEF"/>
    <w:rsid w:val="4B06622F"/>
    <w:rsid w:val="4B550C11"/>
    <w:rsid w:val="4C47A5C6"/>
    <w:rsid w:val="4D96F1A2"/>
    <w:rsid w:val="4E15B80E"/>
    <w:rsid w:val="4E741708"/>
    <w:rsid w:val="4F68A7F3"/>
    <w:rsid w:val="4FA9A9BC"/>
    <w:rsid w:val="507DDACF"/>
    <w:rsid w:val="50F688A4"/>
    <w:rsid w:val="51A5602A"/>
    <w:rsid w:val="51CB11DD"/>
    <w:rsid w:val="520DDDBD"/>
    <w:rsid w:val="52E14A7E"/>
    <w:rsid w:val="530AEE01"/>
    <w:rsid w:val="5406D050"/>
    <w:rsid w:val="5573356A"/>
    <w:rsid w:val="5582E35F"/>
    <w:rsid w:val="5590A9E3"/>
    <w:rsid w:val="5678451C"/>
    <w:rsid w:val="56A50913"/>
    <w:rsid w:val="57863F70"/>
    <w:rsid w:val="57ECC025"/>
    <w:rsid w:val="5828AD36"/>
    <w:rsid w:val="58886019"/>
    <w:rsid w:val="593E290F"/>
    <w:rsid w:val="59C4E8EB"/>
    <w:rsid w:val="5A17882F"/>
    <w:rsid w:val="5A636F8A"/>
    <w:rsid w:val="5B1DED6C"/>
    <w:rsid w:val="5C46C690"/>
    <w:rsid w:val="5C987614"/>
    <w:rsid w:val="5E54F104"/>
    <w:rsid w:val="5E96F29B"/>
    <w:rsid w:val="5F5E7F02"/>
    <w:rsid w:val="5F956A52"/>
    <w:rsid w:val="5FA41CB0"/>
    <w:rsid w:val="61CD5501"/>
    <w:rsid w:val="621A7AB8"/>
    <w:rsid w:val="62C6217C"/>
    <w:rsid w:val="637186FB"/>
    <w:rsid w:val="63B64B19"/>
    <w:rsid w:val="642AB3FD"/>
    <w:rsid w:val="64D3B566"/>
    <w:rsid w:val="6518D669"/>
    <w:rsid w:val="6536803C"/>
    <w:rsid w:val="65678531"/>
    <w:rsid w:val="6587FDBB"/>
    <w:rsid w:val="65A789A4"/>
    <w:rsid w:val="65AF0BD6"/>
    <w:rsid w:val="65DD1BEF"/>
    <w:rsid w:val="65DE663D"/>
    <w:rsid w:val="65FB1CA0"/>
    <w:rsid w:val="67AE0B42"/>
    <w:rsid w:val="6884F1F9"/>
    <w:rsid w:val="689C5E86"/>
    <w:rsid w:val="697F1878"/>
    <w:rsid w:val="6A7077D9"/>
    <w:rsid w:val="6A70ABC6"/>
    <w:rsid w:val="6AFB5CF0"/>
    <w:rsid w:val="6B363B4A"/>
    <w:rsid w:val="6B47444B"/>
    <w:rsid w:val="6B89140C"/>
    <w:rsid w:val="6BBAD6EB"/>
    <w:rsid w:val="6C0EABCC"/>
    <w:rsid w:val="6D08BA67"/>
    <w:rsid w:val="6D9CD241"/>
    <w:rsid w:val="6DF04A22"/>
    <w:rsid w:val="6EBCD598"/>
    <w:rsid w:val="70081350"/>
    <w:rsid w:val="7009AC6D"/>
    <w:rsid w:val="708628B2"/>
    <w:rsid w:val="711222F2"/>
    <w:rsid w:val="73246175"/>
    <w:rsid w:val="7371E219"/>
    <w:rsid w:val="739425F1"/>
    <w:rsid w:val="74D11441"/>
    <w:rsid w:val="751D2232"/>
    <w:rsid w:val="75485EFE"/>
    <w:rsid w:val="761E6156"/>
    <w:rsid w:val="76984804"/>
    <w:rsid w:val="76A982DB"/>
    <w:rsid w:val="76FE85B1"/>
    <w:rsid w:val="787FFFC0"/>
    <w:rsid w:val="78D40677"/>
    <w:rsid w:val="7934C3C9"/>
    <w:rsid w:val="79387905"/>
    <w:rsid w:val="79E1239D"/>
    <w:rsid w:val="7A2D0AF8"/>
    <w:rsid w:val="7A44AFD9"/>
    <w:rsid w:val="7A4B2F6E"/>
    <w:rsid w:val="7B11EA47"/>
    <w:rsid w:val="7B19889C"/>
    <w:rsid w:val="7B62980F"/>
    <w:rsid w:val="7BA55BB8"/>
    <w:rsid w:val="7C0BA739"/>
    <w:rsid w:val="7C7E6041"/>
    <w:rsid w:val="7CE8A8EE"/>
    <w:rsid w:val="7D6629C2"/>
    <w:rsid w:val="7DD81F5C"/>
    <w:rsid w:val="7DEA2B0A"/>
    <w:rsid w:val="7E036BD7"/>
    <w:rsid w:val="7E362AD5"/>
    <w:rsid w:val="7E396F15"/>
    <w:rsid w:val="7E6617FD"/>
    <w:rsid w:val="7F3ECE0B"/>
  </w:rsids>
  <m:mathPr>
    <m:mathFont m:val="Cambria Math"/>
    <m:brkBin m:val="before"/>
    <m:brkBinSub m:val="--"/>
    <m:smallFrac m:val="0"/>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E2F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4"/>
        <w:lang w:val="id-ID"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1"/>
    <w:lsdException w:name="List Bullet" w:uiPriority="0" w:qFormat="1"/>
    <w:lsdException w:name="List Number" w:uiPriority="0" w:qFormat="1"/>
    <w:lsdException w:name="List 2" w:uiPriority="1"/>
    <w:lsdException w:name="List 3" w:uiPriority="1"/>
    <w:lsdException w:name="List 4" w:uiPriority="1"/>
    <w:lsdException w:name="List 5" w:uiPriority="1"/>
    <w:lsdException w:name="List Bullet 2" w:uiPriority="0" w:qFormat="1"/>
    <w:lsdException w:name="List Bullet 3" w:uiPriority="0" w:qFormat="1"/>
    <w:lsdException w:name="List Number 2" w:uiPriority="0" w:qFormat="1"/>
    <w:lsdException w:name="List Number 3" w:uiPriority="0" w:qFormat="1"/>
    <w:lsdException w:name="Title" w:semiHidden="0" w:uiPriority="0" w:unhideWhenUsed="0" w:qFormat="1"/>
    <w:lsdException w:name="Default Paragraph Font" w:uiPriority="1"/>
    <w:lsdException w:name="Body Text" w:uiPriority="0" w:qFormat="1"/>
    <w:lsdException w:name="List Continue" w:uiPriority="0" w:qFormat="1"/>
    <w:lsdException w:name="List Continue 2" w:uiPriority="0" w:qFormat="1"/>
    <w:lsdException w:name="List Continue 3" w:uiPriority="1" w:qFormat="1"/>
    <w:lsdException w:name="List Continue 4" w:uiPriority="1" w:qFormat="1"/>
    <w:lsdException w:name="List Continue 5" w:uiPriority="1" w:qFormat="1"/>
    <w:lsdException w:name="Subtitle" w:semiHidden="0" w:uiPriority="0" w:unhideWhenUsed="0"/>
    <w:lsdException w:name="Body Text 2" w:uiPriority="0" w:qFormat="1"/>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C6561"/>
    <w:pPr>
      <w:spacing w:line="240" w:lineRule="auto"/>
    </w:pPr>
    <w:rPr>
      <w:rFonts w:ascii="Arial" w:hAnsi="Arial"/>
      <w:color w:val="231F20"/>
      <w:lang w:val="en-GB"/>
    </w:rPr>
  </w:style>
  <w:style w:type="paragraph" w:styleId="Heading1">
    <w:name w:val="heading 1"/>
    <w:basedOn w:val="Normal"/>
    <w:next w:val="BodyText"/>
    <w:link w:val="Heading1Char"/>
    <w:qFormat/>
    <w:rsid w:val="00B40389"/>
    <w:pPr>
      <w:keepNext/>
      <w:keepLines/>
      <w:numPr>
        <w:numId w:val="5"/>
      </w:numPr>
      <w:spacing w:before="300"/>
      <w:contextualSpacing/>
      <w:outlineLvl w:val="0"/>
    </w:pPr>
    <w:rPr>
      <w:rFonts w:eastAsiaTheme="majorEastAsia" w:cstheme="majorBidi"/>
      <w:color w:val="005EB8"/>
      <w:sz w:val="36"/>
      <w:szCs w:val="32"/>
    </w:rPr>
  </w:style>
  <w:style w:type="paragraph" w:styleId="Heading2">
    <w:name w:val="heading 2"/>
    <w:basedOn w:val="Normal"/>
    <w:next w:val="BodyText"/>
    <w:link w:val="Heading2Char"/>
    <w:qFormat/>
    <w:rsid w:val="00B40389"/>
    <w:pPr>
      <w:keepNext/>
      <w:keepLines/>
      <w:spacing w:before="300"/>
      <w:outlineLvl w:val="1"/>
    </w:pPr>
    <w:rPr>
      <w:rFonts w:eastAsiaTheme="majorEastAsia" w:cstheme="majorBidi"/>
      <w:b/>
      <w:color w:val="auto"/>
      <w:sz w:val="28"/>
      <w:szCs w:val="26"/>
    </w:rPr>
  </w:style>
  <w:style w:type="paragraph" w:styleId="Heading3">
    <w:name w:val="heading 3"/>
    <w:basedOn w:val="Normal"/>
    <w:next w:val="BodyText"/>
    <w:link w:val="Heading3Char"/>
    <w:qFormat/>
    <w:rsid w:val="00B40389"/>
    <w:pPr>
      <w:keepNext/>
      <w:keepLines/>
      <w:spacing w:before="300"/>
      <w:outlineLvl w:val="2"/>
    </w:pPr>
    <w:rPr>
      <w:rFonts w:eastAsiaTheme="majorEastAsia" w:cstheme="majorBidi"/>
      <w:b/>
      <w:color w:val="auto"/>
    </w:rPr>
  </w:style>
  <w:style w:type="paragraph" w:styleId="Heading4">
    <w:name w:val="heading 4"/>
    <w:basedOn w:val="Normal"/>
    <w:next w:val="BodyText"/>
    <w:link w:val="Heading4Char"/>
    <w:qFormat/>
    <w:rsid w:val="00F560FF"/>
    <w:pPr>
      <w:keepNext/>
      <w:keepLines/>
      <w:spacing w:before="300" w:after="300"/>
      <w:outlineLvl w:val="3"/>
    </w:pPr>
    <w:rPr>
      <w:rFonts w:eastAsiaTheme="majorEastAsia" w:cstheme="majorBidi"/>
      <w:b/>
      <w:iCs/>
    </w:rPr>
  </w:style>
  <w:style w:type="paragraph" w:styleId="Heading5">
    <w:name w:val="heading 5"/>
    <w:basedOn w:val="Normal"/>
    <w:next w:val="BodyText"/>
    <w:link w:val="Heading5Char"/>
    <w:qFormat/>
    <w:rsid w:val="00F560FF"/>
    <w:pPr>
      <w:keepNext/>
      <w:keepLines/>
      <w:spacing w:before="300"/>
      <w:outlineLvl w:val="4"/>
    </w:pPr>
    <w:rPr>
      <w:rFonts w:asciiTheme="majorHAnsi" w:eastAsiaTheme="majorEastAsia" w:hAnsiTheme="majorHAnsi" w:cstheme="majorBidi"/>
      <w:i/>
    </w:rPr>
  </w:style>
  <w:style w:type="paragraph" w:styleId="Heading6">
    <w:name w:val="heading 6"/>
    <w:aliases w:val="Table Heading"/>
    <w:basedOn w:val="Normal"/>
    <w:next w:val="BodyText"/>
    <w:link w:val="Heading6Char"/>
    <w:qFormat/>
    <w:rsid w:val="00F560FF"/>
    <w:pPr>
      <w:keepNext/>
      <w:keepLines/>
      <w:numPr>
        <w:numId w:val="7"/>
      </w:numPr>
      <w:spacing w:before="300" w:after="300"/>
      <w:outlineLvl w:val="5"/>
    </w:pPr>
    <w:rPr>
      <w:rFonts w:eastAsiaTheme="majorEastAsia" w:cstheme="majorBidi"/>
      <w:b/>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8583C"/>
    <w:pPr>
      <w:spacing w:after="280" w:line="360" w:lineRule="atLeast"/>
    </w:pPr>
  </w:style>
  <w:style w:type="character" w:customStyle="1" w:styleId="BodyTextChar">
    <w:name w:val="Body Text Char"/>
    <w:basedOn w:val="DefaultParagraphFont"/>
    <w:link w:val="BodyText"/>
    <w:rsid w:val="00F560FF"/>
    <w:rPr>
      <w:rFonts w:ascii="Arial" w:hAnsi="Arial"/>
      <w:color w:val="231F20"/>
      <w:lang w:val="en-GB"/>
    </w:rPr>
  </w:style>
  <w:style w:type="numbering" w:customStyle="1" w:styleId="BulletList">
    <w:name w:val="Bullet List"/>
    <w:basedOn w:val="NoList"/>
    <w:uiPriority w:val="99"/>
    <w:rsid w:val="00F560FF"/>
    <w:pPr>
      <w:numPr>
        <w:numId w:val="3"/>
      </w:numPr>
    </w:pPr>
  </w:style>
  <w:style w:type="paragraph" w:styleId="Footer">
    <w:name w:val="footer"/>
    <w:basedOn w:val="Normal"/>
    <w:link w:val="FooterChar"/>
    <w:uiPriority w:val="99"/>
    <w:rsid w:val="00F560FF"/>
    <w:pPr>
      <w:tabs>
        <w:tab w:val="center" w:pos="4513"/>
        <w:tab w:val="right" w:pos="9026"/>
      </w:tabs>
    </w:pPr>
    <w:rPr>
      <w:color w:val="768692"/>
      <w:sz w:val="25"/>
    </w:rPr>
  </w:style>
  <w:style w:type="character" w:customStyle="1" w:styleId="FooterChar">
    <w:name w:val="Footer Char"/>
    <w:basedOn w:val="DefaultParagraphFont"/>
    <w:link w:val="Footer"/>
    <w:uiPriority w:val="99"/>
    <w:rsid w:val="00F560FF"/>
    <w:rPr>
      <w:rFonts w:ascii="Arial" w:hAnsi="Arial"/>
      <w:color w:val="768692"/>
      <w:sz w:val="25"/>
      <w:lang w:val="en-GB"/>
    </w:rPr>
  </w:style>
  <w:style w:type="paragraph" w:styleId="Header">
    <w:name w:val="header"/>
    <w:basedOn w:val="Normal"/>
    <w:link w:val="HeaderChar"/>
    <w:rsid w:val="00F560FF"/>
    <w:pPr>
      <w:tabs>
        <w:tab w:val="center" w:pos="4513"/>
        <w:tab w:val="right" w:pos="9026"/>
      </w:tabs>
    </w:pPr>
    <w:rPr>
      <w:b/>
      <w:color w:val="768692"/>
      <w:sz w:val="28"/>
      <w:u w:val="single" w:color="00A9CE"/>
    </w:rPr>
  </w:style>
  <w:style w:type="character" w:customStyle="1" w:styleId="HeaderChar">
    <w:name w:val="Header Char"/>
    <w:basedOn w:val="DefaultParagraphFont"/>
    <w:link w:val="Header"/>
    <w:rsid w:val="00F560FF"/>
    <w:rPr>
      <w:rFonts w:ascii="Arial" w:hAnsi="Arial"/>
      <w:b/>
      <w:color w:val="768692"/>
      <w:sz w:val="28"/>
      <w:u w:val="single" w:color="00A9CE"/>
      <w:lang w:val="en-GB"/>
    </w:rPr>
  </w:style>
  <w:style w:type="character" w:customStyle="1" w:styleId="Heading1Char">
    <w:name w:val="Heading 1 Char"/>
    <w:basedOn w:val="DefaultParagraphFont"/>
    <w:link w:val="Heading1"/>
    <w:rsid w:val="00B40389"/>
    <w:rPr>
      <w:rFonts w:ascii="Arial" w:eastAsiaTheme="majorEastAsia" w:hAnsi="Arial" w:cstheme="majorBidi"/>
      <w:color w:val="005EB8"/>
      <w:sz w:val="36"/>
      <w:szCs w:val="32"/>
      <w:lang w:val="en-GB"/>
    </w:rPr>
  </w:style>
  <w:style w:type="character" w:customStyle="1" w:styleId="Heading2Char">
    <w:name w:val="Heading 2 Char"/>
    <w:basedOn w:val="DefaultParagraphFont"/>
    <w:link w:val="Heading2"/>
    <w:rsid w:val="00B40389"/>
    <w:rPr>
      <w:rFonts w:ascii="Arial" w:eastAsiaTheme="majorEastAsia" w:hAnsi="Arial" w:cstheme="majorBidi"/>
      <w:b/>
      <w:sz w:val="28"/>
      <w:szCs w:val="26"/>
      <w:lang w:val="en-GB"/>
    </w:rPr>
  </w:style>
  <w:style w:type="character" w:customStyle="1" w:styleId="Heading3Char">
    <w:name w:val="Heading 3 Char"/>
    <w:basedOn w:val="DefaultParagraphFont"/>
    <w:link w:val="Heading3"/>
    <w:rsid w:val="00B40389"/>
    <w:rPr>
      <w:rFonts w:ascii="Arial" w:eastAsiaTheme="majorEastAsia" w:hAnsi="Arial" w:cstheme="majorBidi"/>
      <w:b/>
      <w:lang w:val="en-GB"/>
    </w:rPr>
  </w:style>
  <w:style w:type="character" w:customStyle="1" w:styleId="Heading4Char">
    <w:name w:val="Heading 4 Char"/>
    <w:basedOn w:val="DefaultParagraphFont"/>
    <w:link w:val="Heading4"/>
    <w:rsid w:val="00F560FF"/>
    <w:rPr>
      <w:rFonts w:ascii="Arial" w:eastAsiaTheme="majorEastAsia" w:hAnsi="Arial" w:cstheme="majorBidi"/>
      <w:b/>
      <w:iCs/>
      <w:color w:val="231F20"/>
      <w:lang w:val="en-GB"/>
    </w:rPr>
  </w:style>
  <w:style w:type="character" w:customStyle="1" w:styleId="Heading5Char">
    <w:name w:val="Heading 5 Char"/>
    <w:basedOn w:val="DefaultParagraphFont"/>
    <w:link w:val="Heading5"/>
    <w:rsid w:val="00F560FF"/>
    <w:rPr>
      <w:rFonts w:asciiTheme="majorHAnsi" w:eastAsiaTheme="majorEastAsia" w:hAnsiTheme="majorHAnsi" w:cstheme="majorBidi"/>
      <w:i/>
      <w:color w:val="231F20"/>
      <w:lang w:val="en-GB"/>
    </w:rPr>
  </w:style>
  <w:style w:type="character" w:customStyle="1" w:styleId="Heading6Char">
    <w:name w:val="Heading 6 Char"/>
    <w:aliases w:val="Table Heading Char"/>
    <w:basedOn w:val="DefaultParagraphFont"/>
    <w:link w:val="Heading6"/>
    <w:rsid w:val="00F560FF"/>
    <w:rPr>
      <w:rFonts w:ascii="Arial" w:eastAsiaTheme="majorEastAsia" w:hAnsi="Arial" w:cstheme="majorBidi"/>
      <w:b/>
      <w:lang w:val="en-GB"/>
    </w:rPr>
  </w:style>
  <w:style w:type="paragraph" w:styleId="List">
    <w:name w:val="List"/>
    <w:basedOn w:val="BodyText"/>
    <w:uiPriority w:val="1"/>
    <w:semiHidden/>
    <w:unhideWhenUsed/>
    <w:rsid w:val="00F560FF"/>
    <w:pPr>
      <w:spacing w:before="100"/>
      <w:ind w:left="284" w:hanging="284"/>
    </w:pPr>
  </w:style>
  <w:style w:type="paragraph" w:styleId="List2">
    <w:name w:val="List 2"/>
    <w:basedOn w:val="BodyText"/>
    <w:uiPriority w:val="1"/>
    <w:semiHidden/>
    <w:unhideWhenUsed/>
    <w:rsid w:val="00F560FF"/>
  </w:style>
  <w:style w:type="paragraph" w:styleId="List3">
    <w:name w:val="List 3"/>
    <w:basedOn w:val="BodyText"/>
    <w:uiPriority w:val="1"/>
    <w:semiHidden/>
    <w:unhideWhenUsed/>
    <w:rsid w:val="00F560FF"/>
    <w:pPr>
      <w:ind w:left="851"/>
    </w:pPr>
  </w:style>
  <w:style w:type="paragraph" w:styleId="List4">
    <w:name w:val="List 4"/>
    <w:basedOn w:val="BodyText"/>
    <w:uiPriority w:val="1"/>
    <w:semiHidden/>
    <w:unhideWhenUsed/>
    <w:rsid w:val="00F560FF"/>
    <w:pPr>
      <w:ind w:left="1134"/>
    </w:pPr>
  </w:style>
  <w:style w:type="paragraph" w:styleId="List5">
    <w:name w:val="List 5"/>
    <w:basedOn w:val="BodyText"/>
    <w:uiPriority w:val="1"/>
    <w:semiHidden/>
    <w:unhideWhenUsed/>
    <w:rsid w:val="00F560FF"/>
    <w:pPr>
      <w:ind w:left="1418"/>
    </w:pPr>
  </w:style>
  <w:style w:type="paragraph" w:styleId="ListBullet">
    <w:name w:val="List Bullet"/>
    <w:basedOn w:val="BodyText"/>
    <w:qFormat/>
    <w:rsid w:val="00F560FF"/>
    <w:pPr>
      <w:numPr>
        <w:numId w:val="8"/>
      </w:numPr>
      <w:spacing w:after="50"/>
    </w:pPr>
  </w:style>
  <w:style w:type="paragraph" w:styleId="ListBullet2">
    <w:name w:val="List Bullet 2"/>
    <w:basedOn w:val="BodyText"/>
    <w:qFormat/>
    <w:rsid w:val="00F560FF"/>
    <w:pPr>
      <w:numPr>
        <w:ilvl w:val="1"/>
        <w:numId w:val="9"/>
      </w:numPr>
      <w:spacing w:after="50"/>
    </w:pPr>
  </w:style>
  <w:style w:type="paragraph" w:styleId="ListContinue">
    <w:name w:val="List Continue"/>
    <w:basedOn w:val="BodyText"/>
    <w:qFormat/>
    <w:rsid w:val="00F560FF"/>
    <w:pPr>
      <w:spacing w:after="50"/>
      <w:ind w:left="851"/>
    </w:pPr>
  </w:style>
  <w:style w:type="paragraph" w:styleId="ListContinue2">
    <w:name w:val="List Continue 2"/>
    <w:basedOn w:val="BodyText"/>
    <w:qFormat/>
    <w:rsid w:val="00F560FF"/>
    <w:pPr>
      <w:spacing w:after="50"/>
      <w:ind w:left="1134"/>
    </w:pPr>
  </w:style>
  <w:style w:type="numbering" w:customStyle="1" w:styleId="NumberList">
    <w:name w:val="Number List"/>
    <w:basedOn w:val="BulletList"/>
    <w:uiPriority w:val="99"/>
    <w:rsid w:val="00F560FF"/>
    <w:pPr>
      <w:numPr>
        <w:numId w:val="4"/>
      </w:numPr>
    </w:pPr>
  </w:style>
  <w:style w:type="paragraph" w:styleId="Subtitle">
    <w:name w:val="Subtitle"/>
    <w:basedOn w:val="Normal"/>
    <w:next w:val="Normal"/>
    <w:link w:val="SubtitleChar"/>
    <w:rsid w:val="00F560FF"/>
    <w:pPr>
      <w:numPr>
        <w:ilvl w:val="1"/>
      </w:numPr>
      <w:spacing w:after="1000"/>
    </w:pPr>
    <w:rPr>
      <w:rFonts w:eastAsiaTheme="minorEastAsia"/>
      <w:sz w:val="28"/>
    </w:rPr>
  </w:style>
  <w:style w:type="character" w:customStyle="1" w:styleId="SubtitleChar">
    <w:name w:val="Subtitle Char"/>
    <w:basedOn w:val="DefaultParagraphFont"/>
    <w:link w:val="Subtitle"/>
    <w:rsid w:val="00F560FF"/>
    <w:rPr>
      <w:rFonts w:ascii="Arial" w:eastAsiaTheme="minorEastAsia" w:hAnsi="Arial"/>
      <w:color w:val="231F20"/>
      <w:sz w:val="28"/>
      <w:lang w:val="en-GB"/>
    </w:rPr>
  </w:style>
  <w:style w:type="table" w:styleId="TableGrid">
    <w:name w:val="Table Grid"/>
    <w:basedOn w:val="TableNormal"/>
    <w:uiPriority w:val="39"/>
    <w:rsid w:val="00D210DC"/>
    <w:pPr>
      <w:spacing w:line="240" w:lineRule="auto"/>
    </w:pPr>
    <w:rPr>
      <w:rFonts w:asciiTheme="minorHAnsi" w:hAnsiTheme="minorHAnsi"/>
      <w:lang w:val="en-GB"/>
    </w:rPr>
    <w:tblPr>
      <w:tblCellMar>
        <w:left w:w="0" w:type="dxa"/>
        <w:right w:w="0" w:type="dxa"/>
      </w:tblCellMar>
    </w:tblPr>
  </w:style>
  <w:style w:type="paragraph" w:styleId="Title">
    <w:name w:val="Title"/>
    <w:basedOn w:val="Normal"/>
    <w:next w:val="Normal"/>
    <w:link w:val="TitleChar"/>
    <w:qFormat/>
    <w:rsid w:val="0058583C"/>
    <w:pPr>
      <w:spacing w:after="200"/>
      <w:contextualSpacing/>
    </w:pPr>
    <w:rPr>
      <w:rFonts w:eastAsiaTheme="majorEastAsia" w:cstheme="majorBidi"/>
      <w:color w:val="005EB8"/>
      <w:spacing w:val="-10"/>
      <w:kern w:val="28"/>
      <w:sz w:val="96"/>
      <w:szCs w:val="56"/>
    </w:rPr>
  </w:style>
  <w:style w:type="character" w:customStyle="1" w:styleId="TitleChar">
    <w:name w:val="Title Char"/>
    <w:basedOn w:val="DefaultParagraphFont"/>
    <w:link w:val="Title"/>
    <w:rsid w:val="0058583C"/>
    <w:rPr>
      <w:rFonts w:ascii="Arial" w:eastAsiaTheme="majorEastAsia" w:hAnsi="Arial" w:cstheme="majorBidi"/>
      <w:color w:val="005EB8"/>
      <w:spacing w:val="-10"/>
      <w:kern w:val="28"/>
      <w:sz w:val="96"/>
      <w:szCs w:val="56"/>
      <w:lang w:val="en-GB"/>
    </w:rPr>
  </w:style>
  <w:style w:type="paragraph" w:styleId="TOC2">
    <w:name w:val="toc 2"/>
    <w:basedOn w:val="Normal"/>
    <w:next w:val="Normal"/>
    <w:uiPriority w:val="39"/>
    <w:unhideWhenUsed/>
    <w:rsid w:val="00F560FF"/>
    <w:pPr>
      <w:spacing w:after="100"/>
      <w:ind w:left="221"/>
    </w:pPr>
  </w:style>
  <w:style w:type="paragraph" w:styleId="TOC3">
    <w:name w:val="toc 3"/>
    <w:basedOn w:val="Normal"/>
    <w:next w:val="Normal"/>
    <w:uiPriority w:val="1"/>
    <w:semiHidden/>
    <w:unhideWhenUsed/>
    <w:rsid w:val="00F560FF"/>
    <w:pPr>
      <w:spacing w:after="100"/>
      <w:ind w:left="442"/>
    </w:pPr>
  </w:style>
  <w:style w:type="paragraph" w:customStyle="1" w:styleId="BodyTextNoSpacing">
    <w:name w:val="Body Text No Spacing"/>
    <w:basedOn w:val="BodyText"/>
    <w:qFormat/>
    <w:rsid w:val="00884177"/>
    <w:pPr>
      <w:spacing w:after="0"/>
    </w:pPr>
  </w:style>
  <w:style w:type="character" w:styleId="PlaceholderText">
    <w:name w:val="Placeholder Text"/>
    <w:basedOn w:val="DefaultParagraphFont"/>
    <w:uiPriority w:val="99"/>
    <w:rsid w:val="00F560FF"/>
    <w:rPr>
      <w:color w:val="FF0000"/>
      <w:bdr w:val="none" w:sz="0" w:space="0" w:color="auto"/>
      <w:shd w:val="clear" w:color="auto" w:fill="FFFF00"/>
    </w:rPr>
  </w:style>
  <w:style w:type="paragraph" w:customStyle="1" w:styleId="BackPage">
    <w:name w:val="Back Page"/>
    <w:basedOn w:val="Normal"/>
    <w:qFormat/>
    <w:rsid w:val="00D210DC"/>
    <w:pPr>
      <w:spacing w:line="280" w:lineRule="atLeast"/>
    </w:pPr>
    <w:rPr>
      <w:color w:val="005EB8"/>
    </w:rPr>
  </w:style>
  <w:style w:type="paragraph" w:styleId="BalloonText">
    <w:name w:val="Balloon Text"/>
    <w:basedOn w:val="Normal"/>
    <w:link w:val="BalloonTextChar"/>
    <w:uiPriority w:val="99"/>
    <w:semiHidden/>
    <w:unhideWhenUsed/>
    <w:rsid w:val="00F560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0FF"/>
    <w:rPr>
      <w:rFonts w:ascii="Segoe UI" w:hAnsi="Segoe UI" w:cs="Segoe UI"/>
      <w:color w:val="231F20"/>
      <w:sz w:val="18"/>
      <w:szCs w:val="18"/>
      <w:lang w:val="en-GB"/>
    </w:rPr>
  </w:style>
  <w:style w:type="paragraph" w:styleId="Caption">
    <w:name w:val="caption"/>
    <w:basedOn w:val="Normal"/>
    <w:next w:val="Normal"/>
    <w:unhideWhenUsed/>
    <w:qFormat/>
    <w:rsid w:val="00F560FF"/>
    <w:pPr>
      <w:spacing w:after="200"/>
    </w:pPr>
    <w:rPr>
      <w:iCs/>
      <w:color w:val="003087" w:themeColor="text2"/>
      <w:szCs w:val="18"/>
    </w:rPr>
  </w:style>
  <w:style w:type="character" w:customStyle="1" w:styleId="FooterPipe">
    <w:name w:val="Footer Pipe"/>
    <w:basedOn w:val="DefaultParagraphFont"/>
    <w:uiPriority w:val="1"/>
    <w:rsid w:val="00F560FF"/>
    <w:rPr>
      <w:b/>
      <w:color w:val="005EB8"/>
    </w:rPr>
  </w:style>
  <w:style w:type="character" w:styleId="FootnoteReference">
    <w:name w:val="footnote reference"/>
    <w:basedOn w:val="DefaultParagraphFont"/>
    <w:uiPriority w:val="99"/>
    <w:semiHidden/>
    <w:unhideWhenUsed/>
    <w:rsid w:val="00F560FF"/>
    <w:rPr>
      <w:vertAlign w:val="superscript"/>
    </w:rPr>
  </w:style>
  <w:style w:type="paragraph" w:styleId="FootnoteText">
    <w:name w:val="footnote text"/>
    <w:basedOn w:val="Normal"/>
    <w:link w:val="FootnoteTextChar"/>
    <w:uiPriority w:val="99"/>
    <w:semiHidden/>
    <w:unhideWhenUsed/>
    <w:rsid w:val="00F560FF"/>
    <w:rPr>
      <w:sz w:val="20"/>
      <w:szCs w:val="20"/>
    </w:rPr>
  </w:style>
  <w:style w:type="character" w:customStyle="1" w:styleId="FootnoteTextChar">
    <w:name w:val="Footnote Text Char"/>
    <w:basedOn w:val="DefaultParagraphFont"/>
    <w:link w:val="FootnoteText"/>
    <w:uiPriority w:val="99"/>
    <w:semiHidden/>
    <w:rsid w:val="00F560FF"/>
    <w:rPr>
      <w:rFonts w:ascii="Arial" w:hAnsi="Arial"/>
      <w:color w:val="231F20"/>
      <w:sz w:val="20"/>
      <w:szCs w:val="20"/>
      <w:lang w:val="en-GB"/>
    </w:rPr>
  </w:style>
  <w:style w:type="character" w:customStyle="1" w:styleId="Highlight">
    <w:name w:val="Highlight"/>
    <w:basedOn w:val="DefaultParagraphFont"/>
    <w:qFormat/>
    <w:rsid w:val="00F560FF"/>
    <w:rPr>
      <w:color w:val="41B6E6"/>
    </w:rPr>
  </w:style>
  <w:style w:type="character" w:styleId="Hyperlink">
    <w:name w:val="Hyperlink"/>
    <w:basedOn w:val="DefaultParagraphFont"/>
    <w:uiPriority w:val="99"/>
    <w:unhideWhenUsed/>
    <w:rsid w:val="00F560FF"/>
    <w:rPr>
      <w:color w:val="0070C0" w:themeColor="hyperlink"/>
      <w:u w:val="single"/>
    </w:rPr>
  </w:style>
  <w:style w:type="paragraph" w:customStyle="1" w:styleId="IntroText">
    <w:name w:val="Intro Text"/>
    <w:basedOn w:val="Normal"/>
    <w:qFormat/>
    <w:rsid w:val="00F560FF"/>
    <w:pPr>
      <w:spacing w:line="400" w:lineRule="exact"/>
    </w:pPr>
    <w:rPr>
      <w:color w:val="005EB8"/>
      <w:sz w:val="28"/>
    </w:rPr>
  </w:style>
  <w:style w:type="paragraph" w:customStyle="1" w:styleId="LastBullet">
    <w:name w:val="Last Bullet"/>
    <w:basedOn w:val="ListBullet"/>
    <w:next w:val="BodyText"/>
    <w:qFormat/>
    <w:rsid w:val="00F560FF"/>
    <w:pPr>
      <w:spacing w:after="280"/>
    </w:pPr>
  </w:style>
  <w:style w:type="paragraph" w:customStyle="1" w:styleId="LastBullet2">
    <w:name w:val="Last Bullet 2"/>
    <w:basedOn w:val="ListBullet2"/>
    <w:next w:val="BodyText"/>
    <w:qFormat/>
    <w:rsid w:val="00F560FF"/>
    <w:pPr>
      <w:spacing w:after="280"/>
      <w:ind w:left="1135" w:hanging="284"/>
    </w:pPr>
  </w:style>
  <w:style w:type="numbering" w:customStyle="1" w:styleId="NHSBullets">
    <w:name w:val="NHS Bullets"/>
    <w:basedOn w:val="BulletList"/>
    <w:uiPriority w:val="99"/>
    <w:rsid w:val="00F560FF"/>
    <w:pPr>
      <w:numPr>
        <w:numId w:val="8"/>
      </w:numPr>
    </w:pPr>
  </w:style>
  <w:style w:type="numbering" w:customStyle="1" w:styleId="NHSHeadings">
    <w:name w:val="NHS Headings"/>
    <w:basedOn w:val="NoList"/>
    <w:uiPriority w:val="99"/>
    <w:rsid w:val="00F560FF"/>
    <w:pPr>
      <w:numPr>
        <w:numId w:val="6"/>
      </w:numPr>
    </w:pPr>
  </w:style>
  <w:style w:type="table" w:customStyle="1" w:styleId="NHSHighlightBox">
    <w:name w:val="NHS Highlight Box"/>
    <w:basedOn w:val="TableNormal"/>
    <w:uiPriority w:val="99"/>
    <w:rsid w:val="00F560FF"/>
    <w:pPr>
      <w:spacing w:line="240" w:lineRule="auto"/>
    </w:pPr>
    <w:tblPr>
      <w:tblCellMar>
        <w:top w:w="284" w:type="dxa"/>
        <w:left w:w="284" w:type="dxa"/>
        <w:bottom w:w="284" w:type="dxa"/>
        <w:right w:w="284" w:type="dxa"/>
      </w:tblCellMar>
    </w:tblPr>
    <w:tcPr>
      <w:shd w:val="clear" w:color="auto" w:fill="CCDFF1"/>
    </w:tcPr>
  </w:style>
  <w:style w:type="table" w:customStyle="1" w:styleId="NHSIntroBox">
    <w:name w:val="NHS Intro Box"/>
    <w:basedOn w:val="TableNormal"/>
    <w:uiPriority w:val="99"/>
    <w:rsid w:val="00F560FF"/>
    <w:pPr>
      <w:spacing w:line="240" w:lineRule="auto"/>
    </w:pPr>
    <w:tblPr>
      <w:tblCellMar>
        <w:top w:w="284" w:type="dxa"/>
        <w:left w:w="284" w:type="dxa"/>
        <w:bottom w:w="284" w:type="dxa"/>
        <w:right w:w="284" w:type="dxa"/>
      </w:tblCellMar>
    </w:tblPr>
    <w:tcPr>
      <w:shd w:val="clear" w:color="auto" w:fill="CCEEF5"/>
    </w:tcPr>
  </w:style>
  <w:style w:type="numbering" w:customStyle="1" w:styleId="NHSOutlineLevels">
    <w:name w:val="NHS Outline Levels"/>
    <w:basedOn w:val="NoList"/>
    <w:uiPriority w:val="99"/>
    <w:rsid w:val="00F560FF"/>
    <w:pPr>
      <w:numPr>
        <w:numId w:val="5"/>
      </w:numPr>
    </w:pPr>
  </w:style>
  <w:style w:type="table" w:customStyle="1" w:styleId="NHSTable">
    <w:name w:val="NHS Table"/>
    <w:basedOn w:val="TableNormal"/>
    <w:uiPriority w:val="99"/>
    <w:rsid w:val="00F560FF"/>
    <w:pPr>
      <w:spacing w:line="240" w:lineRule="auto"/>
    </w:pPr>
    <w:tblPr>
      <w:tblStyleRowBandSize w:val="1"/>
      <w:tblBorders>
        <w:insideH w:val="single" w:sz="4" w:space="0" w:color="005EB8"/>
        <w:insideV w:val="single" w:sz="4" w:space="0" w:color="005EB8"/>
      </w:tblBorders>
      <w:tblCellMar>
        <w:top w:w="113" w:type="dxa"/>
        <w:bottom w:w="113" w:type="dxa"/>
      </w:tblCellMar>
    </w:tblPr>
    <w:tblStylePr w:type="firstRow">
      <w:tblPr/>
      <w:tcPr>
        <w:tcBorders>
          <w:top w:val="single" w:sz="4" w:space="0" w:color="005EB8"/>
          <w:left w:val="nil"/>
          <w:bottom w:val="single" w:sz="4" w:space="0" w:color="005EB8"/>
          <w:right w:val="nil"/>
          <w:insideH w:val="nil"/>
          <w:insideV w:val="single" w:sz="4" w:space="0" w:color="005EB8"/>
          <w:tl2br w:val="nil"/>
          <w:tr2bl w:val="nil"/>
        </w:tcBorders>
        <w:shd w:val="clear" w:color="auto" w:fill="005EB8"/>
      </w:tcPr>
    </w:tblStylePr>
    <w:tblStylePr w:type="band1Horz">
      <w:tblPr/>
      <w:tcPr>
        <w:tcBorders>
          <w:top w:val="single" w:sz="4" w:space="0" w:color="005EB8"/>
          <w:left w:val="nil"/>
          <w:bottom w:val="single" w:sz="4" w:space="0" w:color="005EB8"/>
          <w:right w:val="nil"/>
          <w:insideH w:val="nil"/>
          <w:insideV w:val="single" w:sz="4" w:space="0" w:color="005EB8"/>
          <w:tl2br w:val="nil"/>
          <w:tr2bl w:val="nil"/>
        </w:tcBorders>
        <w:shd w:val="clear" w:color="auto" w:fill="CCDFF1"/>
      </w:tcPr>
    </w:tblStylePr>
  </w:style>
  <w:style w:type="numbering" w:customStyle="1" w:styleId="NHSTableHeadings">
    <w:name w:val="NHS Table Headings"/>
    <w:basedOn w:val="NoList"/>
    <w:uiPriority w:val="99"/>
    <w:rsid w:val="00F560FF"/>
    <w:pPr>
      <w:numPr>
        <w:numId w:val="7"/>
      </w:numPr>
    </w:pPr>
  </w:style>
  <w:style w:type="paragraph" w:customStyle="1" w:styleId="PageHeading">
    <w:name w:val="Page Heading"/>
    <w:basedOn w:val="Header"/>
    <w:next w:val="Normal"/>
    <w:rsid w:val="00F560FF"/>
    <w:rPr>
      <w:sz w:val="44"/>
    </w:rPr>
  </w:style>
  <w:style w:type="paragraph" w:styleId="Quote">
    <w:name w:val="Quote"/>
    <w:basedOn w:val="Normal"/>
    <w:next w:val="BodyText"/>
    <w:link w:val="QuoteChar"/>
    <w:uiPriority w:val="29"/>
    <w:rsid w:val="003E54D1"/>
    <w:pPr>
      <w:spacing w:before="200" w:after="160" w:line="360" w:lineRule="atLeast"/>
      <w:ind w:left="864" w:right="864"/>
      <w:jc w:val="center"/>
    </w:pPr>
    <w:rPr>
      <w:iCs/>
      <w:color w:val="005EB8"/>
    </w:rPr>
  </w:style>
  <w:style w:type="character" w:customStyle="1" w:styleId="QuoteChar">
    <w:name w:val="Quote Char"/>
    <w:basedOn w:val="DefaultParagraphFont"/>
    <w:link w:val="Quote"/>
    <w:uiPriority w:val="29"/>
    <w:rsid w:val="00F560FF"/>
    <w:rPr>
      <w:rFonts w:ascii="Arial" w:hAnsi="Arial"/>
      <w:iCs/>
      <w:color w:val="005EB8"/>
      <w:lang w:val="en-GB"/>
    </w:rPr>
  </w:style>
  <w:style w:type="paragraph" w:customStyle="1" w:styleId="Spacer">
    <w:name w:val="Spacer"/>
    <w:basedOn w:val="Normal"/>
    <w:next w:val="Normal"/>
    <w:rsid w:val="00F560FF"/>
    <w:rPr>
      <w:sz w:val="2"/>
    </w:rPr>
  </w:style>
  <w:style w:type="paragraph" w:customStyle="1" w:styleId="TableText">
    <w:name w:val="Table Text"/>
    <w:basedOn w:val="Normal"/>
    <w:qFormat/>
    <w:rsid w:val="00F560FF"/>
  </w:style>
  <w:style w:type="paragraph" w:customStyle="1" w:styleId="TableTitle">
    <w:name w:val="Table Title"/>
    <w:basedOn w:val="TableText"/>
    <w:qFormat/>
    <w:rsid w:val="00F560FF"/>
    <w:rPr>
      <w:b/>
      <w:color w:val="FFFFFF"/>
    </w:rPr>
  </w:style>
  <w:style w:type="paragraph" w:styleId="BodyText2">
    <w:name w:val="Body Text 2"/>
    <w:basedOn w:val="BodyText"/>
    <w:link w:val="BodyText2Char"/>
    <w:qFormat/>
    <w:rsid w:val="00052A05"/>
  </w:style>
  <w:style w:type="character" w:customStyle="1" w:styleId="BodyText2Char">
    <w:name w:val="Body Text 2 Char"/>
    <w:basedOn w:val="DefaultParagraphFont"/>
    <w:link w:val="BodyText2"/>
    <w:rsid w:val="00052A05"/>
    <w:rPr>
      <w:rFonts w:ascii="Arial" w:hAnsi="Arial"/>
      <w:color w:val="231F20"/>
      <w:lang w:val="en-GB"/>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9B2163"/>
    <w:pPr>
      <w:ind w:left="720"/>
      <w:contextualSpacing/>
    </w:pPr>
    <w:rPr>
      <w:rFonts w:asciiTheme="minorHAnsi" w:hAnsiTheme="minorHAnsi"/>
      <w:color w:val="auto"/>
      <w:lang w:val="en-US"/>
    </w:rPr>
  </w:style>
  <w:style w:type="paragraph" w:customStyle="1" w:styleId="p1">
    <w:name w:val="p1"/>
    <w:basedOn w:val="Normal"/>
    <w:rsid w:val="009B2163"/>
    <w:rPr>
      <w:rFonts w:ascii="Calibri" w:hAnsi="Calibri" w:cs="Times New Roman"/>
      <w:color w:val="auto"/>
      <w:sz w:val="18"/>
      <w:szCs w:val="18"/>
      <w:lang w:val="en-US"/>
    </w:rPr>
  </w:style>
  <w:style w:type="character" w:customStyle="1" w:styleId="s1">
    <w:name w:val="s1"/>
    <w:basedOn w:val="DefaultParagraphFont"/>
    <w:rsid w:val="009B2163"/>
  </w:style>
  <w:style w:type="character" w:customStyle="1" w:styleId="apple-converted-space">
    <w:name w:val="apple-converted-space"/>
    <w:basedOn w:val="DefaultParagraphFont"/>
    <w:rsid w:val="009B2163"/>
  </w:style>
  <w:style w:type="paragraph" w:styleId="NormalWeb">
    <w:name w:val="Normal (Web)"/>
    <w:basedOn w:val="Normal"/>
    <w:uiPriority w:val="99"/>
    <w:unhideWhenUsed/>
    <w:rsid w:val="009B2163"/>
    <w:pPr>
      <w:spacing w:before="100" w:beforeAutospacing="1" w:after="100" w:afterAutospacing="1"/>
    </w:pPr>
    <w:rPr>
      <w:rFonts w:ascii="Times New Roman" w:hAnsi="Times New Roman" w:cs="Times New Roman"/>
      <w:color w:val="auto"/>
      <w:lang w:eastAsia="en-GB"/>
    </w:rPr>
  </w:style>
  <w:style w:type="paragraph" w:customStyle="1" w:styleId="s4">
    <w:name w:val="s4"/>
    <w:basedOn w:val="Normal"/>
    <w:uiPriority w:val="99"/>
    <w:semiHidden/>
    <w:rsid w:val="009B2163"/>
    <w:pPr>
      <w:spacing w:before="100" w:beforeAutospacing="1" w:after="100" w:afterAutospacing="1"/>
    </w:pPr>
    <w:rPr>
      <w:rFonts w:ascii="Times New Roman" w:hAnsi="Times New Roman" w:cs="Times New Roman"/>
      <w:color w:val="auto"/>
      <w:lang w:eastAsia="en-GB"/>
    </w:rPr>
  </w:style>
  <w:style w:type="paragraph" w:customStyle="1" w:styleId="s13">
    <w:name w:val="s13"/>
    <w:basedOn w:val="Normal"/>
    <w:uiPriority w:val="99"/>
    <w:semiHidden/>
    <w:rsid w:val="009B2163"/>
    <w:pPr>
      <w:spacing w:before="100" w:beforeAutospacing="1" w:after="100" w:afterAutospacing="1"/>
    </w:pPr>
    <w:rPr>
      <w:rFonts w:ascii="Times New Roman" w:hAnsi="Times New Roman" w:cs="Times New Roman"/>
      <w:color w:val="auto"/>
      <w:lang w:eastAsia="en-GB"/>
    </w:rPr>
  </w:style>
  <w:style w:type="paragraph" w:customStyle="1" w:styleId="s20">
    <w:name w:val="s20"/>
    <w:basedOn w:val="Normal"/>
    <w:uiPriority w:val="99"/>
    <w:semiHidden/>
    <w:rsid w:val="009B2163"/>
    <w:pPr>
      <w:spacing w:before="100" w:beforeAutospacing="1" w:after="100" w:afterAutospacing="1"/>
    </w:pPr>
    <w:rPr>
      <w:rFonts w:ascii="Times New Roman" w:hAnsi="Times New Roman" w:cs="Times New Roman"/>
      <w:color w:val="auto"/>
      <w:lang w:eastAsia="en-GB"/>
    </w:rPr>
  </w:style>
  <w:style w:type="paragraph" w:customStyle="1" w:styleId="s26">
    <w:name w:val="s26"/>
    <w:basedOn w:val="Normal"/>
    <w:uiPriority w:val="99"/>
    <w:semiHidden/>
    <w:rsid w:val="009B2163"/>
    <w:pPr>
      <w:spacing w:before="100" w:beforeAutospacing="1" w:after="100" w:afterAutospacing="1"/>
    </w:pPr>
    <w:rPr>
      <w:rFonts w:ascii="Times New Roman" w:hAnsi="Times New Roman" w:cs="Times New Roman"/>
      <w:color w:val="auto"/>
      <w:lang w:eastAsia="en-GB"/>
    </w:rPr>
  </w:style>
  <w:style w:type="character" w:customStyle="1" w:styleId="bumpedfont15">
    <w:name w:val="bumpedfont15"/>
    <w:basedOn w:val="DefaultParagraphFont"/>
    <w:rsid w:val="009B2163"/>
  </w:style>
  <w:style w:type="character" w:customStyle="1" w:styleId="s6">
    <w:name w:val="s6"/>
    <w:basedOn w:val="DefaultParagraphFont"/>
    <w:rsid w:val="009B2163"/>
  </w:style>
  <w:style w:type="character" w:customStyle="1" w:styleId="s7">
    <w:name w:val="s7"/>
    <w:basedOn w:val="DefaultParagraphFont"/>
    <w:rsid w:val="009B2163"/>
  </w:style>
  <w:style w:type="character" w:customStyle="1" w:styleId="s9">
    <w:name w:val="s9"/>
    <w:basedOn w:val="DefaultParagraphFont"/>
    <w:rsid w:val="009B2163"/>
  </w:style>
  <w:style w:type="character" w:customStyle="1" w:styleId="bumpedfont20">
    <w:name w:val="bumpedfont20"/>
    <w:basedOn w:val="DefaultParagraphFont"/>
    <w:rsid w:val="009B2163"/>
  </w:style>
  <w:style w:type="character" w:customStyle="1" w:styleId="UnresolvedMention">
    <w:name w:val="Unresolved Mention"/>
    <w:basedOn w:val="DefaultParagraphFont"/>
    <w:uiPriority w:val="99"/>
    <w:semiHidden/>
    <w:unhideWhenUsed/>
    <w:rsid w:val="002775C2"/>
    <w:rPr>
      <w:color w:val="605E5C"/>
      <w:shd w:val="clear" w:color="auto" w:fill="E1DFDD"/>
    </w:rPr>
  </w:style>
  <w:style w:type="character" w:styleId="CommentReference">
    <w:name w:val="annotation reference"/>
    <w:basedOn w:val="DefaultParagraphFont"/>
    <w:uiPriority w:val="99"/>
    <w:semiHidden/>
    <w:unhideWhenUsed/>
    <w:rsid w:val="004C5F19"/>
    <w:rPr>
      <w:sz w:val="16"/>
      <w:szCs w:val="16"/>
    </w:rPr>
  </w:style>
  <w:style w:type="paragraph" w:styleId="CommentText">
    <w:name w:val="annotation text"/>
    <w:basedOn w:val="Normal"/>
    <w:link w:val="CommentTextChar"/>
    <w:uiPriority w:val="99"/>
    <w:semiHidden/>
    <w:unhideWhenUsed/>
    <w:rsid w:val="004C5F19"/>
    <w:rPr>
      <w:sz w:val="20"/>
      <w:szCs w:val="20"/>
    </w:rPr>
  </w:style>
  <w:style w:type="character" w:customStyle="1" w:styleId="CommentTextChar">
    <w:name w:val="Comment Text Char"/>
    <w:basedOn w:val="DefaultParagraphFont"/>
    <w:link w:val="CommentText"/>
    <w:uiPriority w:val="99"/>
    <w:semiHidden/>
    <w:rsid w:val="004C5F19"/>
    <w:rPr>
      <w:rFonts w:ascii="Arial" w:hAnsi="Arial"/>
      <w:color w:val="231F20"/>
      <w:sz w:val="20"/>
      <w:szCs w:val="20"/>
      <w:lang w:val="en-GB"/>
    </w:rPr>
  </w:style>
  <w:style w:type="paragraph" w:styleId="CommentSubject">
    <w:name w:val="annotation subject"/>
    <w:basedOn w:val="CommentText"/>
    <w:next w:val="CommentText"/>
    <w:link w:val="CommentSubjectChar"/>
    <w:uiPriority w:val="99"/>
    <w:semiHidden/>
    <w:unhideWhenUsed/>
    <w:rsid w:val="004C5F19"/>
    <w:rPr>
      <w:b/>
      <w:bCs/>
    </w:rPr>
  </w:style>
  <w:style w:type="character" w:customStyle="1" w:styleId="CommentSubjectChar">
    <w:name w:val="Comment Subject Char"/>
    <w:basedOn w:val="CommentTextChar"/>
    <w:link w:val="CommentSubject"/>
    <w:uiPriority w:val="99"/>
    <w:semiHidden/>
    <w:rsid w:val="004C5F19"/>
    <w:rPr>
      <w:rFonts w:ascii="Arial" w:hAnsi="Arial"/>
      <w:b/>
      <w:bCs/>
      <w:color w:val="231F20"/>
      <w:sz w:val="20"/>
      <w:szCs w:val="20"/>
      <w:lang w:val="en-GB"/>
    </w:rPr>
  </w:style>
  <w:style w:type="paragraph" w:customStyle="1" w:styleId="Default">
    <w:name w:val="Default"/>
    <w:rsid w:val="002857CD"/>
    <w:pPr>
      <w:autoSpaceDE w:val="0"/>
      <w:autoSpaceDN w:val="0"/>
      <w:adjustRightInd w:val="0"/>
      <w:spacing w:line="240" w:lineRule="auto"/>
    </w:pPr>
    <w:rPr>
      <w:rFonts w:ascii="Calibri" w:eastAsiaTheme="minorEastAsia" w:hAnsi="Calibri" w:cs="Calibri"/>
      <w:color w:val="000000"/>
      <w:lang w:val="en-GB" w:eastAsia="en-GB"/>
    </w:rPr>
  </w:style>
  <w:style w:type="character" w:styleId="Strong">
    <w:name w:val="Strong"/>
    <w:basedOn w:val="DefaultParagraphFont"/>
    <w:uiPriority w:val="22"/>
    <w:qFormat/>
    <w:rsid w:val="00A76507"/>
    <w:rPr>
      <w:b/>
      <w:bCs/>
    </w:rPr>
  </w:style>
  <w:style w:type="character" w:styleId="FollowedHyperlink">
    <w:name w:val="FollowedHyperlink"/>
    <w:basedOn w:val="DefaultParagraphFont"/>
    <w:uiPriority w:val="99"/>
    <w:semiHidden/>
    <w:unhideWhenUsed/>
    <w:rsid w:val="00AF3AB1"/>
    <w:rPr>
      <w:color w:val="7030A0" w:themeColor="followedHyperlink"/>
      <w:u w:val="single"/>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1E0E20"/>
    <w:rPr>
      <w:rFonts w:asciiTheme="minorHAnsi" w:hAnsiTheme="minorHAnsi"/>
      <w:lang w:val="en-US"/>
    </w:rPr>
  </w:style>
  <w:style w:type="paragraph" w:styleId="NoSpacing">
    <w:name w:val="No Spacing"/>
    <w:uiPriority w:val="1"/>
    <w:qFormat/>
    <w:rsid w:val="001E0E20"/>
    <w:pPr>
      <w:spacing w:line="240" w:lineRule="auto"/>
    </w:pPr>
    <w:rPr>
      <w:rFonts w:asciiTheme="minorHAnsi" w:hAnsiTheme="minorHAnsi"/>
      <w:sz w:val="22"/>
      <w:szCs w:val="22"/>
      <w:lang w:val="en-GB"/>
    </w:rPr>
  </w:style>
  <w:style w:type="paragraph" w:styleId="TOCHeading">
    <w:name w:val="TOC Heading"/>
    <w:basedOn w:val="Heading1"/>
    <w:next w:val="Normal"/>
    <w:uiPriority w:val="39"/>
    <w:unhideWhenUsed/>
    <w:qFormat/>
    <w:rsid w:val="006E3CCB"/>
    <w:pPr>
      <w:numPr>
        <w:numId w:val="0"/>
      </w:numPr>
      <w:spacing w:before="240" w:line="259" w:lineRule="auto"/>
      <w:contextualSpacing w:val="0"/>
      <w:outlineLvl w:val="9"/>
    </w:pPr>
    <w:rPr>
      <w:rFonts w:asciiTheme="majorHAnsi" w:hAnsiTheme="majorHAnsi"/>
      <w:color w:val="004689" w:themeColor="accent1" w:themeShade="BF"/>
      <w:sz w:val="32"/>
      <w:lang w:val="en-US"/>
    </w:rPr>
  </w:style>
  <w:style w:type="paragraph" w:styleId="TOC1">
    <w:name w:val="toc 1"/>
    <w:basedOn w:val="Normal"/>
    <w:next w:val="Normal"/>
    <w:autoRedefine/>
    <w:uiPriority w:val="39"/>
    <w:unhideWhenUsed/>
    <w:qFormat/>
    <w:rsid w:val="006E3CCB"/>
    <w:pPr>
      <w:spacing w:after="100"/>
    </w:pPr>
  </w:style>
  <w:style w:type="paragraph" w:customStyle="1" w:styleId="paragraph">
    <w:name w:val="paragraph"/>
    <w:basedOn w:val="Normal"/>
    <w:rsid w:val="00B2622C"/>
    <w:pPr>
      <w:spacing w:before="100" w:beforeAutospacing="1" w:after="100" w:afterAutospacing="1"/>
    </w:pPr>
    <w:rPr>
      <w:rFonts w:ascii="Times New Roman" w:eastAsia="Times New Roman" w:hAnsi="Times New Roman" w:cs="Times New Roman"/>
      <w:color w:val="auto"/>
      <w:lang w:eastAsia="en-GB"/>
    </w:rPr>
  </w:style>
  <w:style w:type="character" w:customStyle="1" w:styleId="normaltextrun">
    <w:name w:val="normaltextrun"/>
    <w:basedOn w:val="DefaultParagraphFont"/>
    <w:rsid w:val="00B2622C"/>
  </w:style>
  <w:style w:type="character" w:customStyle="1" w:styleId="eop">
    <w:name w:val="eop"/>
    <w:basedOn w:val="DefaultParagraphFont"/>
    <w:rsid w:val="00B2622C"/>
  </w:style>
  <w:style w:type="paragraph" w:customStyle="1" w:styleId="msonormal0">
    <w:name w:val="msonormal"/>
    <w:basedOn w:val="Normal"/>
    <w:rsid w:val="00B2622C"/>
    <w:pPr>
      <w:spacing w:before="100" w:beforeAutospacing="1" w:after="100" w:afterAutospacing="1"/>
    </w:pPr>
    <w:rPr>
      <w:rFonts w:ascii="Times New Roman" w:eastAsia="Times New Roman" w:hAnsi="Times New Roman" w:cs="Times New Roman"/>
      <w:color w:val="auto"/>
      <w:lang w:eastAsia="en-GB"/>
    </w:rPr>
  </w:style>
  <w:style w:type="character" w:customStyle="1" w:styleId="textrun">
    <w:name w:val="textrun"/>
    <w:basedOn w:val="DefaultParagraphFont"/>
    <w:rsid w:val="00B2622C"/>
  </w:style>
  <w:style w:type="character" w:customStyle="1" w:styleId="pagebreakblob">
    <w:name w:val="pagebreakblob"/>
    <w:basedOn w:val="DefaultParagraphFont"/>
    <w:rsid w:val="00B2622C"/>
  </w:style>
  <w:style w:type="character" w:customStyle="1" w:styleId="pagebreakborderspan">
    <w:name w:val="pagebreakborderspan"/>
    <w:basedOn w:val="DefaultParagraphFont"/>
    <w:rsid w:val="00B2622C"/>
  </w:style>
  <w:style w:type="character" w:customStyle="1" w:styleId="pagebreaktextspan">
    <w:name w:val="pagebreaktextspan"/>
    <w:basedOn w:val="DefaultParagraphFont"/>
    <w:rsid w:val="00B2622C"/>
  </w:style>
  <w:style w:type="paragraph" w:customStyle="1" w:styleId="outlineelement">
    <w:name w:val="outlineelement"/>
    <w:basedOn w:val="Normal"/>
    <w:rsid w:val="00B2622C"/>
    <w:pPr>
      <w:spacing w:before="100" w:beforeAutospacing="1" w:after="100" w:afterAutospacing="1"/>
    </w:pPr>
    <w:rPr>
      <w:rFonts w:ascii="Times New Roman" w:eastAsia="Times New Roman" w:hAnsi="Times New Roman" w:cs="Times New Roman"/>
      <w:color w:val="auto"/>
      <w:lang w:eastAsia="en-GB"/>
    </w:rPr>
  </w:style>
  <w:style w:type="paragraph" w:styleId="PlainText">
    <w:name w:val="Plain Text"/>
    <w:basedOn w:val="Normal"/>
    <w:link w:val="PlainTextChar"/>
    <w:uiPriority w:val="99"/>
    <w:semiHidden/>
    <w:unhideWhenUsed/>
    <w:rsid w:val="005D0468"/>
    <w:rPr>
      <w:rFonts w:ascii="Calibri" w:hAnsi="Calibri"/>
      <w:color w:val="auto"/>
      <w:sz w:val="22"/>
      <w:szCs w:val="21"/>
    </w:rPr>
  </w:style>
  <w:style w:type="character" w:customStyle="1" w:styleId="PlainTextChar">
    <w:name w:val="Plain Text Char"/>
    <w:basedOn w:val="DefaultParagraphFont"/>
    <w:link w:val="PlainText"/>
    <w:uiPriority w:val="99"/>
    <w:semiHidden/>
    <w:rsid w:val="005D0468"/>
    <w:rPr>
      <w:rFonts w:ascii="Calibri" w:hAnsi="Calibri"/>
      <w:sz w:val="22"/>
      <w:szCs w:val="21"/>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4"/>
        <w:lang w:val="id-ID"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1"/>
    <w:lsdException w:name="List Bullet" w:uiPriority="0" w:qFormat="1"/>
    <w:lsdException w:name="List Number" w:uiPriority="0" w:qFormat="1"/>
    <w:lsdException w:name="List 2" w:uiPriority="1"/>
    <w:lsdException w:name="List 3" w:uiPriority="1"/>
    <w:lsdException w:name="List 4" w:uiPriority="1"/>
    <w:lsdException w:name="List 5" w:uiPriority="1"/>
    <w:lsdException w:name="List Bullet 2" w:uiPriority="0" w:qFormat="1"/>
    <w:lsdException w:name="List Bullet 3" w:uiPriority="0" w:qFormat="1"/>
    <w:lsdException w:name="List Number 2" w:uiPriority="0" w:qFormat="1"/>
    <w:lsdException w:name="List Number 3" w:uiPriority="0" w:qFormat="1"/>
    <w:lsdException w:name="Title" w:semiHidden="0" w:uiPriority="0" w:unhideWhenUsed="0" w:qFormat="1"/>
    <w:lsdException w:name="Default Paragraph Font" w:uiPriority="1"/>
    <w:lsdException w:name="Body Text" w:uiPriority="0" w:qFormat="1"/>
    <w:lsdException w:name="List Continue" w:uiPriority="0" w:qFormat="1"/>
    <w:lsdException w:name="List Continue 2" w:uiPriority="0" w:qFormat="1"/>
    <w:lsdException w:name="List Continue 3" w:uiPriority="1" w:qFormat="1"/>
    <w:lsdException w:name="List Continue 4" w:uiPriority="1" w:qFormat="1"/>
    <w:lsdException w:name="List Continue 5" w:uiPriority="1" w:qFormat="1"/>
    <w:lsdException w:name="Subtitle" w:semiHidden="0" w:uiPriority="0" w:unhideWhenUsed="0"/>
    <w:lsdException w:name="Body Text 2" w:uiPriority="0" w:qFormat="1"/>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C6561"/>
    <w:pPr>
      <w:spacing w:line="240" w:lineRule="auto"/>
    </w:pPr>
    <w:rPr>
      <w:rFonts w:ascii="Arial" w:hAnsi="Arial"/>
      <w:color w:val="231F20"/>
      <w:lang w:val="en-GB"/>
    </w:rPr>
  </w:style>
  <w:style w:type="paragraph" w:styleId="Heading1">
    <w:name w:val="heading 1"/>
    <w:basedOn w:val="Normal"/>
    <w:next w:val="BodyText"/>
    <w:link w:val="Heading1Char"/>
    <w:qFormat/>
    <w:rsid w:val="00B40389"/>
    <w:pPr>
      <w:keepNext/>
      <w:keepLines/>
      <w:numPr>
        <w:numId w:val="5"/>
      </w:numPr>
      <w:spacing w:before="300"/>
      <w:contextualSpacing/>
      <w:outlineLvl w:val="0"/>
    </w:pPr>
    <w:rPr>
      <w:rFonts w:eastAsiaTheme="majorEastAsia" w:cstheme="majorBidi"/>
      <w:color w:val="005EB8"/>
      <w:sz w:val="36"/>
      <w:szCs w:val="32"/>
    </w:rPr>
  </w:style>
  <w:style w:type="paragraph" w:styleId="Heading2">
    <w:name w:val="heading 2"/>
    <w:basedOn w:val="Normal"/>
    <w:next w:val="BodyText"/>
    <w:link w:val="Heading2Char"/>
    <w:qFormat/>
    <w:rsid w:val="00B40389"/>
    <w:pPr>
      <w:keepNext/>
      <w:keepLines/>
      <w:spacing w:before="300"/>
      <w:outlineLvl w:val="1"/>
    </w:pPr>
    <w:rPr>
      <w:rFonts w:eastAsiaTheme="majorEastAsia" w:cstheme="majorBidi"/>
      <w:b/>
      <w:color w:val="auto"/>
      <w:sz w:val="28"/>
      <w:szCs w:val="26"/>
    </w:rPr>
  </w:style>
  <w:style w:type="paragraph" w:styleId="Heading3">
    <w:name w:val="heading 3"/>
    <w:basedOn w:val="Normal"/>
    <w:next w:val="BodyText"/>
    <w:link w:val="Heading3Char"/>
    <w:qFormat/>
    <w:rsid w:val="00B40389"/>
    <w:pPr>
      <w:keepNext/>
      <w:keepLines/>
      <w:spacing w:before="300"/>
      <w:outlineLvl w:val="2"/>
    </w:pPr>
    <w:rPr>
      <w:rFonts w:eastAsiaTheme="majorEastAsia" w:cstheme="majorBidi"/>
      <w:b/>
      <w:color w:val="auto"/>
    </w:rPr>
  </w:style>
  <w:style w:type="paragraph" w:styleId="Heading4">
    <w:name w:val="heading 4"/>
    <w:basedOn w:val="Normal"/>
    <w:next w:val="BodyText"/>
    <w:link w:val="Heading4Char"/>
    <w:qFormat/>
    <w:rsid w:val="00F560FF"/>
    <w:pPr>
      <w:keepNext/>
      <w:keepLines/>
      <w:spacing w:before="300" w:after="300"/>
      <w:outlineLvl w:val="3"/>
    </w:pPr>
    <w:rPr>
      <w:rFonts w:eastAsiaTheme="majorEastAsia" w:cstheme="majorBidi"/>
      <w:b/>
      <w:iCs/>
    </w:rPr>
  </w:style>
  <w:style w:type="paragraph" w:styleId="Heading5">
    <w:name w:val="heading 5"/>
    <w:basedOn w:val="Normal"/>
    <w:next w:val="BodyText"/>
    <w:link w:val="Heading5Char"/>
    <w:qFormat/>
    <w:rsid w:val="00F560FF"/>
    <w:pPr>
      <w:keepNext/>
      <w:keepLines/>
      <w:spacing w:before="300"/>
      <w:outlineLvl w:val="4"/>
    </w:pPr>
    <w:rPr>
      <w:rFonts w:asciiTheme="majorHAnsi" w:eastAsiaTheme="majorEastAsia" w:hAnsiTheme="majorHAnsi" w:cstheme="majorBidi"/>
      <w:i/>
    </w:rPr>
  </w:style>
  <w:style w:type="paragraph" w:styleId="Heading6">
    <w:name w:val="heading 6"/>
    <w:aliases w:val="Table Heading"/>
    <w:basedOn w:val="Normal"/>
    <w:next w:val="BodyText"/>
    <w:link w:val="Heading6Char"/>
    <w:qFormat/>
    <w:rsid w:val="00F560FF"/>
    <w:pPr>
      <w:keepNext/>
      <w:keepLines/>
      <w:numPr>
        <w:numId w:val="7"/>
      </w:numPr>
      <w:spacing w:before="300" w:after="300"/>
      <w:outlineLvl w:val="5"/>
    </w:pPr>
    <w:rPr>
      <w:rFonts w:eastAsiaTheme="majorEastAsia" w:cstheme="majorBidi"/>
      <w:b/>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8583C"/>
    <w:pPr>
      <w:spacing w:after="280" w:line="360" w:lineRule="atLeast"/>
    </w:pPr>
  </w:style>
  <w:style w:type="character" w:customStyle="1" w:styleId="BodyTextChar">
    <w:name w:val="Body Text Char"/>
    <w:basedOn w:val="DefaultParagraphFont"/>
    <w:link w:val="BodyText"/>
    <w:rsid w:val="00F560FF"/>
    <w:rPr>
      <w:rFonts w:ascii="Arial" w:hAnsi="Arial"/>
      <w:color w:val="231F20"/>
      <w:lang w:val="en-GB"/>
    </w:rPr>
  </w:style>
  <w:style w:type="numbering" w:customStyle="1" w:styleId="BulletList">
    <w:name w:val="Bullet List"/>
    <w:basedOn w:val="NoList"/>
    <w:uiPriority w:val="99"/>
    <w:rsid w:val="00F560FF"/>
    <w:pPr>
      <w:numPr>
        <w:numId w:val="3"/>
      </w:numPr>
    </w:pPr>
  </w:style>
  <w:style w:type="paragraph" w:styleId="Footer">
    <w:name w:val="footer"/>
    <w:basedOn w:val="Normal"/>
    <w:link w:val="FooterChar"/>
    <w:uiPriority w:val="99"/>
    <w:rsid w:val="00F560FF"/>
    <w:pPr>
      <w:tabs>
        <w:tab w:val="center" w:pos="4513"/>
        <w:tab w:val="right" w:pos="9026"/>
      </w:tabs>
    </w:pPr>
    <w:rPr>
      <w:color w:val="768692"/>
      <w:sz w:val="25"/>
    </w:rPr>
  </w:style>
  <w:style w:type="character" w:customStyle="1" w:styleId="FooterChar">
    <w:name w:val="Footer Char"/>
    <w:basedOn w:val="DefaultParagraphFont"/>
    <w:link w:val="Footer"/>
    <w:uiPriority w:val="99"/>
    <w:rsid w:val="00F560FF"/>
    <w:rPr>
      <w:rFonts w:ascii="Arial" w:hAnsi="Arial"/>
      <w:color w:val="768692"/>
      <w:sz w:val="25"/>
      <w:lang w:val="en-GB"/>
    </w:rPr>
  </w:style>
  <w:style w:type="paragraph" w:styleId="Header">
    <w:name w:val="header"/>
    <w:basedOn w:val="Normal"/>
    <w:link w:val="HeaderChar"/>
    <w:rsid w:val="00F560FF"/>
    <w:pPr>
      <w:tabs>
        <w:tab w:val="center" w:pos="4513"/>
        <w:tab w:val="right" w:pos="9026"/>
      </w:tabs>
    </w:pPr>
    <w:rPr>
      <w:b/>
      <w:color w:val="768692"/>
      <w:sz w:val="28"/>
      <w:u w:val="single" w:color="00A9CE"/>
    </w:rPr>
  </w:style>
  <w:style w:type="character" w:customStyle="1" w:styleId="HeaderChar">
    <w:name w:val="Header Char"/>
    <w:basedOn w:val="DefaultParagraphFont"/>
    <w:link w:val="Header"/>
    <w:rsid w:val="00F560FF"/>
    <w:rPr>
      <w:rFonts w:ascii="Arial" w:hAnsi="Arial"/>
      <w:b/>
      <w:color w:val="768692"/>
      <w:sz w:val="28"/>
      <w:u w:val="single" w:color="00A9CE"/>
      <w:lang w:val="en-GB"/>
    </w:rPr>
  </w:style>
  <w:style w:type="character" w:customStyle="1" w:styleId="Heading1Char">
    <w:name w:val="Heading 1 Char"/>
    <w:basedOn w:val="DefaultParagraphFont"/>
    <w:link w:val="Heading1"/>
    <w:rsid w:val="00B40389"/>
    <w:rPr>
      <w:rFonts w:ascii="Arial" w:eastAsiaTheme="majorEastAsia" w:hAnsi="Arial" w:cstheme="majorBidi"/>
      <w:color w:val="005EB8"/>
      <w:sz w:val="36"/>
      <w:szCs w:val="32"/>
      <w:lang w:val="en-GB"/>
    </w:rPr>
  </w:style>
  <w:style w:type="character" w:customStyle="1" w:styleId="Heading2Char">
    <w:name w:val="Heading 2 Char"/>
    <w:basedOn w:val="DefaultParagraphFont"/>
    <w:link w:val="Heading2"/>
    <w:rsid w:val="00B40389"/>
    <w:rPr>
      <w:rFonts w:ascii="Arial" w:eastAsiaTheme="majorEastAsia" w:hAnsi="Arial" w:cstheme="majorBidi"/>
      <w:b/>
      <w:sz w:val="28"/>
      <w:szCs w:val="26"/>
      <w:lang w:val="en-GB"/>
    </w:rPr>
  </w:style>
  <w:style w:type="character" w:customStyle="1" w:styleId="Heading3Char">
    <w:name w:val="Heading 3 Char"/>
    <w:basedOn w:val="DefaultParagraphFont"/>
    <w:link w:val="Heading3"/>
    <w:rsid w:val="00B40389"/>
    <w:rPr>
      <w:rFonts w:ascii="Arial" w:eastAsiaTheme="majorEastAsia" w:hAnsi="Arial" w:cstheme="majorBidi"/>
      <w:b/>
      <w:lang w:val="en-GB"/>
    </w:rPr>
  </w:style>
  <w:style w:type="character" w:customStyle="1" w:styleId="Heading4Char">
    <w:name w:val="Heading 4 Char"/>
    <w:basedOn w:val="DefaultParagraphFont"/>
    <w:link w:val="Heading4"/>
    <w:rsid w:val="00F560FF"/>
    <w:rPr>
      <w:rFonts w:ascii="Arial" w:eastAsiaTheme="majorEastAsia" w:hAnsi="Arial" w:cstheme="majorBidi"/>
      <w:b/>
      <w:iCs/>
      <w:color w:val="231F20"/>
      <w:lang w:val="en-GB"/>
    </w:rPr>
  </w:style>
  <w:style w:type="character" w:customStyle="1" w:styleId="Heading5Char">
    <w:name w:val="Heading 5 Char"/>
    <w:basedOn w:val="DefaultParagraphFont"/>
    <w:link w:val="Heading5"/>
    <w:rsid w:val="00F560FF"/>
    <w:rPr>
      <w:rFonts w:asciiTheme="majorHAnsi" w:eastAsiaTheme="majorEastAsia" w:hAnsiTheme="majorHAnsi" w:cstheme="majorBidi"/>
      <w:i/>
      <w:color w:val="231F20"/>
      <w:lang w:val="en-GB"/>
    </w:rPr>
  </w:style>
  <w:style w:type="character" w:customStyle="1" w:styleId="Heading6Char">
    <w:name w:val="Heading 6 Char"/>
    <w:aliases w:val="Table Heading Char"/>
    <w:basedOn w:val="DefaultParagraphFont"/>
    <w:link w:val="Heading6"/>
    <w:rsid w:val="00F560FF"/>
    <w:rPr>
      <w:rFonts w:ascii="Arial" w:eastAsiaTheme="majorEastAsia" w:hAnsi="Arial" w:cstheme="majorBidi"/>
      <w:b/>
      <w:lang w:val="en-GB"/>
    </w:rPr>
  </w:style>
  <w:style w:type="paragraph" w:styleId="List">
    <w:name w:val="List"/>
    <w:basedOn w:val="BodyText"/>
    <w:uiPriority w:val="1"/>
    <w:semiHidden/>
    <w:unhideWhenUsed/>
    <w:rsid w:val="00F560FF"/>
    <w:pPr>
      <w:spacing w:before="100"/>
      <w:ind w:left="284" w:hanging="284"/>
    </w:pPr>
  </w:style>
  <w:style w:type="paragraph" w:styleId="List2">
    <w:name w:val="List 2"/>
    <w:basedOn w:val="BodyText"/>
    <w:uiPriority w:val="1"/>
    <w:semiHidden/>
    <w:unhideWhenUsed/>
    <w:rsid w:val="00F560FF"/>
  </w:style>
  <w:style w:type="paragraph" w:styleId="List3">
    <w:name w:val="List 3"/>
    <w:basedOn w:val="BodyText"/>
    <w:uiPriority w:val="1"/>
    <w:semiHidden/>
    <w:unhideWhenUsed/>
    <w:rsid w:val="00F560FF"/>
    <w:pPr>
      <w:ind w:left="851"/>
    </w:pPr>
  </w:style>
  <w:style w:type="paragraph" w:styleId="List4">
    <w:name w:val="List 4"/>
    <w:basedOn w:val="BodyText"/>
    <w:uiPriority w:val="1"/>
    <w:semiHidden/>
    <w:unhideWhenUsed/>
    <w:rsid w:val="00F560FF"/>
    <w:pPr>
      <w:ind w:left="1134"/>
    </w:pPr>
  </w:style>
  <w:style w:type="paragraph" w:styleId="List5">
    <w:name w:val="List 5"/>
    <w:basedOn w:val="BodyText"/>
    <w:uiPriority w:val="1"/>
    <w:semiHidden/>
    <w:unhideWhenUsed/>
    <w:rsid w:val="00F560FF"/>
    <w:pPr>
      <w:ind w:left="1418"/>
    </w:pPr>
  </w:style>
  <w:style w:type="paragraph" w:styleId="ListBullet">
    <w:name w:val="List Bullet"/>
    <w:basedOn w:val="BodyText"/>
    <w:qFormat/>
    <w:rsid w:val="00F560FF"/>
    <w:pPr>
      <w:numPr>
        <w:numId w:val="8"/>
      </w:numPr>
      <w:spacing w:after="50"/>
    </w:pPr>
  </w:style>
  <w:style w:type="paragraph" w:styleId="ListBullet2">
    <w:name w:val="List Bullet 2"/>
    <w:basedOn w:val="BodyText"/>
    <w:qFormat/>
    <w:rsid w:val="00F560FF"/>
    <w:pPr>
      <w:numPr>
        <w:ilvl w:val="1"/>
        <w:numId w:val="9"/>
      </w:numPr>
      <w:spacing w:after="50"/>
    </w:pPr>
  </w:style>
  <w:style w:type="paragraph" w:styleId="ListContinue">
    <w:name w:val="List Continue"/>
    <w:basedOn w:val="BodyText"/>
    <w:qFormat/>
    <w:rsid w:val="00F560FF"/>
    <w:pPr>
      <w:spacing w:after="50"/>
      <w:ind w:left="851"/>
    </w:pPr>
  </w:style>
  <w:style w:type="paragraph" w:styleId="ListContinue2">
    <w:name w:val="List Continue 2"/>
    <w:basedOn w:val="BodyText"/>
    <w:qFormat/>
    <w:rsid w:val="00F560FF"/>
    <w:pPr>
      <w:spacing w:after="50"/>
      <w:ind w:left="1134"/>
    </w:pPr>
  </w:style>
  <w:style w:type="numbering" w:customStyle="1" w:styleId="NumberList">
    <w:name w:val="Number List"/>
    <w:basedOn w:val="BulletList"/>
    <w:uiPriority w:val="99"/>
    <w:rsid w:val="00F560FF"/>
    <w:pPr>
      <w:numPr>
        <w:numId w:val="4"/>
      </w:numPr>
    </w:pPr>
  </w:style>
  <w:style w:type="paragraph" w:styleId="Subtitle">
    <w:name w:val="Subtitle"/>
    <w:basedOn w:val="Normal"/>
    <w:next w:val="Normal"/>
    <w:link w:val="SubtitleChar"/>
    <w:rsid w:val="00F560FF"/>
    <w:pPr>
      <w:numPr>
        <w:ilvl w:val="1"/>
      </w:numPr>
      <w:spacing w:after="1000"/>
    </w:pPr>
    <w:rPr>
      <w:rFonts w:eastAsiaTheme="minorEastAsia"/>
      <w:sz w:val="28"/>
    </w:rPr>
  </w:style>
  <w:style w:type="character" w:customStyle="1" w:styleId="SubtitleChar">
    <w:name w:val="Subtitle Char"/>
    <w:basedOn w:val="DefaultParagraphFont"/>
    <w:link w:val="Subtitle"/>
    <w:rsid w:val="00F560FF"/>
    <w:rPr>
      <w:rFonts w:ascii="Arial" w:eastAsiaTheme="minorEastAsia" w:hAnsi="Arial"/>
      <w:color w:val="231F20"/>
      <w:sz w:val="28"/>
      <w:lang w:val="en-GB"/>
    </w:rPr>
  </w:style>
  <w:style w:type="table" w:styleId="TableGrid">
    <w:name w:val="Table Grid"/>
    <w:basedOn w:val="TableNormal"/>
    <w:uiPriority w:val="39"/>
    <w:rsid w:val="00D210DC"/>
    <w:pPr>
      <w:spacing w:line="240" w:lineRule="auto"/>
    </w:pPr>
    <w:rPr>
      <w:rFonts w:asciiTheme="minorHAnsi" w:hAnsiTheme="minorHAnsi"/>
      <w:lang w:val="en-GB"/>
    </w:rPr>
    <w:tblPr>
      <w:tblCellMar>
        <w:left w:w="0" w:type="dxa"/>
        <w:right w:w="0" w:type="dxa"/>
      </w:tblCellMar>
    </w:tblPr>
  </w:style>
  <w:style w:type="paragraph" w:styleId="Title">
    <w:name w:val="Title"/>
    <w:basedOn w:val="Normal"/>
    <w:next w:val="Normal"/>
    <w:link w:val="TitleChar"/>
    <w:qFormat/>
    <w:rsid w:val="0058583C"/>
    <w:pPr>
      <w:spacing w:after="200"/>
      <w:contextualSpacing/>
    </w:pPr>
    <w:rPr>
      <w:rFonts w:eastAsiaTheme="majorEastAsia" w:cstheme="majorBidi"/>
      <w:color w:val="005EB8"/>
      <w:spacing w:val="-10"/>
      <w:kern w:val="28"/>
      <w:sz w:val="96"/>
      <w:szCs w:val="56"/>
    </w:rPr>
  </w:style>
  <w:style w:type="character" w:customStyle="1" w:styleId="TitleChar">
    <w:name w:val="Title Char"/>
    <w:basedOn w:val="DefaultParagraphFont"/>
    <w:link w:val="Title"/>
    <w:rsid w:val="0058583C"/>
    <w:rPr>
      <w:rFonts w:ascii="Arial" w:eastAsiaTheme="majorEastAsia" w:hAnsi="Arial" w:cstheme="majorBidi"/>
      <w:color w:val="005EB8"/>
      <w:spacing w:val="-10"/>
      <w:kern w:val="28"/>
      <w:sz w:val="96"/>
      <w:szCs w:val="56"/>
      <w:lang w:val="en-GB"/>
    </w:rPr>
  </w:style>
  <w:style w:type="paragraph" w:styleId="TOC2">
    <w:name w:val="toc 2"/>
    <w:basedOn w:val="Normal"/>
    <w:next w:val="Normal"/>
    <w:uiPriority w:val="39"/>
    <w:unhideWhenUsed/>
    <w:rsid w:val="00F560FF"/>
    <w:pPr>
      <w:spacing w:after="100"/>
      <w:ind w:left="221"/>
    </w:pPr>
  </w:style>
  <w:style w:type="paragraph" w:styleId="TOC3">
    <w:name w:val="toc 3"/>
    <w:basedOn w:val="Normal"/>
    <w:next w:val="Normal"/>
    <w:uiPriority w:val="1"/>
    <w:semiHidden/>
    <w:unhideWhenUsed/>
    <w:rsid w:val="00F560FF"/>
    <w:pPr>
      <w:spacing w:after="100"/>
      <w:ind w:left="442"/>
    </w:pPr>
  </w:style>
  <w:style w:type="paragraph" w:customStyle="1" w:styleId="BodyTextNoSpacing">
    <w:name w:val="Body Text No Spacing"/>
    <w:basedOn w:val="BodyText"/>
    <w:qFormat/>
    <w:rsid w:val="00884177"/>
    <w:pPr>
      <w:spacing w:after="0"/>
    </w:pPr>
  </w:style>
  <w:style w:type="character" w:styleId="PlaceholderText">
    <w:name w:val="Placeholder Text"/>
    <w:basedOn w:val="DefaultParagraphFont"/>
    <w:uiPriority w:val="99"/>
    <w:rsid w:val="00F560FF"/>
    <w:rPr>
      <w:color w:val="FF0000"/>
      <w:bdr w:val="none" w:sz="0" w:space="0" w:color="auto"/>
      <w:shd w:val="clear" w:color="auto" w:fill="FFFF00"/>
    </w:rPr>
  </w:style>
  <w:style w:type="paragraph" w:customStyle="1" w:styleId="BackPage">
    <w:name w:val="Back Page"/>
    <w:basedOn w:val="Normal"/>
    <w:qFormat/>
    <w:rsid w:val="00D210DC"/>
    <w:pPr>
      <w:spacing w:line="280" w:lineRule="atLeast"/>
    </w:pPr>
    <w:rPr>
      <w:color w:val="005EB8"/>
    </w:rPr>
  </w:style>
  <w:style w:type="paragraph" w:styleId="BalloonText">
    <w:name w:val="Balloon Text"/>
    <w:basedOn w:val="Normal"/>
    <w:link w:val="BalloonTextChar"/>
    <w:uiPriority w:val="99"/>
    <w:semiHidden/>
    <w:unhideWhenUsed/>
    <w:rsid w:val="00F560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0FF"/>
    <w:rPr>
      <w:rFonts w:ascii="Segoe UI" w:hAnsi="Segoe UI" w:cs="Segoe UI"/>
      <w:color w:val="231F20"/>
      <w:sz w:val="18"/>
      <w:szCs w:val="18"/>
      <w:lang w:val="en-GB"/>
    </w:rPr>
  </w:style>
  <w:style w:type="paragraph" w:styleId="Caption">
    <w:name w:val="caption"/>
    <w:basedOn w:val="Normal"/>
    <w:next w:val="Normal"/>
    <w:unhideWhenUsed/>
    <w:qFormat/>
    <w:rsid w:val="00F560FF"/>
    <w:pPr>
      <w:spacing w:after="200"/>
    </w:pPr>
    <w:rPr>
      <w:iCs/>
      <w:color w:val="003087" w:themeColor="text2"/>
      <w:szCs w:val="18"/>
    </w:rPr>
  </w:style>
  <w:style w:type="character" w:customStyle="1" w:styleId="FooterPipe">
    <w:name w:val="Footer Pipe"/>
    <w:basedOn w:val="DefaultParagraphFont"/>
    <w:uiPriority w:val="1"/>
    <w:rsid w:val="00F560FF"/>
    <w:rPr>
      <w:b/>
      <w:color w:val="005EB8"/>
    </w:rPr>
  </w:style>
  <w:style w:type="character" w:styleId="FootnoteReference">
    <w:name w:val="footnote reference"/>
    <w:basedOn w:val="DefaultParagraphFont"/>
    <w:uiPriority w:val="99"/>
    <w:semiHidden/>
    <w:unhideWhenUsed/>
    <w:rsid w:val="00F560FF"/>
    <w:rPr>
      <w:vertAlign w:val="superscript"/>
    </w:rPr>
  </w:style>
  <w:style w:type="paragraph" w:styleId="FootnoteText">
    <w:name w:val="footnote text"/>
    <w:basedOn w:val="Normal"/>
    <w:link w:val="FootnoteTextChar"/>
    <w:uiPriority w:val="99"/>
    <w:semiHidden/>
    <w:unhideWhenUsed/>
    <w:rsid w:val="00F560FF"/>
    <w:rPr>
      <w:sz w:val="20"/>
      <w:szCs w:val="20"/>
    </w:rPr>
  </w:style>
  <w:style w:type="character" w:customStyle="1" w:styleId="FootnoteTextChar">
    <w:name w:val="Footnote Text Char"/>
    <w:basedOn w:val="DefaultParagraphFont"/>
    <w:link w:val="FootnoteText"/>
    <w:uiPriority w:val="99"/>
    <w:semiHidden/>
    <w:rsid w:val="00F560FF"/>
    <w:rPr>
      <w:rFonts w:ascii="Arial" w:hAnsi="Arial"/>
      <w:color w:val="231F20"/>
      <w:sz w:val="20"/>
      <w:szCs w:val="20"/>
      <w:lang w:val="en-GB"/>
    </w:rPr>
  </w:style>
  <w:style w:type="character" w:customStyle="1" w:styleId="Highlight">
    <w:name w:val="Highlight"/>
    <w:basedOn w:val="DefaultParagraphFont"/>
    <w:qFormat/>
    <w:rsid w:val="00F560FF"/>
    <w:rPr>
      <w:color w:val="41B6E6"/>
    </w:rPr>
  </w:style>
  <w:style w:type="character" w:styleId="Hyperlink">
    <w:name w:val="Hyperlink"/>
    <w:basedOn w:val="DefaultParagraphFont"/>
    <w:uiPriority w:val="99"/>
    <w:unhideWhenUsed/>
    <w:rsid w:val="00F560FF"/>
    <w:rPr>
      <w:color w:val="0070C0" w:themeColor="hyperlink"/>
      <w:u w:val="single"/>
    </w:rPr>
  </w:style>
  <w:style w:type="paragraph" w:customStyle="1" w:styleId="IntroText">
    <w:name w:val="Intro Text"/>
    <w:basedOn w:val="Normal"/>
    <w:qFormat/>
    <w:rsid w:val="00F560FF"/>
    <w:pPr>
      <w:spacing w:line="400" w:lineRule="exact"/>
    </w:pPr>
    <w:rPr>
      <w:color w:val="005EB8"/>
      <w:sz w:val="28"/>
    </w:rPr>
  </w:style>
  <w:style w:type="paragraph" w:customStyle="1" w:styleId="LastBullet">
    <w:name w:val="Last Bullet"/>
    <w:basedOn w:val="ListBullet"/>
    <w:next w:val="BodyText"/>
    <w:qFormat/>
    <w:rsid w:val="00F560FF"/>
    <w:pPr>
      <w:spacing w:after="280"/>
    </w:pPr>
  </w:style>
  <w:style w:type="paragraph" w:customStyle="1" w:styleId="LastBullet2">
    <w:name w:val="Last Bullet 2"/>
    <w:basedOn w:val="ListBullet2"/>
    <w:next w:val="BodyText"/>
    <w:qFormat/>
    <w:rsid w:val="00F560FF"/>
    <w:pPr>
      <w:spacing w:after="280"/>
      <w:ind w:left="1135" w:hanging="284"/>
    </w:pPr>
  </w:style>
  <w:style w:type="numbering" w:customStyle="1" w:styleId="NHSBullets">
    <w:name w:val="NHS Bullets"/>
    <w:basedOn w:val="BulletList"/>
    <w:uiPriority w:val="99"/>
    <w:rsid w:val="00F560FF"/>
    <w:pPr>
      <w:numPr>
        <w:numId w:val="8"/>
      </w:numPr>
    </w:pPr>
  </w:style>
  <w:style w:type="numbering" w:customStyle="1" w:styleId="NHSHeadings">
    <w:name w:val="NHS Headings"/>
    <w:basedOn w:val="NoList"/>
    <w:uiPriority w:val="99"/>
    <w:rsid w:val="00F560FF"/>
    <w:pPr>
      <w:numPr>
        <w:numId w:val="6"/>
      </w:numPr>
    </w:pPr>
  </w:style>
  <w:style w:type="table" w:customStyle="1" w:styleId="NHSHighlightBox">
    <w:name w:val="NHS Highlight Box"/>
    <w:basedOn w:val="TableNormal"/>
    <w:uiPriority w:val="99"/>
    <w:rsid w:val="00F560FF"/>
    <w:pPr>
      <w:spacing w:line="240" w:lineRule="auto"/>
    </w:pPr>
    <w:tblPr>
      <w:tblCellMar>
        <w:top w:w="284" w:type="dxa"/>
        <w:left w:w="284" w:type="dxa"/>
        <w:bottom w:w="284" w:type="dxa"/>
        <w:right w:w="284" w:type="dxa"/>
      </w:tblCellMar>
    </w:tblPr>
    <w:tcPr>
      <w:shd w:val="clear" w:color="auto" w:fill="CCDFF1"/>
    </w:tcPr>
  </w:style>
  <w:style w:type="table" w:customStyle="1" w:styleId="NHSIntroBox">
    <w:name w:val="NHS Intro Box"/>
    <w:basedOn w:val="TableNormal"/>
    <w:uiPriority w:val="99"/>
    <w:rsid w:val="00F560FF"/>
    <w:pPr>
      <w:spacing w:line="240" w:lineRule="auto"/>
    </w:pPr>
    <w:tblPr>
      <w:tblCellMar>
        <w:top w:w="284" w:type="dxa"/>
        <w:left w:w="284" w:type="dxa"/>
        <w:bottom w:w="284" w:type="dxa"/>
        <w:right w:w="284" w:type="dxa"/>
      </w:tblCellMar>
    </w:tblPr>
    <w:tcPr>
      <w:shd w:val="clear" w:color="auto" w:fill="CCEEF5"/>
    </w:tcPr>
  </w:style>
  <w:style w:type="numbering" w:customStyle="1" w:styleId="NHSOutlineLevels">
    <w:name w:val="NHS Outline Levels"/>
    <w:basedOn w:val="NoList"/>
    <w:uiPriority w:val="99"/>
    <w:rsid w:val="00F560FF"/>
    <w:pPr>
      <w:numPr>
        <w:numId w:val="5"/>
      </w:numPr>
    </w:pPr>
  </w:style>
  <w:style w:type="table" w:customStyle="1" w:styleId="NHSTable">
    <w:name w:val="NHS Table"/>
    <w:basedOn w:val="TableNormal"/>
    <w:uiPriority w:val="99"/>
    <w:rsid w:val="00F560FF"/>
    <w:pPr>
      <w:spacing w:line="240" w:lineRule="auto"/>
    </w:pPr>
    <w:tblPr>
      <w:tblStyleRowBandSize w:val="1"/>
      <w:tblBorders>
        <w:insideH w:val="single" w:sz="4" w:space="0" w:color="005EB8"/>
        <w:insideV w:val="single" w:sz="4" w:space="0" w:color="005EB8"/>
      </w:tblBorders>
      <w:tblCellMar>
        <w:top w:w="113" w:type="dxa"/>
        <w:bottom w:w="113" w:type="dxa"/>
      </w:tblCellMar>
    </w:tblPr>
    <w:tblStylePr w:type="firstRow">
      <w:tblPr/>
      <w:tcPr>
        <w:tcBorders>
          <w:top w:val="single" w:sz="4" w:space="0" w:color="005EB8"/>
          <w:left w:val="nil"/>
          <w:bottom w:val="single" w:sz="4" w:space="0" w:color="005EB8"/>
          <w:right w:val="nil"/>
          <w:insideH w:val="nil"/>
          <w:insideV w:val="single" w:sz="4" w:space="0" w:color="005EB8"/>
          <w:tl2br w:val="nil"/>
          <w:tr2bl w:val="nil"/>
        </w:tcBorders>
        <w:shd w:val="clear" w:color="auto" w:fill="005EB8"/>
      </w:tcPr>
    </w:tblStylePr>
    <w:tblStylePr w:type="band1Horz">
      <w:tblPr/>
      <w:tcPr>
        <w:tcBorders>
          <w:top w:val="single" w:sz="4" w:space="0" w:color="005EB8"/>
          <w:left w:val="nil"/>
          <w:bottom w:val="single" w:sz="4" w:space="0" w:color="005EB8"/>
          <w:right w:val="nil"/>
          <w:insideH w:val="nil"/>
          <w:insideV w:val="single" w:sz="4" w:space="0" w:color="005EB8"/>
          <w:tl2br w:val="nil"/>
          <w:tr2bl w:val="nil"/>
        </w:tcBorders>
        <w:shd w:val="clear" w:color="auto" w:fill="CCDFF1"/>
      </w:tcPr>
    </w:tblStylePr>
  </w:style>
  <w:style w:type="numbering" w:customStyle="1" w:styleId="NHSTableHeadings">
    <w:name w:val="NHS Table Headings"/>
    <w:basedOn w:val="NoList"/>
    <w:uiPriority w:val="99"/>
    <w:rsid w:val="00F560FF"/>
    <w:pPr>
      <w:numPr>
        <w:numId w:val="7"/>
      </w:numPr>
    </w:pPr>
  </w:style>
  <w:style w:type="paragraph" w:customStyle="1" w:styleId="PageHeading">
    <w:name w:val="Page Heading"/>
    <w:basedOn w:val="Header"/>
    <w:next w:val="Normal"/>
    <w:rsid w:val="00F560FF"/>
    <w:rPr>
      <w:sz w:val="44"/>
    </w:rPr>
  </w:style>
  <w:style w:type="paragraph" w:styleId="Quote">
    <w:name w:val="Quote"/>
    <w:basedOn w:val="Normal"/>
    <w:next w:val="BodyText"/>
    <w:link w:val="QuoteChar"/>
    <w:uiPriority w:val="29"/>
    <w:rsid w:val="003E54D1"/>
    <w:pPr>
      <w:spacing w:before="200" w:after="160" w:line="360" w:lineRule="atLeast"/>
      <w:ind w:left="864" w:right="864"/>
      <w:jc w:val="center"/>
    </w:pPr>
    <w:rPr>
      <w:iCs/>
      <w:color w:val="005EB8"/>
    </w:rPr>
  </w:style>
  <w:style w:type="character" w:customStyle="1" w:styleId="QuoteChar">
    <w:name w:val="Quote Char"/>
    <w:basedOn w:val="DefaultParagraphFont"/>
    <w:link w:val="Quote"/>
    <w:uiPriority w:val="29"/>
    <w:rsid w:val="00F560FF"/>
    <w:rPr>
      <w:rFonts w:ascii="Arial" w:hAnsi="Arial"/>
      <w:iCs/>
      <w:color w:val="005EB8"/>
      <w:lang w:val="en-GB"/>
    </w:rPr>
  </w:style>
  <w:style w:type="paragraph" w:customStyle="1" w:styleId="Spacer">
    <w:name w:val="Spacer"/>
    <w:basedOn w:val="Normal"/>
    <w:next w:val="Normal"/>
    <w:rsid w:val="00F560FF"/>
    <w:rPr>
      <w:sz w:val="2"/>
    </w:rPr>
  </w:style>
  <w:style w:type="paragraph" w:customStyle="1" w:styleId="TableText">
    <w:name w:val="Table Text"/>
    <w:basedOn w:val="Normal"/>
    <w:qFormat/>
    <w:rsid w:val="00F560FF"/>
  </w:style>
  <w:style w:type="paragraph" w:customStyle="1" w:styleId="TableTitle">
    <w:name w:val="Table Title"/>
    <w:basedOn w:val="TableText"/>
    <w:qFormat/>
    <w:rsid w:val="00F560FF"/>
    <w:rPr>
      <w:b/>
      <w:color w:val="FFFFFF"/>
    </w:rPr>
  </w:style>
  <w:style w:type="paragraph" w:styleId="BodyText2">
    <w:name w:val="Body Text 2"/>
    <w:basedOn w:val="BodyText"/>
    <w:link w:val="BodyText2Char"/>
    <w:qFormat/>
    <w:rsid w:val="00052A05"/>
  </w:style>
  <w:style w:type="character" w:customStyle="1" w:styleId="BodyText2Char">
    <w:name w:val="Body Text 2 Char"/>
    <w:basedOn w:val="DefaultParagraphFont"/>
    <w:link w:val="BodyText2"/>
    <w:rsid w:val="00052A05"/>
    <w:rPr>
      <w:rFonts w:ascii="Arial" w:hAnsi="Arial"/>
      <w:color w:val="231F20"/>
      <w:lang w:val="en-GB"/>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9B2163"/>
    <w:pPr>
      <w:ind w:left="720"/>
      <w:contextualSpacing/>
    </w:pPr>
    <w:rPr>
      <w:rFonts w:asciiTheme="minorHAnsi" w:hAnsiTheme="minorHAnsi"/>
      <w:color w:val="auto"/>
      <w:lang w:val="en-US"/>
    </w:rPr>
  </w:style>
  <w:style w:type="paragraph" w:customStyle="1" w:styleId="p1">
    <w:name w:val="p1"/>
    <w:basedOn w:val="Normal"/>
    <w:rsid w:val="009B2163"/>
    <w:rPr>
      <w:rFonts w:ascii="Calibri" w:hAnsi="Calibri" w:cs="Times New Roman"/>
      <w:color w:val="auto"/>
      <w:sz w:val="18"/>
      <w:szCs w:val="18"/>
      <w:lang w:val="en-US"/>
    </w:rPr>
  </w:style>
  <w:style w:type="character" w:customStyle="1" w:styleId="s1">
    <w:name w:val="s1"/>
    <w:basedOn w:val="DefaultParagraphFont"/>
    <w:rsid w:val="009B2163"/>
  </w:style>
  <w:style w:type="character" w:customStyle="1" w:styleId="apple-converted-space">
    <w:name w:val="apple-converted-space"/>
    <w:basedOn w:val="DefaultParagraphFont"/>
    <w:rsid w:val="009B2163"/>
  </w:style>
  <w:style w:type="paragraph" w:styleId="NormalWeb">
    <w:name w:val="Normal (Web)"/>
    <w:basedOn w:val="Normal"/>
    <w:uiPriority w:val="99"/>
    <w:unhideWhenUsed/>
    <w:rsid w:val="009B2163"/>
    <w:pPr>
      <w:spacing w:before="100" w:beforeAutospacing="1" w:after="100" w:afterAutospacing="1"/>
    </w:pPr>
    <w:rPr>
      <w:rFonts w:ascii="Times New Roman" w:hAnsi="Times New Roman" w:cs="Times New Roman"/>
      <w:color w:val="auto"/>
      <w:lang w:eastAsia="en-GB"/>
    </w:rPr>
  </w:style>
  <w:style w:type="paragraph" w:customStyle="1" w:styleId="s4">
    <w:name w:val="s4"/>
    <w:basedOn w:val="Normal"/>
    <w:uiPriority w:val="99"/>
    <w:semiHidden/>
    <w:rsid w:val="009B2163"/>
    <w:pPr>
      <w:spacing w:before="100" w:beforeAutospacing="1" w:after="100" w:afterAutospacing="1"/>
    </w:pPr>
    <w:rPr>
      <w:rFonts w:ascii="Times New Roman" w:hAnsi="Times New Roman" w:cs="Times New Roman"/>
      <w:color w:val="auto"/>
      <w:lang w:eastAsia="en-GB"/>
    </w:rPr>
  </w:style>
  <w:style w:type="paragraph" w:customStyle="1" w:styleId="s13">
    <w:name w:val="s13"/>
    <w:basedOn w:val="Normal"/>
    <w:uiPriority w:val="99"/>
    <w:semiHidden/>
    <w:rsid w:val="009B2163"/>
    <w:pPr>
      <w:spacing w:before="100" w:beforeAutospacing="1" w:after="100" w:afterAutospacing="1"/>
    </w:pPr>
    <w:rPr>
      <w:rFonts w:ascii="Times New Roman" w:hAnsi="Times New Roman" w:cs="Times New Roman"/>
      <w:color w:val="auto"/>
      <w:lang w:eastAsia="en-GB"/>
    </w:rPr>
  </w:style>
  <w:style w:type="paragraph" w:customStyle="1" w:styleId="s20">
    <w:name w:val="s20"/>
    <w:basedOn w:val="Normal"/>
    <w:uiPriority w:val="99"/>
    <w:semiHidden/>
    <w:rsid w:val="009B2163"/>
    <w:pPr>
      <w:spacing w:before="100" w:beforeAutospacing="1" w:after="100" w:afterAutospacing="1"/>
    </w:pPr>
    <w:rPr>
      <w:rFonts w:ascii="Times New Roman" w:hAnsi="Times New Roman" w:cs="Times New Roman"/>
      <w:color w:val="auto"/>
      <w:lang w:eastAsia="en-GB"/>
    </w:rPr>
  </w:style>
  <w:style w:type="paragraph" w:customStyle="1" w:styleId="s26">
    <w:name w:val="s26"/>
    <w:basedOn w:val="Normal"/>
    <w:uiPriority w:val="99"/>
    <w:semiHidden/>
    <w:rsid w:val="009B2163"/>
    <w:pPr>
      <w:spacing w:before="100" w:beforeAutospacing="1" w:after="100" w:afterAutospacing="1"/>
    </w:pPr>
    <w:rPr>
      <w:rFonts w:ascii="Times New Roman" w:hAnsi="Times New Roman" w:cs="Times New Roman"/>
      <w:color w:val="auto"/>
      <w:lang w:eastAsia="en-GB"/>
    </w:rPr>
  </w:style>
  <w:style w:type="character" w:customStyle="1" w:styleId="bumpedfont15">
    <w:name w:val="bumpedfont15"/>
    <w:basedOn w:val="DefaultParagraphFont"/>
    <w:rsid w:val="009B2163"/>
  </w:style>
  <w:style w:type="character" w:customStyle="1" w:styleId="s6">
    <w:name w:val="s6"/>
    <w:basedOn w:val="DefaultParagraphFont"/>
    <w:rsid w:val="009B2163"/>
  </w:style>
  <w:style w:type="character" w:customStyle="1" w:styleId="s7">
    <w:name w:val="s7"/>
    <w:basedOn w:val="DefaultParagraphFont"/>
    <w:rsid w:val="009B2163"/>
  </w:style>
  <w:style w:type="character" w:customStyle="1" w:styleId="s9">
    <w:name w:val="s9"/>
    <w:basedOn w:val="DefaultParagraphFont"/>
    <w:rsid w:val="009B2163"/>
  </w:style>
  <w:style w:type="character" w:customStyle="1" w:styleId="bumpedfont20">
    <w:name w:val="bumpedfont20"/>
    <w:basedOn w:val="DefaultParagraphFont"/>
    <w:rsid w:val="009B2163"/>
  </w:style>
  <w:style w:type="character" w:customStyle="1" w:styleId="UnresolvedMention">
    <w:name w:val="Unresolved Mention"/>
    <w:basedOn w:val="DefaultParagraphFont"/>
    <w:uiPriority w:val="99"/>
    <w:semiHidden/>
    <w:unhideWhenUsed/>
    <w:rsid w:val="002775C2"/>
    <w:rPr>
      <w:color w:val="605E5C"/>
      <w:shd w:val="clear" w:color="auto" w:fill="E1DFDD"/>
    </w:rPr>
  </w:style>
  <w:style w:type="character" w:styleId="CommentReference">
    <w:name w:val="annotation reference"/>
    <w:basedOn w:val="DefaultParagraphFont"/>
    <w:uiPriority w:val="99"/>
    <w:semiHidden/>
    <w:unhideWhenUsed/>
    <w:rsid w:val="004C5F19"/>
    <w:rPr>
      <w:sz w:val="16"/>
      <w:szCs w:val="16"/>
    </w:rPr>
  </w:style>
  <w:style w:type="paragraph" w:styleId="CommentText">
    <w:name w:val="annotation text"/>
    <w:basedOn w:val="Normal"/>
    <w:link w:val="CommentTextChar"/>
    <w:uiPriority w:val="99"/>
    <w:semiHidden/>
    <w:unhideWhenUsed/>
    <w:rsid w:val="004C5F19"/>
    <w:rPr>
      <w:sz w:val="20"/>
      <w:szCs w:val="20"/>
    </w:rPr>
  </w:style>
  <w:style w:type="character" w:customStyle="1" w:styleId="CommentTextChar">
    <w:name w:val="Comment Text Char"/>
    <w:basedOn w:val="DefaultParagraphFont"/>
    <w:link w:val="CommentText"/>
    <w:uiPriority w:val="99"/>
    <w:semiHidden/>
    <w:rsid w:val="004C5F19"/>
    <w:rPr>
      <w:rFonts w:ascii="Arial" w:hAnsi="Arial"/>
      <w:color w:val="231F20"/>
      <w:sz w:val="20"/>
      <w:szCs w:val="20"/>
      <w:lang w:val="en-GB"/>
    </w:rPr>
  </w:style>
  <w:style w:type="paragraph" w:styleId="CommentSubject">
    <w:name w:val="annotation subject"/>
    <w:basedOn w:val="CommentText"/>
    <w:next w:val="CommentText"/>
    <w:link w:val="CommentSubjectChar"/>
    <w:uiPriority w:val="99"/>
    <w:semiHidden/>
    <w:unhideWhenUsed/>
    <w:rsid w:val="004C5F19"/>
    <w:rPr>
      <w:b/>
      <w:bCs/>
    </w:rPr>
  </w:style>
  <w:style w:type="character" w:customStyle="1" w:styleId="CommentSubjectChar">
    <w:name w:val="Comment Subject Char"/>
    <w:basedOn w:val="CommentTextChar"/>
    <w:link w:val="CommentSubject"/>
    <w:uiPriority w:val="99"/>
    <w:semiHidden/>
    <w:rsid w:val="004C5F19"/>
    <w:rPr>
      <w:rFonts w:ascii="Arial" w:hAnsi="Arial"/>
      <w:b/>
      <w:bCs/>
      <w:color w:val="231F20"/>
      <w:sz w:val="20"/>
      <w:szCs w:val="20"/>
      <w:lang w:val="en-GB"/>
    </w:rPr>
  </w:style>
  <w:style w:type="paragraph" w:customStyle="1" w:styleId="Default">
    <w:name w:val="Default"/>
    <w:rsid w:val="002857CD"/>
    <w:pPr>
      <w:autoSpaceDE w:val="0"/>
      <w:autoSpaceDN w:val="0"/>
      <w:adjustRightInd w:val="0"/>
      <w:spacing w:line="240" w:lineRule="auto"/>
    </w:pPr>
    <w:rPr>
      <w:rFonts w:ascii="Calibri" w:eastAsiaTheme="minorEastAsia" w:hAnsi="Calibri" w:cs="Calibri"/>
      <w:color w:val="000000"/>
      <w:lang w:val="en-GB" w:eastAsia="en-GB"/>
    </w:rPr>
  </w:style>
  <w:style w:type="character" w:styleId="Strong">
    <w:name w:val="Strong"/>
    <w:basedOn w:val="DefaultParagraphFont"/>
    <w:uiPriority w:val="22"/>
    <w:qFormat/>
    <w:rsid w:val="00A76507"/>
    <w:rPr>
      <w:b/>
      <w:bCs/>
    </w:rPr>
  </w:style>
  <w:style w:type="character" w:styleId="FollowedHyperlink">
    <w:name w:val="FollowedHyperlink"/>
    <w:basedOn w:val="DefaultParagraphFont"/>
    <w:uiPriority w:val="99"/>
    <w:semiHidden/>
    <w:unhideWhenUsed/>
    <w:rsid w:val="00AF3AB1"/>
    <w:rPr>
      <w:color w:val="7030A0" w:themeColor="followedHyperlink"/>
      <w:u w:val="single"/>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1E0E20"/>
    <w:rPr>
      <w:rFonts w:asciiTheme="minorHAnsi" w:hAnsiTheme="minorHAnsi"/>
      <w:lang w:val="en-US"/>
    </w:rPr>
  </w:style>
  <w:style w:type="paragraph" w:styleId="NoSpacing">
    <w:name w:val="No Spacing"/>
    <w:uiPriority w:val="1"/>
    <w:qFormat/>
    <w:rsid w:val="001E0E20"/>
    <w:pPr>
      <w:spacing w:line="240" w:lineRule="auto"/>
    </w:pPr>
    <w:rPr>
      <w:rFonts w:asciiTheme="minorHAnsi" w:hAnsiTheme="minorHAnsi"/>
      <w:sz w:val="22"/>
      <w:szCs w:val="22"/>
      <w:lang w:val="en-GB"/>
    </w:rPr>
  </w:style>
  <w:style w:type="paragraph" w:styleId="TOCHeading">
    <w:name w:val="TOC Heading"/>
    <w:basedOn w:val="Heading1"/>
    <w:next w:val="Normal"/>
    <w:uiPriority w:val="39"/>
    <w:unhideWhenUsed/>
    <w:qFormat/>
    <w:rsid w:val="006E3CCB"/>
    <w:pPr>
      <w:numPr>
        <w:numId w:val="0"/>
      </w:numPr>
      <w:spacing w:before="240" w:line="259" w:lineRule="auto"/>
      <w:contextualSpacing w:val="0"/>
      <w:outlineLvl w:val="9"/>
    </w:pPr>
    <w:rPr>
      <w:rFonts w:asciiTheme="majorHAnsi" w:hAnsiTheme="majorHAnsi"/>
      <w:color w:val="004689" w:themeColor="accent1" w:themeShade="BF"/>
      <w:sz w:val="32"/>
      <w:lang w:val="en-US"/>
    </w:rPr>
  </w:style>
  <w:style w:type="paragraph" w:styleId="TOC1">
    <w:name w:val="toc 1"/>
    <w:basedOn w:val="Normal"/>
    <w:next w:val="Normal"/>
    <w:autoRedefine/>
    <w:uiPriority w:val="39"/>
    <w:unhideWhenUsed/>
    <w:qFormat/>
    <w:rsid w:val="006E3CCB"/>
    <w:pPr>
      <w:spacing w:after="100"/>
    </w:pPr>
  </w:style>
  <w:style w:type="paragraph" w:customStyle="1" w:styleId="paragraph">
    <w:name w:val="paragraph"/>
    <w:basedOn w:val="Normal"/>
    <w:rsid w:val="00B2622C"/>
    <w:pPr>
      <w:spacing w:before="100" w:beforeAutospacing="1" w:after="100" w:afterAutospacing="1"/>
    </w:pPr>
    <w:rPr>
      <w:rFonts w:ascii="Times New Roman" w:eastAsia="Times New Roman" w:hAnsi="Times New Roman" w:cs="Times New Roman"/>
      <w:color w:val="auto"/>
      <w:lang w:eastAsia="en-GB"/>
    </w:rPr>
  </w:style>
  <w:style w:type="character" w:customStyle="1" w:styleId="normaltextrun">
    <w:name w:val="normaltextrun"/>
    <w:basedOn w:val="DefaultParagraphFont"/>
    <w:rsid w:val="00B2622C"/>
  </w:style>
  <w:style w:type="character" w:customStyle="1" w:styleId="eop">
    <w:name w:val="eop"/>
    <w:basedOn w:val="DefaultParagraphFont"/>
    <w:rsid w:val="00B2622C"/>
  </w:style>
  <w:style w:type="paragraph" w:customStyle="1" w:styleId="msonormal0">
    <w:name w:val="msonormal"/>
    <w:basedOn w:val="Normal"/>
    <w:rsid w:val="00B2622C"/>
    <w:pPr>
      <w:spacing w:before="100" w:beforeAutospacing="1" w:after="100" w:afterAutospacing="1"/>
    </w:pPr>
    <w:rPr>
      <w:rFonts w:ascii="Times New Roman" w:eastAsia="Times New Roman" w:hAnsi="Times New Roman" w:cs="Times New Roman"/>
      <w:color w:val="auto"/>
      <w:lang w:eastAsia="en-GB"/>
    </w:rPr>
  </w:style>
  <w:style w:type="character" w:customStyle="1" w:styleId="textrun">
    <w:name w:val="textrun"/>
    <w:basedOn w:val="DefaultParagraphFont"/>
    <w:rsid w:val="00B2622C"/>
  </w:style>
  <w:style w:type="character" w:customStyle="1" w:styleId="pagebreakblob">
    <w:name w:val="pagebreakblob"/>
    <w:basedOn w:val="DefaultParagraphFont"/>
    <w:rsid w:val="00B2622C"/>
  </w:style>
  <w:style w:type="character" w:customStyle="1" w:styleId="pagebreakborderspan">
    <w:name w:val="pagebreakborderspan"/>
    <w:basedOn w:val="DefaultParagraphFont"/>
    <w:rsid w:val="00B2622C"/>
  </w:style>
  <w:style w:type="character" w:customStyle="1" w:styleId="pagebreaktextspan">
    <w:name w:val="pagebreaktextspan"/>
    <w:basedOn w:val="DefaultParagraphFont"/>
    <w:rsid w:val="00B2622C"/>
  </w:style>
  <w:style w:type="paragraph" w:customStyle="1" w:styleId="outlineelement">
    <w:name w:val="outlineelement"/>
    <w:basedOn w:val="Normal"/>
    <w:rsid w:val="00B2622C"/>
    <w:pPr>
      <w:spacing w:before="100" w:beforeAutospacing="1" w:after="100" w:afterAutospacing="1"/>
    </w:pPr>
    <w:rPr>
      <w:rFonts w:ascii="Times New Roman" w:eastAsia="Times New Roman" w:hAnsi="Times New Roman" w:cs="Times New Roman"/>
      <w:color w:val="auto"/>
      <w:lang w:eastAsia="en-GB"/>
    </w:rPr>
  </w:style>
  <w:style w:type="paragraph" w:styleId="PlainText">
    <w:name w:val="Plain Text"/>
    <w:basedOn w:val="Normal"/>
    <w:link w:val="PlainTextChar"/>
    <w:uiPriority w:val="99"/>
    <w:semiHidden/>
    <w:unhideWhenUsed/>
    <w:rsid w:val="005D0468"/>
    <w:rPr>
      <w:rFonts w:ascii="Calibri" w:hAnsi="Calibri"/>
      <w:color w:val="auto"/>
      <w:sz w:val="22"/>
      <w:szCs w:val="21"/>
    </w:rPr>
  </w:style>
  <w:style w:type="character" w:customStyle="1" w:styleId="PlainTextChar">
    <w:name w:val="Plain Text Char"/>
    <w:basedOn w:val="DefaultParagraphFont"/>
    <w:link w:val="PlainText"/>
    <w:uiPriority w:val="99"/>
    <w:semiHidden/>
    <w:rsid w:val="005D0468"/>
    <w:rPr>
      <w:rFonts w:ascii="Calibri" w:hAnsi="Calibri"/>
      <w:sz w:val="22"/>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5228">
      <w:bodyDiv w:val="1"/>
      <w:marLeft w:val="0"/>
      <w:marRight w:val="0"/>
      <w:marTop w:val="0"/>
      <w:marBottom w:val="0"/>
      <w:divBdr>
        <w:top w:val="none" w:sz="0" w:space="0" w:color="auto"/>
        <w:left w:val="none" w:sz="0" w:space="0" w:color="auto"/>
        <w:bottom w:val="none" w:sz="0" w:space="0" w:color="auto"/>
        <w:right w:val="none" w:sz="0" w:space="0" w:color="auto"/>
      </w:divBdr>
    </w:div>
    <w:div w:id="142745726">
      <w:bodyDiv w:val="1"/>
      <w:marLeft w:val="0"/>
      <w:marRight w:val="0"/>
      <w:marTop w:val="0"/>
      <w:marBottom w:val="0"/>
      <w:divBdr>
        <w:top w:val="none" w:sz="0" w:space="0" w:color="auto"/>
        <w:left w:val="none" w:sz="0" w:space="0" w:color="auto"/>
        <w:bottom w:val="none" w:sz="0" w:space="0" w:color="auto"/>
        <w:right w:val="none" w:sz="0" w:space="0" w:color="auto"/>
      </w:divBdr>
      <w:divsChild>
        <w:div w:id="612437844">
          <w:marLeft w:val="0"/>
          <w:marRight w:val="0"/>
          <w:marTop w:val="0"/>
          <w:marBottom w:val="0"/>
          <w:divBdr>
            <w:top w:val="none" w:sz="0" w:space="0" w:color="auto"/>
            <w:left w:val="none" w:sz="0" w:space="0" w:color="auto"/>
            <w:bottom w:val="none" w:sz="0" w:space="0" w:color="auto"/>
            <w:right w:val="none" w:sz="0" w:space="0" w:color="auto"/>
          </w:divBdr>
        </w:div>
      </w:divsChild>
    </w:div>
    <w:div w:id="337778234">
      <w:bodyDiv w:val="1"/>
      <w:marLeft w:val="0"/>
      <w:marRight w:val="0"/>
      <w:marTop w:val="0"/>
      <w:marBottom w:val="0"/>
      <w:divBdr>
        <w:top w:val="none" w:sz="0" w:space="0" w:color="auto"/>
        <w:left w:val="none" w:sz="0" w:space="0" w:color="auto"/>
        <w:bottom w:val="none" w:sz="0" w:space="0" w:color="auto"/>
        <w:right w:val="none" w:sz="0" w:space="0" w:color="auto"/>
      </w:divBdr>
      <w:divsChild>
        <w:div w:id="3946249">
          <w:marLeft w:val="0"/>
          <w:marRight w:val="0"/>
          <w:marTop w:val="0"/>
          <w:marBottom w:val="0"/>
          <w:divBdr>
            <w:top w:val="none" w:sz="0" w:space="0" w:color="auto"/>
            <w:left w:val="none" w:sz="0" w:space="0" w:color="auto"/>
            <w:bottom w:val="none" w:sz="0" w:space="0" w:color="auto"/>
            <w:right w:val="none" w:sz="0" w:space="0" w:color="auto"/>
          </w:divBdr>
        </w:div>
        <w:div w:id="7410293">
          <w:marLeft w:val="0"/>
          <w:marRight w:val="0"/>
          <w:marTop w:val="0"/>
          <w:marBottom w:val="0"/>
          <w:divBdr>
            <w:top w:val="none" w:sz="0" w:space="0" w:color="auto"/>
            <w:left w:val="none" w:sz="0" w:space="0" w:color="auto"/>
            <w:bottom w:val="none" w:sz="0" w:space="0" w:color="auto"/>
            <w:right w:val="none" w:sz="0" w:space="0" w:color="auto"/>
          </w:divBdr>
        </w:div>
        <w:div w:id="8142628">
          <w:marLeft w:val="0"/>
          <w:marRight w:val="0"/>
          <w:marTop w:val="0"/>
          <w:marBottom w:val="0"/>
          <w:divBdr>
            <w:top w:val="none" w:sz="0" w:space="0" w:color="auto"/>
            <w:left w:val="none" w:sz="0" w:space="0" w:color="auto"/>
            <w:bottom w:val="none" w:sz="0" w:space="0" w:color="auto"/>
            <w:right w:val="none" w:sz="0" w:space="0" w:color="auto"/>
          </w:divBdr>
        </w:div>
        <w:div w:id="37051831">
          <w:marLeft w:val="0"/>
          <w:marRight w:val="0"/>
          <w:marTop w:val="0"/>
          <w:marBottom w:val="0"/>
          <w:divBdr>
            <w:top w:val="none" w:sz="0" w:space="0" w:color="auto"/>
            <w:left w:val="none" w:sz="0" w:space="0" w:color="auto"/>
            <w:bottom w:val="none" w:sz="0" w:space="0" w:color="auto"/>
            <w:right w:val="none" w:sz="0" w:space="0" w:color="auto"/>
          </w:divBdr>
        </w:div>
        <w:div w:id="40980394">
          <w:marLeft w:val="0"/>
          <w:marRight w:val="0"/>
          <w:marTop w:val="0"/>
          <w:marBottom w:val="0"/>
          <w:divBdr>
            <w:top w:val="none" w:sz="0" w:space="0" w:color="auto"/>
            <w:left w:val="none" w:sz="0" w:space="0" w:color="auto"/>
            <w:bottom w:val="none" w:sz="0" w:space="0" w:color="auto"/>
            <w:right w:val="none" w:sz="0" w:space="0" w:color="auto"/>
          </w:divBdr>
        </w:div>
        <w:div w:id="42950141">
          <w:marLeft w:val="0"/>
          <w:marRight w:val="0"/>
          <w:marTop w:val="0"/>
          <w:marBottom w:val="0"/>
          <w:divBdr>
            <w:top w:val="none" w:sz="0" w:space="0" w:color="auto"/>
            <w:left w:val="none" w:sz="0" w:space="0" w:color="auto"/>
            <w:bottom w:val="none" w:sz="0" w:space="0" w:color="auto"/>
            <w:right w:val="none" w:sz="0" w:space="0" w:color="auto"/>
          </w:divBdr>
        </w:div>
        <w:div w:id="49619989">
          <w:marLeft w:val="0"/>
          <w:marRight w:val="0"/>
          <w:marTop w:val="0"/>
          <w:marBottom w:val="0"/>
          <w:divBdr>
            <w:top w:val="none" w:sz="0" w:space="0" w:color="auto"/>
            <w:left w:val="none" w:sz="0" w:space="0" w:color="auto"/>
            <w:bottom w:val="none" w:sz="0" w:space="0" w:color="auto"/>
            <w:right w:val="none" w:sz="0" w:space="0" w:color="auto"/>
          </w:divBdr>
        </w:div>
        <w:div w:id="62334197">
          <w:marLeft w:val="0"/>
          <w:marRight w:val="0"/>
          <w:marTop w:val="0"/>
          <w:marBottom w:val="0"/>
          <w:divBdr>
            <w:top w:val="none" w:sz="0" w:space="0" w:color="auto"/>
            <w:left w:val="none" w:sz="0" w:space="0" w:color="auto"/>
            <w:bottom w:val="none" w:sz="0" w:space="0" w:color="auto"/>
            <w:right w:val="none" w:sz="0" w:space="0" w:color="auto"/>
          </w:divBdr>
        </w:div>
        <w:div w:id="66148647">
          <w:marLeft w:val="0"/>
          <w:marRight w:val="0"/>
          <w:marTop w:val="0"/>
          <w:marBottom w:val="0"/>
          <w:divBdr>
            <w:top w:val="none" w:sz="0" w:space="0" w:color="auto"/>
            <w:left w:val="none" w:sz="0" w:space="0" w:color="auto"/>
            <w:bottom w:val="none" w:sz="0" w:space="0" w:color="auto"/>
            <w:right w:val="none" w:sz="0" w:space="0" w:color="auto"/>
          </w:divBdr>
        </w:div>
        <w:div w:id="79908750">
          <w:marLeft w:val="0"/>
          <w:marRight w:val="0"/>
          <w:marTop w:val="0"/>
          <w:marBottom w:val="0"/>
          <w:divBdr>
            <w:top w:val="none" w:sz="0" w:space="0" w:color="auto"/>
            <w:left w:val="none" w:sz="0" w:space="0" w:color="auto"/>
            <w:bottom w:val="none" w:sz="0" w:space="0" w:color="auto"/>
            <w:right w:val="none" w:sz="0" w:space="0" w:color="auto"/>
          </w:divBdr>
        </w:div>
        <w:div w:id="82722009">
          <w:marLeft w:val="0"/>
          <w:marRight w:val="0"/>
          <w:marTop w:val="0"/>
          <w:marBottom w:val="0"/>
          <w:divBdr>
            <w:top w:val="none" w:sz="0" w:space="0" w:color="auto"/>
            <w:left w:val="none" w:sz="0" w:space="0" w:color="auto"/>
            <w:bottom w:val="none" w:sz="0" w:space="0" w:color="auto"/>
            <w:right w:val="none" w:sz="0" w:space="0" w:color="auto"/>
          </w:divBdr>
        </w:div>
        <w:div w:id="92677505">
          <w:marLeft w:val="0"/>
          <w:marRight w:val="0"/>
          <w:marTop w:val="0"/>
          <w:marBottom w:val="0"/>
          <w:divBdr>
            <w:top w:val="none" w:sz="0" w:space="0" w:color="auto"/>
            <w:left w:val="none" w:sz="0" w:space="0" w:color="auto"/>
            <w:bottom w:val="none" w:sz="0" w:space="0" w:color="auto"/>
            <w:right w:val="none" w:sz="0" w:space="0" w:color="auto"/>
          </w:divBdr>
        </w:div>
        <w:div w:id="98836723">
          <w:marLeft w:val="0"/>
          <w:marRight w:val="0"/>
          <w:marTop w:val="0"/>
          <w:marBottom w:val="0"/>
          <w:divBdr>
            <w:top w:val="none" w:sz="0" w:space="0" w:color="auto"/>
            <w:left w:val="none" w:sz="0" w:space="0" w:color="auto"/>
            <w:bottom w:val="none" w:sz="0" w:space="0" w:color="auto"/>
            <w:right w:val="none" w:sz="0" w:space="0" w:color="auto"/>
          </w:divBdr>
        </w:div>
        <w:div w:id="101918830">
          <w:marLeft w:val="0"/>
          <w:marRight w:val="0"/>
          <w:marTop w:val="0"/>
          <w:marBottom w:val="0"/>
          <w:divBdr>
            <w:top w:val="none" w:sz="0" w:space="0" w:color="auto"/>
            <w:left w:val="none" w:sz="0" w:space="0" w:color="auto"/>
            <w:bottom w:val="none" w:sz="0" w:space="0" w:color="auto"/>
            <w:right w:val="none" w:sz="0" w:space="0" w:color="auto"/>
          </w:divBdr>
        </w:div>
        <w:div w:id="102043447">
          <w:marLeft w:val="0"/>
          <w:marRight w:val="0"/>
          <w:marTop w:val="0"/>
          <w:marBottom w:val="0"/>
          <w:divBdr>
            <w:top w:val="none" w:sz="0" w:space="0" w:color="auto"/>
            <w:left w:val="none" w:sz="0" w:space="0" w:color="auto"/>
            <w:bottom w:val="none" w:sz="0" w:space="0" w:color="auto"/>
            <w:right w:val="none" w:sz="0" w:space="0" w:color="auto"/>
          </w:divBdr>
          <w:divsChild>
            <w:div w:id="564098756">
              <w:marLeft w:val="0"/>
              <w:marRight w:val="0"/>
              <w:marTop w:val="0"/>
              <w:marBottom w:val="0"/>
              <w:divBdr>
                <w:top w:val="none" w:sz="0" w:space="0" w:color="auto"/>
                <w:left w:val="none" w:sz="0" w:space="0" w:color="auto"/>
                <w:bottom w:val="none" w:sz="0" w:space="0" w:color="auto"/>
                <w:right w:val="none" w:sz="0" w:space="0" w:color="auto"/>
              </w:divBdr>
            </w:div>
            <w:div w:id="1488937814">
              <w:marLeft w:val="0"/>
              <w:marRight w:val="0"/>
              <w:marTop w:val="0"/>
              <w:marBottom w:val="0"/>
              <w:divBdr>
                <w:top w:val="none" w:sz="0" w:space="0" w:color="auto"/>
                <w:left w:val="none" w:sz="0" w:space="0" w:color="auto"/>
                <w:bottom w:val="none" w:sz="0" w:space="0" w:color="auto"/>
                <w:right w:val="none" w:sz="0" w:space="0" w:color="auto"/>
              </w:divBdr>
            </w:div>
          </w:divsChild>
        </w:div>
        <w:div w:id="112679238">
          <w:marLeft w:val="0"/>
          <w:marRight w:val="0"/>
          <w:marTop w:val="0"/>
          <w:marBottom w:val="0"/>
          <w:divBdr>
            <w:top w:val="none" w:sz="0" w:space="0" w:color="auto"/>
            <w:left w:val="none" w:sz="0" w:space="0" w:color="auto"/>
            <w:bottom w:val="none" w:sz="0" w:space="0" w:color="auto"/>
            <w:right w:val="none" w:sz="0" w:space="0" w:color="auto"/>
          </w:divBdr>
        </w:div>
        <w:div w:id="118383821">
          <w:marLeft w:val="0"/>
          <w:marRight w:val="0"/>
          <w:marTop w:val="0"/>
          <w:marBottom w:val="0"/>
          <w:divBdr>
            <w:top w:val="none" w:sz="0" w:space="0" w:color="auto"/>
            <w:left w:val="none" w:sz="0" w:space="0" w:color="auto"/>
            <w:bottom w:val="none" w:sz="0" w:space="0" w:color="auto"/>
            <w:right w:val="none" w:sz="0" w:space="0" w:color="auto"/>
          </w:divBdr>
        </w:div>
        <w:div w:id="124322870">
          <w:marLeft w:val="0"/>
          <w:marRight w:val="0"/>
          <w:marTop w:val="0"/>
          <w:marBottom w:val="0"/>
          <w:divBdr>
            <w:top w:val="none" w:sz="0" w:space="0" w:color="auto"/>
            <w:left w:val="none" w:sz="0" w:space="0" w:color="auto"/>
            <w:bottom w:val="none" w:sz="0" w:space="0" w:color="auto"/>
            <w:right w:val="none" w:sz="0" w:space="0" w:color="auto"/>
          </w:divBdr>
        </w:div>
        <w:div w:id="128862704">
          <w:marLeft w:val="0"/>
          <w:marRight w:val="0"/>
          <w:marTop w:val="0"/>
          <w:marBottom w:val="0"/>
          <w:divBdr>
            <w:top w:val="none" w:sz="0" w:space="0" w:color="auto"/>
            <w:left w:val="none" w:sz="0" w:space="0" w:color="auto"/>
            <w:bottom w:val="none" w:sz="0" w:space="0" w:color="auto"/>
            <w:right w:val="none" w:sz="0" w:space="0" w:color="auto"/>
          </w:divBdr>
        </w:div>
        <w:div w:id="136992465">
          <w:marLeft w:val="0"/>
          <w:marRight w:val="0"/>
          <w:marTop w:val="0"/>
          <w:marBottom w:val="0"/>
          <w:divBdr>
            <w:top w:val="none" w:sz="0" w:space="0" w:color="auto"/>
            <w:left w:val="none" w:sz="0" w:space="0" w:color="auto"/>
            <w:bottom w:val="none" w:sz="0" w:space="0" w:color="auto"/>
            <w:right w:val="none" w:sz="0" w:space="0" w:color="auto"/>
          </w:divBdr>
        </w:div>
        <w:div w:id="139661107">
          <w:marLeft w:val="0"/>
          <w:marRight w:val="0"/>
          <w:marTop w:val="0"/>
          <w:marBottom w:val="0"/>
          <w:divBdr>
            <w:top w:val="none" w:sz="0" w:space="0" w:color="auto"/>
            <w:left w:val="none" w:sz="0" w:space="0" w:color="auto"/>
            <w:bottom w:val="none" w:sz="0" w:space="0" w:color="auto"/>
            <w:right w:val="none" w:sz="0" w:space="0" w:color="auto"/>
          </w:divBdr>
        </w:div>
        <w:div w:id="146477932">
          <w:marLeft w:val="0"/>
          <w:marRight w:val="0"/>
          <w:marTop w:val="0"/>
          <w:marBottom w:val="0"/>
          <w:divBdr>
            <w:top w:val="none" w:sz="0" w:space="0" w:color="auto"/>
            <w:left w:val="none" w:sz="0" w:space="0" w:color="auto"/>
            <w:bottom w:val="none" w:sz="0" w:space="0" w:color="auto"/>
            <w:right w:val="none" w:sz="0" w:space="0" w:color="auto"/>
          </w:divBdr>
        </w:div>
        <w:div w:id="148063747">
          <w:marLeft w:val="0"/>
          <w:marRight w:val="0"/>
          <w:marTop w:val="0"/>
          <w:marBottom w:val="0"/>
          <w:divBdr>
            <w:top w:val="none" w:sz="0" w:space="0" w:color="auto"/>
            <w:left w:val="none" w:sz="0" w:space="0" w:color="auto"/>
            <w:bottom w:val="none" w:sz="0" w:space="0" w:color="auto"/>
            <w:right w:val="none" w:sz="0" w:space="0" w:color="auto"/>
          </w:divBdr>
        </w:div>
        <w:div w:id="152836181">
          <w:marLeft w:val="0"/>
          <w:marRight w:val="0"/>
          <w:marTop w:val="0"/>
          <w:marBottom w:val="0"/>
          <w:divBdr>
            <w:top w:val="none" w:sz="0" w:space="0" w:color="auto"/>
            <w:left w:val="none" w:sz="0" w:space="0" w:color="auto"/>
            <w:bottom w:val="none" w:sz="0" w:space="0" w:color="auto"/>
            <w:right w:val="none" w:sz="0" w:space="0" w:color="auto"/>
          </w:divBdr>
        </w:div>
        <w:div w:id="195510826">
          <w:marLeft w:val="0"/>
          <w:marRight w:val="0"/>
          <w:marTop w:val="0"/>
          <w:marBottom w:val="0"/>
          <w:divBdr>
            <w:top w:val="none" w:sz="0" w:space="0" w:color="auto"/>
            <w:left w:val="none" w:sz="0" w:space="0" w:color="auto"/>
            <w:bottom w:val="none" w:sz="0" w:space="0" w:color="auto"/>
            <w:right w:val="none" w:sz="0" w:space="0" w:color="auto"/>
          </w:divBdr>
        </w:div>
        <w:div w:id="210961479">
          <w:marLeft w:val="0"/>
          <w:marRight w:val="0"/>
          <w:marTop w:val="0"/>
          <w:marBottom w:val="0"/>
          <w:divBdr>
            <w:top w:val="none" w:sz="0" w:space="0" w:color="auto"/>
            <w:left w:val="none" w:sz="0" w:space="0" w:color="auto"/>
            <w:bottom w:val="none" w:sz="0" w:space="0" w:color="auto"/>
            <w:right w:val="none" w:sz="0" w:space="0" w:color="auto"/>
          </w:divBdr>
        </w:div>
        <w:div w:id="215045286">
          <w:marLeft w:val="0"/>
          <w:marRight w:val="0"/>
          <w:marTop w:val="0"/>
          <w:marBottom w:val="0"/>
          <w:divBdr>
            <w:top w:val="none" w:sz="0" w:space="0" w:color="auto"/>
            <w:left w:val="none" w:sz="0" w:space="0" w:color="auto"/>
            <w:bottom w:val="none" w:sz="0" w:space="0" w:color="auto"/>
            <w:right w:val="none" w:sz="0" w:space="0" w:color="auto"/>
          </w:divBdr>
        </w:div>
        <w:div w:id="221066190">
          <w:marLeft w:val="0"/>
          <w:marRight w:val="0"/>
          <w:marTop w:val="0"/>
          <w:marBottom w:val="0"/>
          <w:divBdr>
            <w:top w:val="none" w:sz="0" w:space="0" w:color="auto"/>
            <w:left w:val="none" w:sz="0" w:space="0" w:color="auto"/>
            <w:bottom w:val="none" w:sz="0" w:space="0" w:color="auto"/>
            <w:right w:val="none" w:sz="0" w:space="0" w:color="auto"/>
          </w:divBdr>
        </w:div>
        <w:div w:id="223838102">
          <w:marLeft w:val="0"/>
          <w:marRight w:val="0"/>
          <w:marTop w:val="0"/>
          <w:marBottom w:val="0"/>
          <w:divBdr>
            <w:top w:val="none" w:sz="0" w:space="0" w:color="auto"/>
            <w:left w:val="none" w:sz="0" w:space="0" w:color="auto"/>
            <w:bottom w:val="none" w:sz="0" w:space="0" w:color="auto"/>
            <w:right w:val="none" w:sz="0" w:space="0" w:color="auto"/>
          </w:divBdr>
        </w:div>
        <w:div w:id="227109837">
          <w:marLeft w:val="0"/>
          <w:marRight w:val="0"/>
          <w:marTop w:val="0"/>
          <w:marBottom w:val="0"/>
          <w:divBdr>
            <w:top w:val="none" w:sz="0" w:space="0" w:color="auto"/>
            <w:left w:val="none" w:sz="0" w:space="0" w:color="auto"/>
            <w:bottom w:val="none" w:sz="0" w:space="0" w:color="auto"/>
            <w:right w:val="none" w:sz="0" w:space="0" w:color="auto"/>
          </w:divBdr>
        </w:div>
        <w:div w:id="241989791">
          <w:marLeft w:val="0"/>
          <w:marRight w:val="0"/>
          <w:marTop w:val="0"/>
          <w:marBottom w:val="0"/>
          <w:divBdr>
            <w:top w:val="none" w:sz="0" w:space="0" w:color="auto"/>
            <w:left w:val="none" w:sz="0" w:space="0" w:color="auto"/>
            <w:bottom w:val="none" w:sz="0" w:space="0" w:color="auto"/>
            <w:right w:val="none" w:sz="0" w:space="0" w:color="auto"/>
          </w:divBdr>
        </w:div>
        <w:div w:id="248858232">
          <w:marLeft w:val="0"/>
          <w:marRight w:val="0"/>
          <w:marTop w:val="0"/>
          <w:marBottom w:val="0"/>
          <w:divBdr>
            <w:top w:val="none" w:sz="0" w:space="0" w:color="auto"/>
            <w:left w:val="none" w:sz="0" w:space="0" w:color="auto"/>
            <w:bottom w:val="none" w:sz="0" w:space="0" w:color="auto"/>
            <w:right w:val="none" w:sz="0" w:space="0" w:color="auto"/>
          </w:divBdr>
        </w:div>
        <w:div w:id="255330426">
          <w:marLeft w:val="0"/>
          <w:marRight w:val="0"/>
          <w:marTop w:val="0"/>
          <w:marBottom w:val="0"/>
          <w:divBdr>
            <w:top w:val="none" w:sz="0" w:space="0" w:color="auto"/>
            <w:left w:val="none" w:sz="0" w:space="0" w:color="auto"/>
            <w:bottom w:val="none" w:sz="0" w:space="0" w:color="auto"/>
            <w:right w:val="none" w:sz="0" w:space="0" w:color="auto"/>
          </w:divBdr>
        </w:div>
        <w:div w:id="265504475">
          <w:marLeft w:val="0"/>
          <w:marRight w:val="0"/>
          <w:marTop w:val="0"/>
          <w:marBottom w:val="0"/>
          <w:divBdr>
            <w:top w:val="none" w:sz="0" w:space="0" w:color="auto"/>
            <w:left w:val="none" w:sz="0" w:space="0" w:color="auto"/>
            <w:bottom w:val="none" w:sz="0" w:space="0" w:color="auto"/>
            <w:right w:val="none" w:sz="0" w:space="0" w:color="auto"/>
          </w:divBdr>
        </w:div>
        <w:div w:id="265962308">
          <w:marLeft w:val="0"/>
          <w:marRight w:val="0"/>
          <w:marTop w:val="0"/>
          <w:marBottom w:val="0"/>
          <w:divBdr>
            <w:top w:val="none" w:sz="0" w:space="0" w:color="auto"/>
            <w:left w:val="none" w:sz="0" w:space="0" w:color="auto"/>
            <w:bottom w:val="none" w:sz="0" w:space="0" w:color="auto"/>
            <w:right w:val="none" w:sz="0" w:space="0" w:color="auto"/>
          </w:divBdr>
        </w:div>
        <w:div w:id="266691728">
          <w:marLeft w:val="0"/>
          <w:marRight w:val="0"/>
          <w:marTop w:val="0"/>
          <w:marBottom w:val="0"/>
          <w:divBdr>
            <w:top w:val="none" w:sz="0" w:space="0" w:color="auto"/>
            <w:left w:val="none" w:sz="0" w:space="0" w:color="auto"/>
            <w:bottom w:val="none" w:sz="0" w:space="0" w:color="auto"/>
            <w:right w:val="none" w:sz="0" w:space="0" w:color="auto"/>
          </w:divBdr>
        </w:div>
        <w:div w:id="274681515">
          <w:marLeft w:val="0"/>
          <w:marRight w:val="0"/>
          <w:marTop w:val="0"/>
          <w:marBottom w:val="0"/>
          <w:divBdr>
            <w:top w:val="none" w:sz="0" w:space="0" w:color="auto"/>
            <w:left w:val="none" w:sz="0" w:space="0" w:color="auto"/>
            <w:bottom w:val="none" w:sz="0" w:space="0" w:color="auto"/>
            <w:right w:val="none" w:sz="0" w:space="0" w:color="auto"/>
          </w:divBdr>
        </w:div>
        <w:div w:id="295717394">
          <w:marLeft w:val="0"/>
          <w:marRight w:val="0"/>
          <w:marTop w:val="0"/>
          <w:marBottom w:val="0"/>
          <w:divBdr>
            <w:top w:val="none" w:sz="0" w:space="0" w:color="auto"/>
            <w:left w:val="none" w:sz="0" w:space="0" w:color="auto"/>
            <w:bottom w:val="none" w:sz="0" w:space="0" w:color="auto"/>
            <w:right w:val="none" w:sz="0" w:space="0" w:color="auto"/>
          </w:divBdr>
        </w:div>
        <w:div w:id="297688154">
          <w:marLeft w:val="0"/>
          <w:marRight w:val="0"/>
          <w:marTop w:val="0"/>
          <w:marBottom w:val="0"/>
          <w:divBdr>
            <w:top w:val="none" w:sz="0" w:space="0" w:color="auto"/>
            <w:left w:val="none" w:sz="0" w:space="0" w:color="auto"/>
            <w:bottom w:val="none" w:sz="0" w:space="0" w:color="auto"/>
            <w:right w:val="none" w:sz="0" w:space="0" w:color="auto"/>
          </w:divBdr>
        </w:div>
        <w:div w:id="303121463">
          <w:marLeft w:val="0"/>
          <w:marRight w:val="0"/>
          <w:marTop w:val="0"/>
          <w:marBottom w:val="0"/>
          <w:divBdr>
            <w:top w:val="none" w:sz="0" w:space="0" w:color="auto"/>
            <w:left w:val="none" w:sz="0" w:space="0" w:color="auto"/>
            <w:bottom w:val="none" w:sz="0" w:space="0" w:color="auto"/>
            <w:right w:val="none" w:sz="0" w:space="0" w:color="auto"/>
          </w:divBdr>
        </w:div>
        <w:div w:id="304284560">
          <w:marLeft w:val="0"/>
          <w:marRight w:val="0"/>
          <w:marTop w:val="0"/>
          <w:marBottom w:val="0"/>
          <w:divBdr>
            <w:top w:val="none" w:sz="0" w:space="0" w:color="auto"/>
            <w:left w:val="none" w:sz="0" w:space="0" w:color="auto"/>
            <w:bottom w:val="none" w:sz="0" w:space="0" w:color="auto"/>
            <w:right w:val="none" w:sz="0" w:space="0" w:color="auto"/>
          </w:divBdr>
        </w:div>
        <w:div w:id="319583067">
          <w:marLeft w:val="0"/>
          <w:marRight w:val="0"/>
          <w:marTop w:val="0"/>
          <w:marBottom w:val="0"/>
          <w:divBdr>
            <w:top w:val="none" w:sz="0" w:space="0" w:color="auto"/>
            <w:left w:val="none" w:sz="0" w:space="0" w:color="auto"/>
            <w:bottom w:val="none" w:sz="0" w:space="0" w:color="auto"/>
            <w:right w:val="none" w:sz="0" w:space="0" w:color="auto"/>
          </w:divBdr>
        </w:div>
        <w:div w:id="321348574">
          <w:marLeft w:val="0"/>
          <w:marRight w:val="0"/>
          <w:marTop w:val="0"/>
          <w:marBottom w:val="0"/>
          <w:divBdr>
            <w:top w:val="none" w:sz="0" w:space="0" w:color="auto"/>
            <w:left w:val="none" w:sz="0" w:space="0" w:color="auto"/>
            <w:bottom w:val="none" w:sz="0" w:space="0" w:color="auto"/>
            <w:right w:val="none" w:sz="0" w:space="0" w:color="auto"/>
          </w:divBdr>
        </w:div>
        <w:div w:id="338774795">
          <w:marLeft w:val="0"/>
          <w:marRight w:val="0"/>
          <w:marTop w:val="0"/>
          <w:marBottom w:val="0"/>
          <w:divBdr>
            <w:top w:val="none" w:sz="0" w:space="0" w:color="auto"/>
            <w:left w:val="none" w:sz="0" w:space="0" w:color="auto"/>
            <w:bottom w:val="none" w:sz="0" w:space="0" w:color="auto"/>
            <w:right w:val="none" w:sz="0" w:space="0" w:color="auto"/>
          </w:divBdr>
        </w:div>
        <w:div w:id="348946332">
          <w:marLeft w:val="0"/>
          <w:marRight w:val="0"/>
          <w:marTop w:val="0"/>
          <w:marBottom w:val="0"/>
          <w:divBdr>
            <w:top w:val="none" w:sz="0" w:space="0" w:color="auto"/>
            <w:left w:val="none" w:sz="0" w:space="0" w:color="auto"/>
            <w:bottom w:val="none" w:sz="0" w:space="0" w:color="auto"/>
            <w:right w:val="none" w:sz="0" w:space="0" w:color="auto"/>
          </w:divBdr>
        </w:div>
        <w:div w:id="365524458">
          <w:marLeft w:val="0"/>
          <w:marRight w:val="0"/>
          <w:marTop w:val="0"/>
          <w:marBottom w:val="0"/>
          <w:divBdr>
            <w:top w:val="none" w:sz="0" w:space="0" w:color="auto"/>
            <w:left w:val="none" w:sz="0" w:space="0" w:color="auto"/>
            <w:bottom w:val="none" w:sz="0" w:space="0" w:color="auto"/>
            <w:right w:val="none" w:sz="0" w:space="0" w:color="auto"/>
          </w:divBdr>
        </w:div>
        <w:div w:id="386034739">
          <w:marLeft w:val="0"/>
          <w:marRight w:val="0"/>
          <w:marTop w:val="0"/>
          <w:marBottom w:val="0"/>
          <w:divBdr>
            <w:top w:val="none" w:sz="0" w:space="0" w:color="auto"/>
            <w:left w:val="none" w:sz="0" w:space="0" w:color="auto"/>
            <w:bottom w:val="none" w:sz="0" w:space="0" w:color="auto"/>
            <w:right w:val="none" w:sz="0" w:space="0" w:color="auto"/>
          </w:divBdr>
        </w:div>
        <w:div w:id="398132784">
          <w:marLeft w:val="0"/>
          <w:marRight w:val="0"/>
          <w:marTop w:val="0"/>
          <w:marBottom w:val="0"/>
          <w:divBdr>
            <w:top w:val="none" w:sz="0" w:space="0" w:color="auto"/>
            <w:left w:val="none" w:sz="0" w:space="0" w:color="auto"/>
            <w:bottom w:val="none" w:sz="0" w:space="0" w:color="auto"/>
            <w:right w:val="none" w:sz="0" w:space="0" w:color="auto"/>
          </w:divBdr>
        </w:div>
        <w:div w:id="405038167">
          <w:marLeft w:val="0"/>
          <w:marRight w:val="0"/>
          <w:marTop w:val="0"/>
          <w:marBottom w:val="0"/>
          <w:divBdr>
            <w:top w:val="none" w:sz="0" w:space="0" w:color="auto"/>
            <w:left w:val="none" w:sz="0" w:space="0" w:color="auto"/>
            <w:bottom w:val="none" w:sz="0" w:space="0" w:color="auto"/>
            <w:right w:val="none" w:sz="0" w:space="0" w:color="auto"/>
          </w:divBdr>
        </w:div>
        <w:div w:id="412244452">
          <w:marLeft w:val="0"/>
          <w:marRight w:val="0"/>
          <w:marTop w:val="0"/>
          <w:marBottom w:val="0"/>
          <w:divBdr>
            <w:top w:val="none" w:sz="0" w:space="0" w:color="auto"/>
            <w:left w:val="none" w:sz="0" w:space="0" w:color="auto"/>
            <w:bottom w:val="none" w:sz="0" w:space="0" w:color="auto"/>
            <w:right w:val="none" w:sz="0" w:space="0" w:color="auto"/>
          </w:divBdr>
        </w:div>
        <w:div w:id="432286497">
          <w:marLeft w:val="0"/>
          <w:marRight w:val="0"/>
          <w:marTop w:val="0"/>
          <w:marBottom w:val="0"/>
          <w:divBdr>
            <w:top w:val="none" w:sz="0" w:space="0" w:color="auto"/>
            <w:left w:val="none" w:sz="0" w:space="0" w:color="auto"/>
            <w:bottom w:val="none" w:sz="0" w:space="0" w:color="auto"/>
            <w:right w:val="none" w:sz="0" w:space="0" w:color="auto"/>
          </w:divBdr>
        </w:div>
        <w:div w:id="439451370">
          <w:marLeft w:val="0"/>
          <w:marRight w:val="0"/>
          <w:marTop w:val="0"/>
          <w:marBottom w:val="0"/>
          <w:divBdr>
            <w:top w:val="none" w:sz="0" w:space="0" w:color="auto"/>
            <w:left w:val="none" w:sz="0" w:space="0" w:color="auto"/>
            <w:bottom w:val="none" w:sz="0" w:space="0" w:color="auto"/>
            <w:right w:val="none" w:sz="0" w:space="0" w:color="auto"/>
          </w:divBdr>
        </w:div>
        <w:div w:id="445931435">
          <w:marLeft w:val="0"/>
          <w:marRight w:val="0"/>
          <w:marTop w:val="0"/>
          <w:marBottom w:val="0"/>
          <w:divBdr>
            <w:top w:val="none" w:sz="0" w:space="0" w:color="auto"/>
            <w:left w:val="none" w:sz="0" w:space="0" w:color="auto"/>
            <w:bottom w:val="none" w:sz="0" w:space="0" w:color="auto"/>
            <w:right w:val="none" w:sz="0" w:space="0" w:color="auto"/>
          </w:divBdr>
        </w:div>
        <w:div w:id="446122210">
          <w:marLeft w:val="0"/>
          <w:marRight w:val="0"/>
          <w:marTop w:val="0"/>
          <w:marBottom w:val="0"/>
          <w:divBdr>
            <w:top w:val="none" w:sz="0" w:space="0" w:color="auto"/>
            <w:left w:val="none" w:sz="0" w:space="0" w:color="auto"/>
            <w:bottom w:val="none" w:sz="0" w:space="0" w:color="auto"/>
            <w:right w:val="none" w:sz="0" w:space="0" w:color="auto"/>
          </w:divBdr>
          <w:divsChild>
            <w:div w:id="432359175">
              <w:marLeft w:val="0"/>
              <w:marRight w:val="0"/>
              <w:marTop w:val="0"/>
              <w:marBottom w:val="0"/>
              <w:divBdr>
                <w:top w:val="none" w:sz="0" w:space="0" w:color="auto"/>
                <w:left w:val="none" w:sz="0" w:space="0" w:color="auto"/>
                <w:bottom w:val="none" w:sz="0" w:space="0" w:color="auto"/>
                <w:right w:val="none" w:sz="0" w:space="0" w:color="auto"/>
              </w:divBdr>
            </w:div>
            <w:div w:id="740253303">
              <w:marLeft w:val="0"/>
              <w:marRight w:val="0"/>
              <w:marTop w:val="0"/>
              <w:marBottom w:val="0"/>
              <w:divBdr>
                <w:top w:val="none" w:sz="0" w:space="0" w:color="auto"/>
                <w:left w:val="none" w:sz="0" w:space="0" w:color="auto"/>
                <w:bottom w:val="none" w:sz="0" w:space="0" w:color="auto"/>
                <w:right w:val="none" w:sz="0" w:space="0" w:color="auto"/>
              </w:divBdr>
            </w:div>
            <w:div w:id="961038528">
              <w:marLeft w:val="0"/>
              <w:marRight w:val="0"/>
              <w:marTop w:val="0"/>
              <w:marBottom w:val="0"/>
              <w:divBdr>
                <w:top w:val="none" w:sz="0" w:space="0" w:color="auto"/>
                <w:left w:val="none" w:sz="0" w:space="0" w:color="auto"/>
                <w:bottom w:val="none" w:sz="0" w:space="0" w:color="auto"/>
                <w:right w:val="none" w:sz="0" w:space="0" w:color="auto"/>
              </w:divBdr>
            </w:div>
            <w:div w:id="1618947086">
              <w:marLeft w:val="0"/>
              <w:marRight w:val="0"/>
              <w:marTop w:val="0"/>
              <w:marBottom w:val="0"/>
              <w:divBdr>
                <w:top w:val="none" w:sz="0" w:space="0" w:color="auto"/>
                <w:left w:val="none" w:sz="0" w:space="0" w:color="auto"/>
                <w:bottom w:val="none" w:sz="0" w:space="0" w:color="auto"/>
                <w:right w:val="none" w:sz="0" w:space="0" w:color="auto"/>
              </w:divBdr>
            </w:div>
            <w:div w:id="2011830499">
              <w:marLeft w:val="0"/>
              <w:marRight w:val="0"/>
              <w:marTop w:val="0"/>
              <w:marBottom w:val="0"/>
              <w:divBdr>
                <w:top w:val="none" w:sz="0" w:space="0" w:color="auto"/>
                <w:left w:val="none" w:sz="0" w:space="0" w:color="auto"/>
                <w:bottom w:val="none" w:sz="0" w:space="0" w:color="auto"/>
                <w:right w:val="none" w:sz="0" w:space="0" w:color="auto"/>
              </w:divBdr>
            </w:div>
          </w:divsChild>
        </w:div>
        <w:div w:id="451284346">
          <w:marLeft w:val="0"/>
          <w:marRight w:val="0"/>
          <w:marTop w:val="0"/>
          <w:marBottom w:val="0"/>
          <w:divBdr>
            <w:top w:val="none" w:sz="0" w:space="0" w:color="auto"/>
            <w:left w:val="none" w:sz="0" w:space="0" w:color="auto"/>
            <w:bottom w:val="none" w:sz="0" w:space="0" w:color="auto"/>
            <w:right w:val="none" w:sz="0" w:space="0" w:color="auto"/>
          </w:divBdr>
        </w:div>
        <w:div w:id="453331139">
          <w:marLeft w:val="0"/>
          <w:marRight w:val="0"/>
          <w:marTop w:val="0"/>
          <w:marBottom w:val="0"/>
          <w:divBdr>
            <w:top w:val="none" w:sz="0" w:space="0" w:color="auto"/>
            <w:left w:val="none" w:sz="0" w:space="0" w:color="auto"/>
            <w:bottom w:val="none" w:sz="0" w:space="0" w:color="auto"/>
            <w:right w:val="none" w:sz="0" w:space="0" w:color="auto"/>
          </w:divBdr>
        </w:div>
        <w:div w:id="453720923">
          <w:marLeft w:val="0"/>
          <w:marRight w:val="0"/>
          <w:marTop w:val="0"/>
          <w:marBottom w:val="0"/>
          <w:divBdr>
            <w:top w:val="none" w:sz="0" w:space="0" w:color="auto"/>
            <w:left w:val="none" w:sz="0" w:space="0" w:color="auto"/>
            <w:bottom w:val="none" w:sz="0" w:space="0" w:color="auto"/>
            <w:right w:val="none" w:sz="0" w:space="0" w:color="auto"/>
          </w:divBdr>
        </w:div>
        <w:div w:id="467211632">
          <w:marLeft w:val="0"/>
          <w:marRight w:val="0"/>
          <w:marTop w:val="0"/>
          <w:marBottom w:val="0"/>
          <w:divBdr>
            <w:top w:val="none" w:sz="0" w:space="0" w:color="auto"/>
            <w:left w:val="none" w:sz="0" w:space="0" w:color="auto"/>
            <w:bottom w:val="none" w:sz="0" w:space="0" w:color="auto"/>
            <w:right w:val="none" w:sz="0" w:space="0" w:color="auto"/>
          </w:divBdr>
        </w:div>
        <w:div w:id="468592978">
          <w:marLeft w:val="0"/>
          <w:marRight w:val="0"/>
          <w:marTop w:val="0"/>
          <w:marBottom w:val="0"/>
          <w:divBdr>
            <w:top w:val="none" w:sz="0" w:space="0" w:color="auto"/>
            <w:left w:val="none" w:sz="0" w:space="0" w:color="auto"/>
            <w:bottom w:val="none" w:sz="0" w:space="0" w:color="auto"/>
            <w:right w:val="none" w:sz="0" w:space="0" w:color="auto"/>
          </w:divBdr>
        </w:div>
        <w:div w:id="470945948">
          <w:marLeft w:val="0"/>
          <w:marRight w:val="0"/>
          <w:marTop w:val="0"/>
          <w:marBottom w:val="0"/>
          <w:divBdr>
            <w:top w:val="none" w:sz="0" w:space="0" w:color="auto"/>
            <w:left w:val="none" w:sz="0" w:space="0" w:color="auto"/>
            <w:bottom w:val="none" w:sz="0" w:space="0" w:color="auto"/>
            <w:right w:val="none" w:sz="0" w:space="0" w:color="auto"/>
          </w:divBdr>
        </w:div>
        <w:div w:id="471755896">
          <w:marLeft w:val="0"/>
          <w:marRight w:val="0"/>
          <w:marTop w:val="0"/>
          <w:marBottom w:val="0"/>
          <w:divBdr>
            <w:top w:val="none" w:sz="0" w:space="0" w:color="auto"/>
            <w:left w:val="none" w:sz="0" w:space="0" w:color="auto"/>
            <w:bottom w:val="none" w:sz="0" w:space="0" w:color="auto"/>
            <w:right w:val="none" w:sz="0" w:space="0" w:color="auto"/>
          </w:divBdr>
        </w:div>
        <w:div w:id="473720139">
          <w:marLeft w:val="0"/>
          <w:marRight w:val="0"/>
          <w:marTop w:val="0"/>
          <w:marBottom w:val="0"/>
          <w:divBdr>
            <w:top w:val="none" w:sz="0" w:space="0" w:color="auto"/>
            <w:left w:val="none" w:sz="0" w:space="0" w:color="auto"/>
            <w:bottom w:val="none" w:sz="0" w:space="0" w:color="auto"/>
            <w:right w:val="none" w:sz="0" w:space="0" w:color="auto"/>
          </w:divBdr>
        </w:div>
        <w:div w:id="484050542">
          <w:marLeft w:val="0"/>
          <w:marRight w:val="0"/>
          <w:marTop w:val="0"/>
          <w:marBottom w:val="0"/>
          <w:divBdr>
            <w:top w:val="none" w:sz="0" w:space="0" w:color="auto"/>
            <w:left w:val="none" w:sz="0" w:space="0" w:color="auto"/>
            <w:bottom w:val="none" w:sz="0" w:space="0" w:color="auto"/>
            <w:right w:val="none" w:sz="0" w:space="0" w:color="auto"/>
          </w:divBdr>
        </w:div>
        <w:div w:id="484320024">
          <w:marLeft w:val="0"/>
          <w:marRight w:val="0"/>
          <w:marTop w:val="0"/>
          <w:marBottom w:val="0"/>
          <w:divBdr>
            <w:top w:val="none" w:sz="0" w:space="0" w:color="auto"/>
            <w:left w:val="none" w:sz="0" w:space="0" w:color="auto"/>
            <w:bottom w:val="none" w:sz="0" w:space="0" w:color="auto"/>
            <w:right w:val="none" w:sz="0" w:space="0" w:color="auto"/>
          </w:divBdr>
        </w:div>
        <w:div w:id="495609105">
          <w:marLeft w:val="0"/>
          <w:marRight w:val="0"/>
          <w:marTop w:val="0"/>
          <w:marBottom w:val="0"/>
          <w:divBdr>
            <w:top w:val="none" w:sz="0" w:space="0" w:color="auto"/>
            <w:left w:val="none" w:sz="0" w:space="0" w:color="auto"/>
            <w:bottom w:val="none" w:sz="0" w:space="0" w:color="auto"/>
            <w:right w:val="none" w:sz="0" w:space="0" w:color="auto"/>
          </w:divBdr>
        </w:div>
        <w:div w:id="524484868">
          <w:marLeft w:val="0"/>
          <w:marRight w:val="0"/>
          <w:marTop w:val="0"/>
          <w:marBottom w:val="0"/>
          <w:divBdr>
            <w:top w:val="none" w:sz="0" w:space="0" w:color="auto"/>
            <w:left w:val="none" w:sz="0" w:space="0" w:color="auto"/>
            <w:bottom w:val="none" w:sz="0" w:space="0" w:color="auto"/>
            <w:right w:val="none" w:sz="0" w:space="0" w:color="auto"/>
          </w:divBdr>
        </w:div>
        <w:div w:id="534083879">
          <w:marLeft w:val="0"/>
          <w:marRight w:val="0"/>
          <w:marTop w:val="0"/>
          <w:marBottom w:val="0"/>
          <w:divBdr>
            <w:top w:val="none" w:sz="0" w:space="0" w:color="auto"/>
            <w:left w:val="none" w:sz="0" w:space="0" w:color="auto"/>
            <w:bottom w:val="none" w:sz="0" w:space="0" w:color="auto"/>
            <w:right w:val="none" w:sz="0" w:space="0" w:color="auto"/>
          </w:divBdr>
        </w:div>
        <w:div w:id="536161485">
          <w:marLeft w:val="0"/>
          <w:marRight w:val="0"/>
          <w:marTop w:val="0"/>
          <w:marBottom w:val="0"/>
          <w:divBdr>
            <w:top w:val="none" w:sz="0" w:space="0" w:color="auto"/>
            <w:left w:val="none" w:sz="0" w:space="0" w:color="auto"/>
            <w:bottom w:val="none" w:sz="0" w:space="0" w:color="auto"/>
            <w:right w:val="none" w:sz="0" w:space="0" w:color="auto"/>
          </w:divBdr>
        </w:div>
        <w:div w:id="536627069">
          <w:marLeft w:val="0"/>
          <w:marRight w:val="0"/>
          <w:marTop w:val="0"/>
          <w:marBottom w:val="0"/>
          <w:divBdr>
            <w:top w:val="none" w:sz="0" w:space="0" w:color="auto"/>
            <w:left w:val="none" w:sz="0" w:space="0" w:color="auto"/>
            <w:bottom w:val="none" w:sz="0" w:space="0" w:color="auto"/>
            <w:right w:val="none" w:sz="0" w:space="0" w:color="auto"/>
          </w:divBdr>
        </w:div>
        <w:div w:id="539054832">
          <w:marLeft w:val="0"/>
          <w:marRight w:val="0"/>
          <w:marTop w:val="0"/>
          <w:marBottom w:val="0"/>
          <w:divBdr>
            <w:top w:val="none" w:sz="0" w:space="0" w:color="auto"/>
            <w:left w:val="none" w:sz="0" w:space="0" w:color="auto"/>
            <w:bottom w:val="none" w:sz="0" w:space="0" w:color="auto"/>
            <w:right w:val="none" w:sz="0" w:space="0" w:color="auto"/>
          </w:divBdr>
        </w:div>
        <w:div w:id="542251503">
          <w:marLeft w:val="0"/>
          <w:marRight w:val="0"/>
          <w:marTop w:val="0"/>
          <w:marBottom w:val="0"/>
          <w:divBdr>
            <w:top w:val="none" w:sz="0" w:space="0" w:color="auto"/>
            <w:left w:val="none" w:sz="0" w:space="0" w:color="auto"/>
            <w:bottom w:val="none" w:sz="0" w:space="0" w:color="auto"/>
            <w:right w:val="none" w:sz="0" w:space="0" w:color="auto"/>
          </w:divBdr>
        </w:div>
        <w:div w:id="549922164">
          <w:marLeft w:val="0"/>
          <w:marRight w:val="0"/>
          <w:marTop w:val="0"/>
          <w:marBottom w:val="0"/>
          <w:divBdr>
            <w:top w:val="none" w:sz="0" w:space="0" w:color="auto"/>
            <w:left w:val="none" w:sz="0" w:space="0" w:color="auto"/>
            <w:bottom w:val="none" w:sz="0" w:space="0" w:color="auto"/>
            <w:right w:val="none" w:sz="0" w:space="0" w:color="auto"/>
          </w:divBdr>
        </w:div>
        <w:div w:id="552077983">
          <w:marLeft w:val="0"/>
          <w:marRight w:val="0"/>
          <w:marTop w:val="0"/>
          <w:marBottom w:val="0"/>
          <w:divBdr>
            <w:top w:val="none" w:sz="0" w:space="0" w:color="auto"/>
            <w:left w:val="none" w:sz="0" w:space="0" w:color="auto"/>
            <w:bottom w:val="none" w:sz="0" w:space="0" w:color="auto"/>
            <w:right w:val="none" w:sz="0" w:space="0" w:color="auto"/>
          </w:divBdr>
        </w:div>
        <w:div w:id="565804764">
          <w:marLeft w:val="0"/>
          <w:marRight w:val="0"/>
          <w:marTop w:val="0"/>
          <w:marBottom w:val="0"/>
          <w:divBdr>
            <w:top w:val="none" w:sz="0" w:space="0" w:color="auto"/>
            <w:left w:val="none" w:sz="0" w:space="0" w:color="auto"/>
            <w:bottom w:val="none" w:sz="0" w:space="0" w:color="auto"/>
            <w:right w:val="none" w:sz="0" w:space="0" w:color="auto"/>
          </w:divBdr>
        </w:div>
        <w:div w:id="577789876">
          <w:marLeft w:val="0"/>
          <w:marRight w:val="0"/>
          <w:marTop w:val="0"/>
          <w:marBottom w:val="0"/>
          <w:divBdr>
            <w:top w:val="none" w:sz="0" w:space="0" w:color="auto"/>
            <w:left w:val="none" w:sz="0" w:space="0" w:color="auto"/>
            <w:bottom w:val="none" w:sz="0" w:space="0" w:color="auto"/>
            <w:right w:val="none" w:sz="0" w:space="0" w:color="auto"/>
          </w:divBdr>
        </w:div>
        <w:div w:id="583270803">
          <w:marLeft w:val="0"/>
          <w:marRight w:val="0"/>
          <w:marTop w:val="0"/>
          <w:marBottom w:val="0"/>
          <w:divBdr>
            <w:top w:val="none" w:sz="0" w:space="0" w:color="auto"/>
            <w:left w:val="none" w:sz="0" w:space="0" w:color="auto"/>
            <w:bottom w:val="none" w:sz="0" w:space="0" w:color="auto"/>
            <w:right w:val="none" w:sz="0" w:space="0" w:color="auto"/>
          </w:divBdr>
        </w:div>
        <w:div w:id="596183701">
          <w:marLeft w:val="0"/>
          <w:marRight w:val="0"/>
          <w:marTop w:val="0"/>
          <w:marBottom w:val="0"/>
          <w:divBdr>
            <w:top w:val="none" w:sz="0" w:space="0" w:color="auto"/>
            <w:left w:val="none" w:sz="0" w:space="0" w:color="auto"/>
            <w:bottom w:val="none" w:sz="0" w:space="0" w:color="auto"/>
            <w:right w:val="none" w:sz="0" w:space="0" w:color="auto"/>
          </w:divBdr>
        </w:div>
        <w:div w:id="598101394">
          <w:marLeft w:val="0"/>
          <w:marRight w:val="0"/>
          <w:marTop w:val="0"/>
          <w:marBottom w:val="0"/>
          <w:divBdr>
            <w:top w:val="none" w:sz="0" w:space="0" w:color="auto"/>
            <w:left w:val="none" w:sz="0" w:space="0" w:color="auto"/>
            <w:bottom w:val="none" w:sz="0" w:space="0" w:color="auto"/>
            <w:right w:val="none" w:sz="0" w:space="0" w:color="auto"/>
          </w:divBdr>
        </w:div>
        <w:div w:id="599876985">
          <w:marLeft w:val="0"/>
          <w:marRight w:val="0"/>
          <w:marTop w:val="0"/>
          <w:marBottom w:val="0"/>
          <w:divBdr>
            <w:top w:val="none" w:sz="0" w:space="0" w:color="auto"/>
            <w:left w:val="none" w:sz="0" w:space="0" w:color="auto"/>
            <w:bottom w:val="none" w:sz="0" w:space="0" w:color="auto"/>
            <w:right w:val="none" w:sz="0" w:space="0" w:color="auto"/>
          </w:divBdr>
        </w:div>
        <w:div w:id="602806677">
          <w:marLeft w:val="0"/>
          <w:marRight w:val="0"/>
          <w:marTop w:val="0"/>
          <w:marBottom w:val="0"/>
          <w:divBdr>
            <w:top w:val="none" w:sz="0" w:space="0" w:color="auto"/>
            <w:left w:val="none" w:sz="0" w:space="0" w:color="auto"/>
            <w:bottom w:val="none" w:sz="0" w:space="0" w:color="auto"/>
            <w:right w:val="none" w:sz="0" w:space="0" w:color="auto"/>
          </w:divBdr>
        </w:div>
        <w:div w:id="606043665">
          <w:marLeft w:val="0"/>
          <w:marRight w:val="0"/>
          <w:marTop w:val="0"/>
          <w:marBottom w:val="0"/>
          <w:divBdr>
            <w:top w:val="none" w:sz="0" w:space="0" w:color="auto"/>
            <w:left w:val="none" w:sz="0" w:space="0" w:color="auto"/>
            <w:bottom w:val="none" w:sz="0" w:space="0" w:color="auto"/>
            <w:right w:val="none" w:sz="0" w:space="0" w:color="auto"/>
          </w:divBdr>
        </w:div>
        <w:div w:id="622267261">
          <w:marLeft w:val="0"/>
          <w:marRight w:val="0"/>
          <w:marTop w:val="0"/>
          <w:marBottom w:val="0"/>
          <w:divBdr>
            <w:top w:val="none" w:sz="0" w:space="0" w:color="auto"/>
            <w:left w:val="none" w:sz="0" w:space="0" w:color="auto"/>
            <w:bottom w:val="none" w:sz="0" w:space="0" w:color="auto"/>
            <w:right w:val="none" w:sz="0" w:space="0" w:color="auto"/>
          </w:divBdr>
          <w:divsChild>
            <w:div w:id="22027158">
              <w:marLeft w:val="0"/>
              <w:marRight w:val="0"/>
              <w:marTop w:val="0"/>
              <w:marBottom w:val="0"/>
              <w:divBdr>
                <w:top w:val="none" w:sz="0" w:space="0" w:color="auto"/>
                <w:left w:val="none" w:sz="0" w:space="0" w:color="auto"/>
                <w:bottom w:val="none" w:sz="0" w:space="0" w:color="auto"/>
                <w:right w:val="none" w:sz="0" w:space="0" w:color="auto"/>
              </w:divBdr>
            </w:div>
            <w:div w:id="31464742">
              <w:marLeft w:val="0"/>
              <w:marRight w:val="0"/>
              <w:marTop w:val="0"/>
              <w:marBottom w:val="0"/>
              <w:divBdr>
                <w:top w:val="none" w:sz="0" w:space="0" w:color="auto"/>
                <w:left w:val="none" w:sz="0" w:space="0" w:color="auto"/>
                <w:bottom w:val="none" w:sz="0" w:space="0" w:color="auto"/>
                <w:right w:val="none" w:sz="0" w:space="0" w:color="auto"/>
              </w:divBdr>
            </w:div>
            <w:div w:id="84349389">
              <w:marLeft w:val="0"/>
              <w:marRight w:val="0"/>
              <w:marTop w:val="0"/>
              <w:marBottom w:val="0"/>
              <w:divBdr>
                <w:top w:val="none" w:sz="0" w:space="0" w:color="auto"/>
                <w:left w:val="none" w:sz="0" w:space="0" w:color="auto"/>
                <w:bottom w:val="none" w:sz="0" w:space="0" w:color="auto"/>
                <w:right w:val="none" w:sz="0" w:space="0" w:color="auto"/>
              </w:divBdr>
            </w:div>
            <w:div w:id="86658763">
              <w:marLeft w:val="0"/>
              <w:marRight w:val="0"/>
              <w:marTop w:val="0"/>
              <w:marBottom w:val="0"/>
              <w:divBdr>
                <w:top w:val="none" w:sz="0" w:space="0" w:color="auto"/>
                <w:left w:val="none" w:sz="0" w:space="0" w:color="auto"/>
                <w:bottom w:val="none" w:sz="0" w:space="0" w:color="auto"/>
                <w:right w:val="none" w:sz="0" w:space="0" w:color="auto"/>
              </w:divBdr>
            </w:div>
            <w:div w:id="110518984">
              <w:marLeft w:val="0"/>
              <w:marRight w:val="0"/>
              <w:marTop w:val="0"/>
              <w:marBottom w:val="0"/>
              <w:divBdr>
                <w:top w:val="none" w:sz="0" w:space="0" w:color="auto"/>
                <w:left w:val="none" w:sz="0" w:space="0" w:color="auto"/>
                <w:bottom w:val="none" w:sz="0" w:space="0" w:color="auto"/>
                <w:right w:val="none" w:sz="0" w:space="0" w:color="auto"/>
              </w:divBdr>
            </w:div>
            <w:div w:id="134300455">
              <w:marLeft w:val="0"/>
              <w:marRight w:val="0"/>
              <w:marTop w:val="0"/>
              <w:marBottom w:val="0"/>
              <w:divBdr>
                <w:top w:val="none" w:sz="0" w:space="0" w:color="auto"/>
                <w:left w:val="none" w:sz="0" w:space="0" w:color="auto"/>
                <w:bottom w:val="none" w:sz="0" w:space="0" w:color="auto"/>
                <w:right w:val="none" w:sz="0" w:space="0" w:color="auto"/>
              </w:divBdr>
            </w:div>
            <w:div w:id="222374526">
              <w:marLeft w:val="0"/>
              <w:marRight w:val="0"/>
              <w:marTop w:val="0"/>
              <w:marBottom w:val="0"/>
              <w:divBdr>
                <w:top w:val="none" w:sz="0" w:space="0" w:color="auto"/>
                <w:left w:val="none" w:sz="0" w:space="0" w:color="auto"/>
                <w:bottom w:val="none" w:sz="0" w:space="0" w:color="auto"/>
                <w:right w:val="none" w:sz="0" w:space="0" w:color="auto"/>
              </w:divBdr>
            </w:div>
            <w:div w:id="277374256">
              <w:marLeft w:val="0"/>
              <w:marRight w:val="0"/>
              <w:marTop w:val="0"/>
              <w:marBottom w:val="0"/>
              <w:divBdr>
                <w:top w:val="none" w:sz="0" w:space="0" w:color="auto"/>
                <w:left w:val="none" w:sz="0" w:space="0" w:color="auto"/>
                <w:bottom w:val="none" w:sz="0" w:space="0" w:color="auto"/>
                <w:right w:val="none" w:sz="0" w:space="0" w:color="auto"/>
              </w:divBdr>
            </w:div>
            <w:div w:id="449865394">
              <w:marLeft w:val="0"/>
              <w:marRight w:val="0"/>
              <w:marTop w:val="0"/>
              <w:marBottom w:val="0"/>
              <w:divBdr>
                <w:top w:val="none" w:sz="0" w:space="0" w:color="auto"/>
                <w:left w:val="none" w:sz="0" w:space="0" w:color="auto"/>
                <w:bottom w:val="none" w:sz="0" w:space="0" w:color="auto"/>
                <w:right w:val="none" w:sz="0" w:space="0" w:color="auto"/>
              </w:divBdr>
            </w:div>
            <w:div w:id="482281500">
              <w:marLeft w:val="0"/>
              <w:marRight w:val="0"/>
              <w:marTop w:val="0"/>
              <w:marBottom w:val="0"/>
              <w:divBdr>
                <w:top w:val="none" w:sz="0" w:space="0" w:color="auto"/>
                <w:left w:val="none" w:sz="0" w:space="0" w:color="auto"/>
                <w:bottom w:val="none" w:sz="0" w:space="0" w:color="auto"/>
                <w:right w:val="none" w:sz="0" w:space="0" w:color="auto"/>
              </w:divBdr>
            </w:div>
            <w:div w:id="489909670">
              <w:marLeft w:val="0"/>
              <w:marRight w:val="0"/>
              <w:marTop w:val="0"/>
              <w:marBottom w:val="0"/>
              <w:divBdr>
                <w:top w:val="none" w:sz="0" w:space="0" w:color="auto"/>
                <w:left w:val="none" w:sz="0" w:space="0" w:color="auto"/>
                <w:bottom w:val="none" w:sz="0" w:space="0" w:color="auto"/>
                <w:right w:val="none" w:sz="0" w:space="0" w:color="auto"/>
              </w:divBdr>
            </w:div>
            <w:div w:id="502934419">
              <w:marLeft w:val="0"/>
              <w:marRight w:val="0"/>
              <w:marTop w:val="0"/>
              <w:marBottom w:val="0"/>
              <w:divBdr>
                <w:top w:val="none" w:sz="0" w:space="0" w:color="auto"/>
                <w:left w:val="none" w:sz="0" w:space="0" w:color="auto"/>
                <w:bottom w:val="none" w:sz="0" w:space="0" w:color="auto"/>
                <w:right w:val="none" w:sz="0" w:space="0" w:color="auto"/>
              </w:divBdr>
            </w:div>
            <w:div w:id="577717893">
              <w:marLeft w:val="0"/>
              <w:marRight w:val="0"/>
              <w:marTop w:val="0"/>
              <w:marBottom w:val="0"/>
              <w:divBdr>
                <w:top w:val="none" w:sz="0" w:space="0" w:color="auto"/>
                <w:left w:val="none" w:sz="0" w:space="0" w:color="auto"/>
                <w:bottom w:val="none" w:sz="0" w:space="0" w:color="auto"/>
                <w:right w:val="none" w:sz="0" w:space="0" w:color="auto"/>
              </w:divBdr>
            </w:div>
            <w:div w:id="610090028">
              <w:marLeft w:val="0"/>
              <w:marRight w:val="0"/>
              <w:marTop w:val="0"/>
              <w:marBottom w:val="0"/>
              <w:divBdr>
                <w:top w:val="none" w:sz="0" w:space="0" w:color="auto"/>
                <w:left w:val="none" w:sz="0" w:space="0" w:color="auto"/>
                <w:bottom w:val="none" w:sz="0" w:space="0" w:color="auto"/>
                <w:right w:val="none" w:sz="0" w:space="0" w:color="auto"/>
              </w:divBdr>
            </w:div>
            <w:div w:id="668095559">
              <w:marLeft w:val="0"/>
              <w:marRight w:val="0"/>
              <w:marTop w:val="0"/>
              <w:marBottom w:val="0"/>
              <w:divBdr>
                <w:top w:val="none" w:sz="0" w:space="0" w:color="auto"/>
                <w:left w:val="none" w:sz="0" w:space="0" w:color="auto"/>
                <w:bottom w:val="none" w:sz="0" w:space="0" w:color="auto"/>
                <w:right w:val="none" w:sz="0" w:space="0" w:color="auto"/>
              </w:divBdr>
            </w:div>
            <w:div w:id="706678786">
              <w:marLeft w:val="0"/>
              <w:marRight w:val="0"/>
              <w:marTop w:val="0"/>
              <w:marBottom w:val="0"/>
              <w:divBdr>
                <w:top w:val="none" w:sz="0" w:space="0" w:color="auto"/>
                <w:left w:val="none" w:sz="0" w:space="0" w:color="auto"/>
                <w:bottom w:val="none" w:sz="0" w:space="0" w:color="auto"/>
                <w:right w:val="none" w:sz="0" w:space="0" w:color="auto"/>
              </w:divBdr>
            </w:div>
            <w:div w:id="810824000">
              <w:marLeft w:val="0"/>
              <w:marRight w:val="0"/>
              <w:marTop w:val="0"/>
              <w:marBottom w:val="0"/>
              <w:divBdr>
                <w:top w:val="none" w:sz="0" w:space="0" w:color="auto"/>
                <w:left w:val="none" w:sz="0" w:space="0" w:color="auto"/>
                <w:bottom w:val="none" w:sz="0" w:space="0" w:color="auto"/>
                <w:right w:val="none" w:sz="0" w:space="0" w:color="auto"/>
              </w:divBdr>
            </w:div>
            <w:div w:id="829559753">
              <w:marLeft w:val="0"/>
              <w:marRight w:val="0"/>
              <w:marTop w:val="0"/>
              <w:marBottom w:val="0"/>
              <w:divBdr>
                <w:top w:val="none" w:sz="0" w:space="0" w:color="auto"/>
                <w:left w:val="none" w:sz="0" w:space="0" w:color="auto"/>
                <w:bottom w:val="none" w:sz="0" w:space="0" w:color="auto"/>
                <w:right w:val="none" w:sz="0" w:space="0" w:color="auto"/>
              </w:divBdr>
            </w:div>
            <w:div w:id="878322774">
              <w:marLeft w:val="0"/>
              <w:marRight w:val="0"/>
              <w:marTop w:val="0"/>
              <w:marBottom w:val="0"/>
              <w:divBdr>
                <w:top w:val="none" w:sz="0" w:space="0" w:color="auto"/>
                <w:left w:val="none" w:sz="0" w:space="0" w:color="auto"/>
                <w:bottom w:val="none" w:sz="0" w:space="0" w:color="auto"/>
                <w:right w:val="none" w:sz="0" w:space="0" w:color="auto"/>
              </w:divBdr>
            </w:div>
            <w:div w:id="911693103">
              <w:marLeft w:val="0"/>
              <w:marRight w:val="0"/>
              <w:marTop w:val="0"/>
              <w:marBottom w:val="0"/>
              <w:divBdr>
                <w:top w:val="none" w:sz="0" w:space="0" w:color="auto"/>
                <w:left w:val="none" w:sz="0" w:space="0" w:color="auto"/>
                <w:bottom w:val="none" w:sz="0" w:space="0" w:color="auto"/>
                <w:right w:val="none" w:sz="0" w:space="0" w:color="auto"/>
              </w:divBdr>
            </w:div>
            <w:div w:id="912277517">
              <w:marLeft w:val="0"/>
              <w:marRight w:val="0"/>
              <w:marTop w:val="0"/>
              <w:marBottom w:val="0"/>
              <w:divBdr>
                <w:top w:val="none" w:sz="0" w:space="0" w:color="auto"/>
                <w:left w:val="none" w:sz="0" w:space="0" w:color="auto"/>
                <w:bottom w:val="none" w:sz="0" w:space="0" w:color="auto"/>
                <w:right w:val="none" w:sz="0" w:space="0" w:color="auto"/>
              </w:divBdr>
            </w:div>
            <w:div w:id="965089366">
              <w:marLeft w:val="0"/>
              <w:marRight w:val="0"/>
              <w:marTop w:val="0"/>
              <w:marBottom w:val="0"/>
              <w:divBdr>
                <w:top w:val="none" w:sz="0" w:space="0" w:color="auto"/>
                <w:left w:val="none" w:sz="0" w:space="0" w:color="auto"/>
                <w:bottom w:val="none" w:sz="0" w:space="0" w:color="auto"/>
                <w:right w:val="none" w:sz="0" w:space="0" w:color="auto"/>
              </w:divBdr>
            </w:div>
            <w:div w:id="1090657737">
              <w:marLeft w:val="0"/>
              <w:marRight w:val="0"/>
              <w:marTop w:val="0"/>
              <w:marBottom w:val="0"/>
              <w:divBdr>
                <w:top w:val="none" w:sz="0" w:space="0" w:color="auto"/>
                <w:left w:val="none" w:sz="0" w:space="0" w:color="auto"/>
                <w:bottom w:val="none" w:sz="0" w:space="0" w:color="auto"/>
                <w:right w:val="none" w:sz="0" w:space="0" w:color="auto"/>
              </w:divBdr>
            </w:div>
            <w:div w:id="1186019250">
              <w:marLeft w:val="0"/>
              <w:marRight w:val="0"/>
              <w:marTop w:val="0"/>
              <w:marBottom w:val="0"/>
              <w:divBdr>
                <w:top w:val="none" w:sz="0" w:space="0" w:color="auto"/>
                <w:left w:val="none" w:sz="0" w:space="0" w:color="auto"/>
                <w:bottom w:val="none" w:sz="0" w:space="0" w:color="auto"/>
                <w:right w:val="none" w:sz="0" w:space="0" w:color="auto"/>
              </w:divBdr>
            </w:div>
            <w:div w:id="1297681933">
              <w:marLeft w:val="0"/>
              <w:marRight w:val="0"/>
              <w:marTop w:val="0"/>
              <w:marBottom w:val="0"/>
              <w:divBdr>
                <w:top w:val="none" w:sz="0" w:space="0" w:color="auto"/>
                <w:left w:val="none" w:sz="0" w:space="0" w:color="auto"/>
                <w:bottom w:val="none" w:sz="0" w:space="0" w:color="auto"/>
                <w:right w:val="none" w:sz="0" w:space="0" w:color="auto"/>
              </w:divBdr>
            </w:div>
            <w:div w:id="1322351235">
              <w:marLeft w:val="0"/>
              <w:marRight w:val="0"/>
              <w:marTop w:val="0"/>
              <w:marBottom w:val="0"/>
              <w:divBdr>
                <w:top w:val="none" w:sz="0" w:space="0" w:color="auto"/>
                <w:left w:val="none" w:sz="0" w:space="0" w:color="auto"/>
                <w:bottom w:val="none" w:sz="0" w:space="0" w:color="auto"/>
                <w:right w:val="none" w:sz="0" w:space="0" w:color="auto"/>
              </w:divBdr>
            </w:div>
            <w:div w:id="1363701759">
              <w:marLeft w:val="0"/>
              <w:marRight w:val="0"/>
              <w:marTop w:val="0"/>
              <w:marBottom w:val="0"/>
              <w:divBdr>
                <w:top w:val="none" w:sz="0" w:space="0" w:color="auto"/>
                <w:left w:val="none" w:sz="0" w:space="0" w:color="auto"/>
                <w:bottom w:val="none" w:sz="0" w:space="0" w:color="auto"/>
                <w:right w:val="none" w:sz="0" w:space="0" w:color="auto"/>
              </w:divBdr>
            </w:div>
            <w:div w:id="1371685225">
              <w:marLeft w:val="0"/>
              <w:marRight w:val="0"/>
              <w:marTop w:val="0"/>
              <w:marBottom w:val="0"/>
              <w:divBdr>
                <w:top w:val="none" w:sz="0" w:space="0" w:color="auto"/>
                <w:left w:val="none" w:sz="0" w:space="0" w:color="auto"/>
                <w:bottom w:val="none" w:sz="0" w:space="0" w:color="auto"/>
                <w:right w:val="none" w:sz="0" w:space="0" w:color="auto"/>
              </w:divBdr>
            </w:div>
            <w:div w:id="1375619054">
              <w:marLeft w:val="0"/>
              <w:marRight w:val="0"/>
              <w:marTop w:val="0"/>
              <w:marBottom w:val="0"/>
              <w:divBdr>
                <w:top w:val="none" w:sz="0" w:space="0" w:color="auto"/>
                <w:left w:val="none" w:sz="0" w:space="0" w:color="auto"/>
                <w:bottom w:val="none" w:sz="0" w:space="0" w:color="auto"/>
                <w:right w:val="none" w:sz="0" w:space="0" w:color="auto"/>
              </w:divBdr>
            </w:div>
            <w:div w:id="1397125500">
              <w:marLeft w:val="0"/>
              <w:marRight w:val="0"/>
              <w:marTop w:val="0"/>
              <w:marBottom w:val="0"/>
              <w:divBdr>
                <w:top w:val="none" w:sz="0" w:space="0" w:color="auto"/>
                <w:left w:val="none" w:sz="0" w:space="0" w:color="auto"/>
                <w:bottom w:val="none" w:sz="0" w:space="0" w:color="auto"/>
                <w:right w:val="none" w:sz="0" w:space="0" w:color="auto"/>
              </w:divBdr>
            </w:div>
            <w:div w:id="1402026874">
              <w:marLeft w:val="0"/>
              <w:marRight w:val="0"/>
              <w:marTop w:val="0"/>
              <w:marBottom w:val="0"/>
              <w:divBdr>
                <w:top w:val="none" w:sz="0" w:space="0" w:color="auto"/>
                <w:left w:val="none" w:sz="0" w:space="0" w:color="auto"/>
                <w:bottom w:val="none" w:sz="0" w:space="0" w:color="auto"/>
                <w:right w:val="none" w:sz="0" w:space="0" w:color="auto"/>
              </w:divBdr>
            </w:div>
            <w:div w:id="1454061748">
              <w:marLeft w:val="0"/>
              <w:marRight w:val="0"/>
              <w:marTop w:val="0"/>
              <w:marBottom w:val="0"/>
              <w:divBdr>
                <w:top w:val="none" w:sz="0" w:space="0" w:color="auto"/>
                <w:left w:val="none" w:sz="0" w:space="0" w:color="auto"/>
                <w:bottom w:val="none" w:sz="0" w:space="0" w:color="auto"/>
                <w:right w:val="none" w:sz="0" w:space="0" w:color="auto"/>
              </w:divBdr>
            </w:div>
            <w:div w:id="1527258578">
              <w:marLeft w:val="0"/>
              <w:marRight w:val="0"/>
              <w:marTop w:val="0"/>
              <w:marBottom w:val="0"/>
              <w:divBdr>
                <w:top w:val="none" w:sz="0" w:space="0" w:color="auto"/>
                <w:left w:val="none" w:sz="0" w:space="0" w:color="auto"/>
                <w:bottom w:val="none" w:sz="0" w:space="0" w:color="auto"/>
                <w:right w:val="none" w:sz="0" w:space="0" w:color="auto"/>
              </w:divBdr>
            </w:div>
            <w:div w:id="1547915222">
              <w:marLeft w:val="0"/>
              <w:marRight w:val="0"/>
              <w:marTop w:val="0"/>
              <w:marBottom w:val="0"/>
              <w:divBdr>
                <w:top w:val="none" w:sz="0" w:space="0" w:color="auto"/>
                <w:left w:val="none" w:sz="0" w:space="0" w:color="auto"/>
                <w:bottom w:val="none" w:sz="0" w:space="0" w:color="auto"/>
                <w:right w:val="none" w:sz="0" w:space="0" w:color="auto"/>
              </w:divBdr>
            </w:div>
            <w:div w:id="1614092982">
              <w:marLeft w:val="0"/>
              <w:marRight w:val="0"/>
              <w:marTop w:val="0"/>
              <w:marBottom w:val="0"/>
              <w:divBdr>
                <w:top w:val="none" w:sz="0" w:space="0" w:color="auto"/>
                <w:left w:val="none" w:sz="0" w:space="0" w:color="auto"/>
                <w:bottom w:val="none" w:sz="0" w:space="0" w:color="auto"/>
                <w:right w:val="none" w:sz="0" w:space="0" w:color="auto"/>
              </w:divBdr>
            </w:div>
            <w:div w:id="1768768683">
              <w:marLeft w:val="0"/>
              <w:marRight w:val="0"/>
              <w:marTop w:val="0"/>
              <w:marBottom w:val="0"/>
              <w:divBdr>
                <w:top w:val="none" w:sz="0" w:space="0" w:color="auto"/>
                <w:left w:val="none" w:sz="0" w:space="0" w:color="auto"/>
                <w:bottom w:val="none" w:sz="0" w:space="0" w:color="auto"/>
                <w:right w:val="none" w:sz="0" w:space="0" w:color="auto"/>
              </w:divBdr>
            </w:div>
            <w:div w:id="1788622472">
              <w:marLeft w:val="0"/>
              <w:marRight w:val="0"/>
              <w:marTop w:val="0"/>
              <w:marBottom w:val="0"/>
              <w:divBdr>
                <w:top w:val="none" w:sz="0" w:space="0" w:color="auto"/>
                <w:left w:val="none" w:sz="0" w:space="0" w:color="auto"/>
                <w:bottom w:val="none" w:sz="0" w:space="0" w:color="auto"/>
                <w:right w:val="none" w:sz="0" w:space="0" w:color="auto"/>
              </w:divBdr>
            </w:div>
            <w:div w:id="1821270134">
              <w:marLeft w:val="0"/>
              <w:marRight w:val="0"/>
              <w:marTop w:val="0"/>
              <w:marBottom w:val="0"/>
              <w:divBdr>
                <w:top w:val="none" w:sz="0" w:space="0" w:color="auto"/>
                <w:left w:val="none" w:sz="0" w:space="0" w:color="auto"/>
                <w:bottom w:val="none" w:sz="0" w:space="0" w:color="auto"/>
                <w:right w:val="none" w:sz="0" w:space="0" w:color="auto"/>
              </w:divBdr>
            </w:div>
            <w:div w:id="1905948643">
              <w:marLeft w:val="0"/>
              <w:marRight w:val="0"/>
              <w:marTop w:val="0"/>
              <w:marBottom w:val="0"/>
              <w:divBdr>
                <w:top w:val="none" w:sz="0" w:space="0" w:color="auto"/>
                <w:left w:val="none" w:sz="0" w:space="0" w:color="auto"/>
                <w:bottom w:val="none" w:sz="0" w:space="0" w:color="auto"/>
                <w:right w:val="none" w:sz="0" w:space="0" w:color="auto"/>
              </w:divBdr>
            </w:div>
            <w:div w:id="1939481145">
              <w:marLeft w:val="0"/>
              <w:marRight w:val="0"/>
              <w:marTop w:val="0"/>
              <w:marBottom w:val="0"/>
              <w:divBdr>
                <w:top w:val="none" w:sz="0" w:space="0" w:color="auto"/>
                <w:left w:val="none" w:sz="0" w:space="0" w:color="auto"/>
                <w:bottom w:val="none" w:sz="0" w:space="0" w:color="auto"/>
                <w:right w:val="none" w:sz="0" w:space="0" w:color="auto"/>
              </w:divBdr>
            </w:div>
            <w:div w:id="1991328073">
              <w:marLeft w:val="0"/>
              <w:marRight w:val="0"/>
              <w:marTop w:val="0"/>
              <w:marBottom w:val="0"/>
              <w:divBdr>
                <w:top w:val="none" w:sz="0" w:space="0" w:color="auto"/>
                <w:left w:val="none" w:sz="0" w:space="0" w:color="auto"/>
                <w:bottom w:val="none" w:sz="0" w:space="0" w:color="auto"/>
                <w:right w:val="none" w:sz="0" w:space="0" w:color="auto"/>
              </w:divBdr>
            </w:div>
            <w:div w:id="2064791268">
              <w:marLeft w:val="0"/>
              <w:marRight w:val="0"/>
              <w:marTop w:val="0"/>
              <w:marBottom w:val="0"/>
              <w:divBdr>
                <w:top w:val="none" w:sz="0" w:space="0" w:color="auto"/>
                <w:left w:val="none" w:sz="0" w:space="0" w:color="auto"/>
                <w:bottom w:val="none" w:sz="0" w:space="0" w:color="auto"/>
                <w:right w:val="none" w:sz="0" w:space="0" w:color="auto"/>
              </w:divBdr>
            </w:div>
            <w:div w:id="2105491812">
              <w:marLeft w:val="0"/>
              <w:marRight w:val="0"/>
              <w:marTop w:val="0"/>
              <w:marBottom w:val="0"/>
              <w:divBdr>
                <w:top w:val="none" w:sz="0" w:space="0" w:color="auto"/>
                <w:left w:val="none" w:sz="0" w:space="0" w:color="auto"/>
                <w:bottom w:val="none" w:sz="0" w:space="0" w:color="auto"/>
                <w:right w:val="none" w:sz="0" w:space="0" w:color="auto"/>
              </w:divBdr>
            </w:div>
          </w:divsChild>
        </w:div>
        <w:div w:id="653605654">
          <w:marLeft w:val="0"/>
          <w:marRight w:val="0"/>
          <w:marTop w:val="0"/>
          <w:marBottom w:val="0"/>
          <w:divBdr>
            <w:top w:val="none" w:sz="0" w:space="0" w:color="auto"/>
            <w:left w:val="none" w:sz="0" w:space="0" w:color="auto"/>
            <w:bottom w:val="none" w:sz="0" w:space="0" w:color="auto"/>
            <w:right w:val="none" w:sz="0" w:space="0" w:color="auto"/>
          </w:divBdr>
        </w:div>
        <w:div w:id="659963090">
          <w:marLeft w:val="0"/>
          <w:marRight w:val="0"/>
          <w:marTop w:val="0"/>
          <w:marBottom w:val="0"/>
          <w:divBdr>
            <w:top w:val="none" w:sz="0" w:space="0" w:color="auto"/>
            <w:left w:val="none" w:sz="0" w:space="0" w:color="auto"/>
            <w:bottom w:val="none" w:sz="0" w:space="0" w:color="auto"/>
            <w:right w:val="none" w:sz="0" w:space="0" w:color="auto"/>
          </w:divBdr>
        </w:div>
        <w:div w:id="677971943">
          <w:marLeft w:val="0"/>
          <w:marRight w:val="0"/>
          <w:marTop w:val="0"/>
          <w:marBottom w:val="0"/>
          <w:divBdr>
            <w:top w:val="none" w:sz="0" w:space="0" w:color="auto"/>
            <w:left w:val="none" w:sz="0" w:space="0" w:color="auto"/>
            <w:bottom w:val="none" w:sz="0" w:space="0" w:color="auto"/>
            <w:right w:val="none" w:sz="0" w:space="0" w:color="auto"/>
          </w:divBdr>
        </w:div>
        <w:div w:id="683940244">
          <w:marLeft w:val="0"/>
          <w:marRight w:val="0"/>
          <w:marTop w:val="0"/>
          <w:marBottom w:val="0"/>
          <w:divBdr>
            <w:top w:val="none" w:sz="0" w:space="0" w:color="auto"/>
            <w:left w:val="none" w:sz="0" w:space="0" w:color="auto"/>
            <w:bottom w:val="none" w:sz="0" w:space="0" w:color="auto"/>
            <w:right w:val="none" w:sz="0" w:space="0" w:color="auto"/>
          </w:divBdr>
        </w:div>
        <w:div w:id="706294349">
          <w:marLeft w:val="0"/>
          <w:marRight w:val="0"/>
          <w:marTop w:val="0"/>
          <w:marBottom w:val="0"/>
          <w:divBdr>
            <w:top w:val="none" w:sz="0" w:space="0" w:color="auto"/>
            <w:left w:val="none" w:sz="0" w:space="0" w:color="auto"/>
            <w:bottom w:val="none" w:sz="0" w:space="0" w:color="auto"/>
            <w:right w:val="none" w:sz="0" w:space="0" w:color="auto"/>
          </w:divBdr>
        </w:div>
        <w:div w:id="719943672">
          <w:marLeft w:val="0"/>
          <w:marRight w:val="0"/>
          <w:marTop w:val="0"/>
          <w:marBottom w:val="0"/>
          <w:divBdr>
            <w:top w:val="none" w:sz="0" w:space="0" w:color="auto"/>
            <w:left w:val="none" w:sz="0" w:space="0" w:color="auto"/>
            <w:bottom w:val="none" w:sz="0" w:space="0" w:color="auto"/>
            <w:right w:val="none" w:sz="0" w:space="0" w:color="auto"/>
          </w:divBdr>
        </w:div>
        <w:div w:id="723525603">
          <w:marLeft w:val="0"/>
          <w:marRight w:val="0"/>
          <w:marTop w:val="0"/>
          <w:marBottom w:val="0"/>
          <w:divBdr>
            <w:top w:val="none" w:sz="0" w:space="0" w:color="auto"/>
            <w:left w:val="none" w:sz="0" w:space="0" w:color="auto"/>
            <w:bottom w:val="none" w:sz="0" w:space="0" w:color="auto"/>
            <w:right w:val="none" w:sz="0" w:space="0" w:color="auto"/>
          </w:divBdr>
        </w:div>
        <w:div w:id="731805674">
          <w:marLeft w:val="0"/>
          <w:marRight w:val="0"/>
          <w:marTop w:val="0"/>
          <w:marBottom w:val="0"/>
          <w:divBdr>
            <w:top w:val="none" w:sz="0" w:space="0" w:color="auto"/>
            <w:left w:val="none" w:sz="0" w:space="0" w:color="auto"/>
            <w:bottom w:val="none" w:sz="0" w:space="0" w:color="auto"/>
            <w:right w:val="none" w:sz="0" w:space="0" w:color="auto"/>
          </w:divBdr>
        </w:div>
        <w:div w:id="735251475">
          <w:marLeft w:val="0"/>
          <w:marRight w:val="0"/>
          <w:marTop w:val="0"/>
          <w:marBottom w:val="0"/>
          <w:divBdr>
            <w:top w:val="none" w:sz="0" w:space="0" w:color="auto"/>
            <w:left w:val="none" w:sz="0" w:space="0" w:color="auto"/>
            <w:bottom w:val="none" w:sz="0" w:space="0" w:color="auto"/>
            <w:right w:val="none" w:sz="0" w:space="0" w:color="auto"/>
          </w:divBdr>
        </w:div>
        <w:div w:id="745031200">
          <w:marLeft w:val="0"/>
          <w:marRight w:val="0"/>
          <w:marTop w:val="0"/>
          <w:marBottom w:val="0"/>
          <w:divBdr>
            <w:top w:val="none" w:sz="0" w:space="0" w:color="auto"/>
            <w:left w:val="none" w:sz="0" w:space="0" w:color="auto"/>
            <w:bottom w:val="none" w:sz="0" w:space="0" w:color="auto"/>
            <w:right w:val="none" w:sz="0" w:space="0" w:color="auto"/>
          </w:divBdr>
        </w:div>
        <w:div w:id="756171505">
          <w:marLeft w:val="0"/>
          <w:marRight w:val="0"/>
          <w:marTop w:val="0"/>
          <w:marBottom w:val="0"/>
          <w:divBdr>
            <w:top w:val="none" w:sz="0" w:space="0" w:color="auto"/>
            <w:left w:val="none" w:sz="0" w:space="0" w:color="auto"/>
            <w:bottom w:val="none" w:sz="0" w:space="0" w:color="auto"/>
            <w:right w:val="none" w:sz="0" w:space="0" w:color="auto"/>
          </w:divBdr>
          <w:divsChild>
            <w:div w:id="71440634">
              <w:marLeft w:val="0"/>
              <w:marRight w:val="0"/>
              <w:marTop w:val="0"/>
              <w:marBottom w:val="0"/>
              <w:divBdr>
                <w:top w:val="none" w:sz="0" w:space="0" w:color="auto"/>
                <w:left w:val="none" w:sz="0" w:space="0" w:color="auto"/>
                <w:bottom w:val="none" w:sz="0" w:space="0" w:color="auto"/>
                <w:right w:val="none" w:sz="0" w:space="0" w:color="auto"/>
              </w:divBdr>
            </w:div>
            <w:div w:id="432482731">
              <w:marLeft w:val="0"/>
              <w:marRight w:val="0"/>
              <w:marTop w:val="0"/>
              <w:marBottom w:val="0"/>
              <w:divBdr>
                <w:top w:val="none" w:sz="0" w:space="0" w:color="auto"/>
                <w:left w:val="none" w:sz="0" w:space="0" w:color="auto"/>
                <w:bottom w:val="none" w:sz="0" w:space="0" w:color="auto"/>
                <w:right w:val="none" w:sz="0" w:space="0" w:color="auto"/>
              </w:divBdr>
            </w:div>
            <w:div w:id="650868022">
              <w:marLeft w:val="0"/>
              <w:marRight w:val="0"/>
              <w:marTop w:val="0"/>
              <w:marBottom w:val="0"/>
              <w:divBdr>
                <w:top w:val="none" w:sz="0" w:space="0" w:color="auto"/>
                <w:left w:val="none" w:sz="0" w:space="0" w:color="auto"/>
                <w:bottom w:val="none" w:sz="0" w:space="0" w:color="auto"/>
                <w:right w:val="none" w:sz="0" w:space="0" w:color="auto"/>
              </w:divBdr>
            </w:div>
            <w:div w:id="1408989962">
              <w:marLeft w:val="0"/>
              <w:marRight w:val="0"/>
              <w:marTop w:val="0"/>
              <w:marBottom w:val="0"/>
              <w:divBdr>
                <w:top w:val="none" w:sz="0" w:space="0" w:color="auto"/>
                <w:left w:val="none" w:sz="0" w:space="0" w:color="auto"/>
                <w:bottom w:val="none" w:sz="0" w:space="0" w:color="auto"/>
                <w:right w:val="none" w:sz="0" w:space="0" w:color="auto"/>
              </w:divBdr>
            </w:div>
          </w:divsChild>
        </w:div>
        <w:div w:id="769084107">
          <w:marLeft w:val="0"/>
          <w:marRight w:val="0"/>
          <w:marTop w:val="0"/>
          <w:marBottom w:val="0"/>
          <w:divBdr>
            <w:top w:val="none" w:sz="0" w:space="0" w:color="auto"/>
            <w:left w:val="none" w:sz="0" w:space="0" w:color="auto"/>
            <w:bottom w:val="none" w:sz="0" w:space="0" w:color="auto"/>
            <w:right w:val="none" w:sz="0" w:space="0" w:color="auto"/>
          </w:divBdr>
        </w:div>
        <w:div w:id="786583539">
          <w:marLeft w:val="0"/>
          <w:marRight w:val="0"/>
          <w:marTop w:val="0"/>
          <w:marBottom w:val="0"/>
          <w:divBdr>
            <w:top w:val="none" w:sz="0" w:space="0" w:color="auto"/>
            <w:left w:val="none" w:sz="0" w:space="0" w:color="auto"/>
            <w:bottom w:val="none" w:sz="0" w:space="0" w:color="auto"/>
            <w:right w:val="none" w:sz="0" w:space="0" w:color="auto"/>
          </w:divBdr>
        </w:div>
        <w:div w:id="789667258">
          <w:marLeft w:val="0"/>
          <w:marRight w:val="0"/>
          <w:marTop w:val="0"/>
          <w:marBottom w:val="0"/>
          <w:divBdr>
            <w:top w:val="none" w:sz="0" w:space="0" w:color="auto"/>
            <w:left w:val="none" w:sz="0" w:space="0" w:color="auto"/>
            <w:bottom w:val="none" w:sz="0" w:space="0" w:color="auto"/>
            <w:right w:val="none" w:sz="0" w:space="0" w:color="auto"/>
          </w:divBdr>
        </w:div>
        <w:div w:id="793599462">
          <w:marLeft w:val="0"/>
          <w:marRight w:val="0"/>
          <w:marTop w:val="0"/>
          <w:marBottom w:val="0"/>
          <w:divBdr>
            <w:top w:val="none" w:sz="0" w:space="0" w:color="auto"/>
            <w:left w:val="none" w:sz="0" w:space="0" w:color="auto"/>
            <w:bottom w:val="none" w:sz="0" w:space="0" w:color="auto"/>
            <w:right w:val="none" w:sz="0" w:space="0" w:color="auto"/>
          </w:divBdr>
        </w:div>
        <w:div w:id="794252626">
          <w:marLeft w:val="0"/>
          <w:marRight w:val="0"/>
          <w:marTop w:val="0"/>
          <w:marBottom w:val="0"/>
          <w:divBdr>
            <w:top w:val="none" w:sz="0" w:space="0" w:color="auto"/>
            <w:left w:val="none" w:sz="0" w:space="0" w:color="auto"/>
            <w:bottom w:val="none" w:sz="0" w:space="0" w:color="auto"/>
            <w:right w:val="none" w:sz="0" w:space="0" w:color="auto"/>
          </w:divBdr>
        </w:div>
        <w:div w:id="816458414">
          <w:marLeft w:val="0"/>
          <w:marRight w:val="0"/>
          <w:marTop w:val="0"/>
          <w:marBottom w:val="0"/>
          <w:divBdr>
            <w:top w:val="none" w:sz="0" w:space="0" w:color="auto"/>
            <w:left w:val="none" w:sz="0" w:space="0" w:color="auto"/>
            <w:bottom w:val="none" w:sz="0" w:space="0" w:color="auto"/>
            <w:right w:val="none" w:sz="0" w:space="0" w:color="auto"/>
          </w:divBdr>
        </w:div>
        <w:div w:id="829826974">
          <w:marLeft w:val="0"/>
          <w:marRight w:val="0"/>
          <w:marTop w:val="0"/>
          <w:marBottom w:val="0"/>
          <w:divBdr>
            <w:top w:val="none" w:sz="0" w:space="0" w:color="auto"/>
            <w:left w:val="none" w:sz="0" w:space="0" w:color="auto"/>
            <w:bottom w:val="none" w:sz="0" w:space="0" w:color="auto"/>
            <w:right w:val="none" w:sz="0" w:space="0" w:color="auto"/>
          </w:divBdr>
        </w:div>
        <w:div w:id="830800023">
          <w:marLeft w:val="0"/>
          <w:marRight w:val="0"/>
          <w:marTop w:val="0"/>
          <w:marBottom w:val="0"/>
          <w:divBdr>
            <w:top w:val="none" w:sz="0" w:space="0" w:color="auto"/>
            <w:left w:val="none" w:sz="0" w:space="0" w:color="auto"/>
            <w:bottom w:val="none" w:sz="0" w:space="0" w:color="auto"/>
            <w:right w:val="none" w:sz="0" w:space="0" w:color="auto"/>
          </w:divBdr>
        </w:div>
        <w:div w:id="830944425">
          <w:marLeft w:val="0"/>
          <w:marRight w:val="0"/>
          <w:marTop w:val="0"/>
          <w:marBottom w:val="0"/>
          <w:divBdr>
            <w:top w:val="none" w:sz="0" w:space="0" w:color="auto"/>
            <w:left w:val="none" w:sz="0" w:space="0" w:color="auto"/>
            <w:bottom w:val="none" w:sz="0" w:space="0" w:color="auto"/>
            <w:right w:val="none" w:sz="0" w:space="0" w:color="auto"/>
          </w:divBdr>
        </w:div>
        <w:div w:id="843711933">
          <w:marLeft w:val="0"/>
          <w:marRight w:val="0"/>
          <w:marTop w:val="0"/>
          <w:marBottom w:val="0"/>
          <w:divBdr>
            <w:top w:val="none" w:sz="0" w:space="0" w:color="auto"/>
            <w:left w:val="none" w:sz="0" w:space="0" w:color="auto"/>
            <w:bottom w:val="none" w:sz="0" w:space="0" w:color="auto"/>
            <w:right w:val="none" w:sz="0" w:space="0" w:color="auto"/>
          </w:divBdr>
        </w:div>
        <w:div w:id="844516372">
          <w:marLeft w:val="0"/>
          <w:marRight w:val="0"/>
          <w:marTop w:val="0"/>
          <w:marBottom w:val="0"/>
          <w:divBdr>
            <w:top w:val="none" w:sz="0" w:space="0" w:color="auto"/>
            <w:left w:val="none" w:sz="0" w:space="0" w:color="auto"/>
            <w:bottom w:val="none" w:sz="0" w:space="0" w:color="auto"/>
            <w:right w:val="none" w:sz="0" w:space="0" w:color="auto"/>
          </w:divBdr>
        </w:div>
        <w:div w:id="860316371">
          <w:marLeft w:val="0"/>
          <w:marRight w:val="0"/>
          <w:marTop w:val="0"/>
          <w:marBottom w:val="0"/>
          <w:divBdr>
            <w:top w:val="none" w:sz="0" w:space="0" w:color="auto"/>
            <w:left w:val="none" w:sz="0" w:space="0" w:color="auto"/>
            <w:bottom w:val="none" w:sz="0" w:space="0" w:color="auto"/>
            <w:right w:val="none" w:sz="0" w:space="0" w:color="auto"/>
          </w:divBdr>
        </w:div>
        <w:div w:id="878200530">
          <w:marLeft w:val="0"/>
          <w:marRight w:val="0"/>
          <w:marTop w:val="0"/>
          <w:marBottom w:val="0"/>
          <w:divBdr>
            <w:top w:val="none" w:sz="0" w:space="0" w:color="auto"/>
            <w:left w:val="none" w:sz="0" w:space="0" w:color="auto"/>
            <w:bottom w:val="none" w:sz="0" w:space="0" w:color="auto"/>
            <w:right w:val="none" w:sz="0" w:space="0" w:color="auto"/>
          </w:divBdr>
        </w:div>
        <w:div w:id="910115214">
          <w:marLeft w:val="0"/>
          <w:marRight w:val="0"/>
          <w:marTop w:val="0"/>
          <w:marBottom w:val="0"/>
          <w:divBdr>
            <w:top w:val="none" w:sz="0" w:space="0" w:color="auto"/>
            <w:left w:val="none" w:sz="0" w:space="0" w:color="auto"/>
            <w:bottom w:val="none" w:sz="0" w:space="0" w:color="auto"/>
            <w:right w:val="none" w:sz="0" w:space="0" w:color="auto"/>
          </w:divBdr>
        </w:div>
        <w:div w:id="917858619">
          <w:marLeft w:val="0"/>
          <w:marRight w:val="0"/>
          <w:marTop w:val="0"/>
          <w:marBottom w:val="0"/>
          <w:divBdr>
            <w:top w:val="none" w:sz="0" w:space="0" w:color="auto"/>
            <w:left w:val="none" w:sz="0" w:space="0" w:color="auto"/>
            <w:bottom w:val="none" w:sz="0" w:space="0" w:color="auto"/>
            <w:right w:val="none" w:sz="0" w:space="0" w:color="auto"/>
          </w:divBdr>
        </w:div>
        <w:div w:id="918832330">
          <w:marLeft w:val="0"/>
          <w:marRight w:val="0"/>
          <w:marTop w:val="0"/>
          <w:marBottom w:val="0"/>
          <w:divBdr>
            <w:top w:val="none" w:sz="0" w:space="0" w:color="auto"/>
            <w:left w:val="none" w:sz="0" w:space="0" w:color="auto"/>
            <w:bottom w:val="none" w:sz="0" w:space="0" w:color="auto"/>
            <w:right w:val="none" w:sz="0" w:space="0" w:color="auto"/>
          </w:divBdr>
        </w:div>
        <w:div w:id="923226151">
          <w:marLeft w:val="0"/>
          <w:marRight w:val="0"/>
          <w:marTop w:val="0"/>
          <w:marBottom w:val="0"/>
          <w:divBdr>
            <w:top w:val="none" w:sz="0" w:space="0" w:color="auto"/>
            <w:left w:val="none" w:sz="0" w:space="0" w:color="auto"/>
            <w:bottom w:val="none" w:sz="0" w:space="0" w:color="auto"/>
            <w:right w:val="none" w:sz="0" w:space="0" w:color="auto"/>
          </w:divBdr>
        </w:div>
        <w:div w:id="930578400">
          <w:marLeft w:val="0"/>
          <w:marRight w:val="0"/>
          <w:marTop w:val="0"/>
          <w:marBottom w:val="0"/>
          <w:divBdr>
            <w:top w:val="none" w:sz="0" w:space="0" w:color="auto"/>
            <w:left w:val="none" w:sz="0" w:space="0" w:color="auto"/>
            <w:bottom w:val="none" w:sz="0" w:space="0" w:color="auto"/>
            <w:right w:val="none" w:sz="0" w:space="0" w:color="auto"/>
          </w:divBdr>
        </w:div>
        <w:div w:id="941377800">
          <w:marLeft w:val="0"/>
          <w:marRight w:val="0"/>
          <w:marTop w:val="0"/>
          <w:marBottom w:val="0"/>
          <w:divBdr>
            <w:top w:val="none" w:sz="0" w:space="0" w:color="auto"/>
            <w:left w:val="none" w:sz="0" w:space="0" w:color="auto"/>
            <w:bottom w:val="none" w:sz="0" w:space="0" w:color="auto"/>
            <w:right w:val="none" w:sz="0" w:space="0" w:color="auto"/>
          </w:divBdr>
        </w:div>
        <w:div w:id="950011582">
          <w:marLeft w:val="0"/>
          <w:marRight w:val="0"/>
          <w:marTop w:val="0"/>
          <w:marBottom w:val="0"/>
          <w:divBdr>
            <w:top w:val="none" w:sz="0" w:space="0" w:color="auto"/>
            <w:left w:val="none" w:sz="0" w:space="0" w:color="auto"/>
            <w:bottom w:val="none" w:sz="0" w:space="0" w:color="auto"/>
            <w:right w:val="none" w:sz="0" w:space="0" w:color="auto"/>
          </w:divBdr>
        </w:div>
        <w:div w:id="954285426">
          <w:marLeft w:val="0"/>
          <w:marRight w:val="0"/>
          <w:marTop w:val="0"/>
          <w:marBottom w:val="0"/>
          <w:divBdr>
            <w:top w:val="none" w:sz="0" w:space="0" w:color="auto"/>
            <w:left w:val="none" w:sz="0" w:space="0" w:color="auto"/>
            <w:bottom w:val="none" w:sz="0" w:space="0" w:color="auto"/>
            <w:right w:val="none" w:sz="0" w:space="0" w:color="auto"/>
          </w:divBdr>
        </w:div>
        <w:div w:id="954869481">
          <w:marLeft w:val="0"/>
          <w:marRight w:val="0"/>
          <w:marTop w:val="0"/>
          <w:marBottom w:val="0"/>
          <w:divBdr>
            <w:top w:val="none" w:sz="0" w:space="0" w:color="auto"/>
            <w:left w:val="none" w:sz="0" w:space="0" w:color="auto"/>
            <w:bottom w:val="none" w:sz="0" w:space="0" w:color="auto"/>
            <w:right w:val="none" w:sz="0" w:space="0" w:color="auto"/>
          </w:divBdr>
        </w:div>
        <w:div w:id="958881444">
          <w:marLeft w:val="0"/>
          <w:marRight w:val="0"/>
          <w:marTop w:val="0"/>
          <w:marBottom w:val="0"/>
          <w:divBdr>
            <w:top w:val="none" w:sz="0" w:space="0" w:color="auto"/>
            <w:left w:val="none" w:sz="0" w:space="0" w:color="auto"/>
            <w:bottom w:val="none" w:sz="0" w:space="0" w:color="auto"/>
            <w:right w:val="none" w:sz="0" w:space="0" w:color="auto"/>
          </w:divBdr>
        </w:div>
        <w:div w:id="975793685">
          <w:marLeft w:val="0"/>
          <w:marRight w:val="0"/>
          <w:marTop w:val="0"/>
          <w:marBottom w:val="0"/>
          <w:divBdr>
            <w:top w:val="none" w:sz="0" w:space="0" w:color="auto"/>
            <w:left w:val="none" w:sz="0" w:space="0" w:color="auto"/>
            <w:bottom w:val="none" w:sz="0" w:space="0" w:color="auto"/>
            <w:right w:val="none" w:sz="0" w:space="0" w:color="auto"/>
          </w:divBdr>
        </w:div>
        <w:div w:id="991906083">
          <w:marLeft w:val="0"/>
          <w:marRight w:val="0"/>
          <w:marTop w:val="0"/>
          <w:marBottom w:val="0"/>
          <w:divBdr>
            <w:top w:val="none" w:sz="0" w:space="0" w:color="auto"/>
            <w:left w:val="none" w:sz="0" w:space="0" w:color="auto"/>
            <w:bottom w:val="none" w:sz="0" w:space="0" w:color="auto"/>
            <w:right w:val="none" w:sz="0" w:space="0" w:color="auto"/>
          </w:divBdr>
          <w:divsChild>
            <w:div w:id="832793050">
              <w:marLeft w:val="0"/>
              <w:marRight w:val="0"/>
              <w:marTop w:val="0"/>
              <w:marBottom w:val="0"/>
              <w:divBdr>
                <w:top w:val="none" w:sz="0" w:space="0" w:color="auto"/>
                <w:left w:val="none" w:sz="0" w:space="0" w:color="auto"/>
                <w:bottom w:val="none" w:sz="0" w:space="0" w:color="auto"/>
                <w:right w:val="none" w:sz="0" w:space="0" w:color="auto"/>
              </w:divBdr>
            </w:div>
            <w:div w:id="856386776">
              <w:marLeft w:val="0"/>
              <w:marRight w:val="0"/>
              <w:marTop w:val="0"/>
              <w:marBottom w:val="0"/>
              <w:divBdr>
                <w:top w:val="none" w:sz="0" w:space="0" w:color="auto"/>
                <w:left w:val="none" w:sz="0" w:space="0" w:color="auto"/>
                <w:bottom w:val="none" w:sz="0" w:space="0" w:color="auto"/>
                <w:right w:val="none" w:sz="0" w:space="0" w:color="auto"/>
              </w:divBdr>
            </w:div>
            <w:div w:id="1225531899">
              <w:marLeft w:val="0"/>
              <w:marRight w:val="0"/>
              <w:marTop w:val="0"/>
              <w:marBottom w:val="0"/>
              <w:divBdr>
                <w:top w:val="none" w:sz="0" w:space="0" w:color="auto"/>
                <w:left w:val="none" w:sz="0" w:space="0" w:color="auto"/>
                <w:bottom w:val="none" w:sz="0" w:space="0" w:color="auto"/>
                <w:right w:val="none" w:sz="0" w:space="0" w:color="auto"/>
              </w:divBdr>
            </w:div>
            <w:div w:id="1848329539">
              <w:marLeft w:val="0"/>
              <w:marRight w:val="0"/>
              <w:marTop w:val="0"/>
              <w:marBottom w:val="0"/>
              <w:divBdr>
                <w:top w:val="none" w:sz="0" w:space="0" w:color="auto"/>
                <w:left w:val="none" w:sz="0" w:space="0" w:color="auto"/>
                <w:bottom w:val="none" w:sz="0" w:space="0" w:color="auto"/>
                <w:right w:val="none" w:sz="0" w:space="0" w:color="auto"/>
              </w:divBdr>
            </w:div>
          </w:divsChild>
        </w:div>
        <w:div w:id="999429324">
          <w:marLeft w:val="0"/>
          <w:marRight w:val="0"/>
          <w:marTop w:val="0"/>
          <w:marBottom w:val="0"/>
          <w:divBdr>
            <w:top w:val="none" w:sz="0" w:space="0" w:color="auto"/>
            <w:left w:val="none" w:sz="0" w:space="0" w:color="auto"/>
            <w:bottom w:val="none" w:sz="0" w:space="0" w:color="auto"/>
            <w:right w:val="none" w:sz="0" w:space="0" w:color="auto"/>
          </w:divBdr>
        </w:div>
        <w:div w:id="1005862886">
          <w:marLeft w:val="0"/>
          <w:marRight w:val="0"/>
          <w:marTop w:val="0"/>
          <w:marBottom w:val="0"/>
          <w:divBdr>
            <w:top w:val="none" w:sz="0" w:space="0" w:color="auto"/>
            <w:left w:val="none" w:sz="0" w:space="0" w:color="auto"/>
            <w:bottom w:val="none" w:sz="0" w:space="0" w:color="auto"/>
            <w:right w:val="none" w:sz="0" w:space="0" w:color="auto"/>
          </w:divBdr>
        </w:div>
        <w:div w:id="1007903889">
          <w:marLeft w:val="0"/>
          <w:marRight w:val="0"/>
          <w:marTop w:val="0"/>
          <w:marBottom w:val="0"/>
          <w:divBdr>
            <w:top w:val="none" w:sz="0" w:space="0" w:color="auto"/>
            <w:left w:val="none" w:sz="0" w:space="0" w:color="auto"/>
            <w:bottom w:val="none" w:sz="0" w:space="0" w:color="auto"/>
            <w:right w:val="none" w:sz="0" w:space="0" w:color="auto"/>
          </w:divBdr>
        </w:div>
        <w:div w:id="1008750844">
          <w:marLeft w:val="0"/>
          <w:marRight w:val="0"/>
          <w:marTop w:val="0"/>
          <w:marBottom w:val="0"/>
          <w:divBdr>
            <w:top w:val="none" w:sz="0" w:space="0" w:color="auto"/>
            <w:left w:val="none" w:sz="0" w:space="0" w:color="auto"/>
            <w:bottom w:val="none" w:sz="0" w:space="0" w:color="auto"/>
            <w:right w:val="none" w:sz="0" w:space="0" w:color="auto"/>
          </w:divBdr>
        </w:div>
        <w:div w:id="1018117167">
          <w:marLeft w:val="0"/>
          <w:marRight w:val="0"/>
          <w:marTop w:val="0"/>
          <w:marBottom w:val="0"/>
          <w:divBdr>
            <w:top w:val="none" w:sz="0" w:space="0" w:color="auto"/>
            <w:left w:val="none" w:sz="0" w:space="0" w:color="auto"/>
            <w:bottom w:val="none" w:sz="0" w:space="0" w:color="auto"/>
            <w:right w:val="none" w:sz="0" w:space="0" w:color="auto"/>
          </w:divBdr>
        </w:div>
        <w:div w:id="1027297970">
          <w:marLeft w:val="0"/>
          <w:marRight w:val="0"/>
          <w:marTop w:val="0"/>
          <w:marBottom w:val="0"/>
          <w:divBdr>
            <w:top w:val="none" w:sz="0" w:space="0" w:color="auto"/>
            <w:left w:val="none" w:sz="0" w:space="0" w:color="auto"/>
            <w:bottom w:val="none" w:sz="0" w:space="0" w:color="auto"/>
            <w:right w:val="none" w:sz="0" w:space="0" w:color="auto"/>
          </w:divBdr>
        </w:div>
        <w:div w:id="1036396005">
          <w:marLeft w:val="0"/>
          <w:marRight w:val="0"/>
          <w:marTop w:val="0"/>
          <w:marBottom w:val="0"/>
          <w:divBdr>
            <w:top w:val="none" w:sz="0" w:space="0" w:color="auto"/>
            <w:left w:val="none" w:sz="0" w:space="0" w:color="auto"/>
            <w:bottom w:val="none" w:sz="0" w:space="0" w:color="auto"/>
            <w:right w:val="none" w:sz="0" w:space="0" w:color="auto"/>
          </w:divBdr>
        </w:div>
        <w:div w:id="1045520213">
          <w:marLeft w:val="0"/>
          <w:marRight w:val="0"/>
          <w:marTop w:val="0"/>
          <w:marBottom w:val="0"/>
          <w:divBdr>
            <w:top w:val="none" w:sz="0" w:space="0" w:color="auto"/>
            <w:left w:val="none" w:sz="0" w:space="0" w:color="auto"/>
            <w:bottom w:val="none" w:sz="0" w:space="0" w:color="auto"/>
            <w:right w:val="none" w:sz="0" w:space="0" w:color="auto"/>
          </w:divBdr>
        </w:div>
        <w:div w:id="1045524727">
          <w:marLeft w:val="0"/>
          <w:marRight w:val="0"/>
          <w:marTop w:val="0"/>
          <w:marBottom w:val="0"/>
          <w:divBdr>
            <w:top w:val="none" w:sz="0" w:space="0" w:color="auto"/>
            <w:left w:val="none" w:sz="0" w:space="0" w:color="auto"/>
            <w:bottom w:val="none" w:sz="0" w:space="0" w:color="auto"/>
            <w:right w:val="none" w:sz="0" w:space="0" w:color="auto"/>
          </w:divBdr>
        </w:div>
        <w:div w:id="1057897347">
          <w:marLeft w:val="0"/>
          <w:marRight w:val="0"/>
          <w:marTop w:val="0"/>
          <w:marBottom w:val="0"/>
          <w:divBdr>
            <w:top w:val="none" w:sz="0" w:space="0" w:color="auto"/>
            <w:left w:val="none" w:sz="0" w:space="0" w:color="auto"/>
            <w:bottom w:val="none" w:sz="0" w:space="0" w:color="auto"/>
            <w:right w:val="none" w:sz="0" w:space="0" w:color="auto"/>
          </w:divBdr>
        </w:div>
        <w:div w:id="1071930018">
          <w:marLeft w:val="0"/>
          <w:marRight w:val="0"/>
          <w:marTop w:val="0"/>
          <w:marBottom w:val="0"/>
          <w:divBdr>
            <w:top w:val="none" w:sz="0" w:space="0" w:color="auto"/>
            <w:left w:val="none" w:sz="0" w:space="0" w:color="auto"/>
            <w:bottom w:val="none" w:sz="0" w:space="0" w:color="auto"/>
            <w:right w:val="none" w:sz="0" w:space="0" w:color="auto"/>
          </w:divBdr>
        </w:div>
        <w:div w:id="1075975601">
          <w:marLeft w:val="0"/>
          <w:marRight w:val="0"/>
          <w:marTop w:val="0"/>
          <w:marBottom w:val="0"/>
          <w:divBdr>
            <w:top w:val="none" w:sz="0" w:space="0" w:color="auto"/>
            <w:left w:val="none" w:sz="0" w:space="0" w:color="auto"/>
            <w:bottom w:val="none" w:sz="0" w:space="0" w:color="auto"/>
            <w:right w:val="none" w:sz="0" w:space="0" w:color="auto"/>
          </w:divBdr>
        </w:div>
        <w:div w:id="1079979021">
          <w:marLeft w:val="0"/>
          <w:marRight w:val="0"/>
          <w:marTop w:val="0"/>
          <w:marBottom w:val="0"/>
          <w:divBdr>
            <w:top w:val="none" w:sz="0" w:space="0" w:color="auto"/>
            <w:left w:val="none" w:sz="0" w:space="0" w:color="auto"/>
            <w:bottom w:val="none" w:sz="0" w:space="0" w:color="auto"/>
            <w:right w:val="none" w:sz="0" w:space="0" w:color="auto"/>
          </w:divBdr>
        </w:div>
        <w:div w:id="1081021828">
          <w:marLeft w:val="0"/>
          <w:marRight w:val="0"/>
          <w:marTop w:val="0"/>
          <w:marBottom w:val="0"/>
          <w:divBdr>
            <w:top w:val="none" w:sz="0" w:space="0" w:color="auto"/>
            <w:left w:val="none" w:sz="0" w:space="0" w:color="auto"/>
            <w:bottom w:val="none" w:sz="0" w:space="0" w:color="auto"/>
            <w:right w:val="none" w:sz="0" w:space="0" w:color="auto"/>
          </w:divBdr>
        </w:div>
        <w:div w:id="1081638593">
          <w:marLeft w:val="0"/>
          <w:marRight w:val="0"/>
          <w:marTop w:val="0"/>
          <w:marBottom w:val="0"/>
          <w:divBdr>
            <w:top w:val="none" w:sz="0" w:space="0" w:color="auto"/>
            <w:left w:val="none" w:sz="0" w:space="0" w:color="auto"/>
            <w:bottom w:val="none" w:sz="0" w:space="0" w:color="auto"/>
            <w:right w:val="none" w:sz="0" w:space="0" w:color="auto"/>
          </w:divBdr>
        </w:div>
        <w:div w:id="1087313006">
          <w:marLeft w:val="0"/>
          <w:marRight w:val="0"/>
          <w:marTop w:val="0"/>
          <w:marBottom w:val="0"/>
          <w:divBdr>
            <w:top w:val="none" w:sz="0" w:space="0" w:color="auto"/>
            <w:left w:val="none" w:sz="0" w:space="0" w:color="auto"/>
            <w:bottom w:val="none" w:sz="0" w:space="0" w:color="auto"/>
            <w:right w:val="none" w:sz="0" w:space="0" w:color="auto"/>
          </w:divBdr>
        </w:div>
        <w:div w:id="1088310747">
          <w:marLeft w:val="0"/>
          <w:marRight w:val="0"/>
          <w:marTop w:val="0"/>
          <w:marBottom w:val="0"/>
          <w:divBdr>
            <w:top w:val="none" w:sz="0" w:space="0" w:color="auto"/>
            <w:left w:val="none" w:sz="0" w:space="0" w:color="auto"/>
            <w:bottom w:val="none" w:sz="0" w:space="0" w:color="auto"/>
            <w:right w:val="none" w:sz="0" w:space="0" w:color="auto"/>
          </w:divBdr>
        </w:div>
        <w:div w:id="1093162693">
          <w:marLeft w:val="0"/>
          <w:marRight w:val="0"/>
          <w:marTop w:val="0"/>
          <w:marBottom w:val="0"/>
          <w:divBdr>
            <w:top w:val="none" w:sz="0" w:space="0" w:color="auto"/>
            <w:left w:val="none" w:sz="0" w:space="0" w:color="auto"/>
            <w:bottom w:val="none" w:sz="0" w:space="0" w:color="auto"/>
            <w:right w:val="none" w:sz="0" w:space="0" w:color="auto"/>
          </w:divBdr>
        </w:div>
        <w:div w:id="1105534765">
          <w:marLeft w:val="0"/>
          <w:marRight w:val="0"/>
          <w:marTop w:val="0"/>
          <w:marBottom w:val="0"/>
          <w:divBdr>
            <w:top w:val="none" w:sz="0" w:space="0" w:color="auto"/>
            <w:left w:val="none" w:sz="0" w:space="0" w:color="auto"/>
            <w:bottom w:val="none" w:sz="0" w:space="0" w:color="auto"/>
            <w:right w:val="none" w:sz="0" w:space="0" w:color="auto"/>
          </w:divBdr>
        </w:div>
        <w:div w:id="1116019147">
          <w:marLeft w:val="0"/>
          <w:marRight w:val="0"/>
          <w:marTop w:val="0"/>
          <w:marBottom w:val="0"/>
          <w:divBdr>
            <w:top w:val="none" w:sz="0" w:space="0" w:color="auto"/>
            <w:left w:val="none" w:sz="0" w:space="0" w:color="auto"/>
            <w:bottom w:val="none" w:sz="0" w:space="0" w:color="auto"/>
            <w:right w:val="none" w:sz="0" w:space="0" w:color="auto"/>
          </w:divBdr>
        </w:div>
        <w:div w:id="1123115940">
          <w:marLeft w:val="0"/>
          <w:marRight w:val="0"/>
          <w:marTop w:val="0"/>
          <w:marBottom w:val="0"/>
          <w:divBdr>
            <w:top w:val="none" w:sz="0" w:space="0" w:color="auto"/>
            <w:left w:val="none" w:sz="0" w:space="0" w:color="auto"/>
            <w:bottom w:val="none" w:sz="0" w:space="0" w:color="auto"/>
            <w:right w:val="none" w:sz="0" w:space="0" w:color="auto"/>
          </w:divBdr>
        </w:div>
        <w:div w:id="1131632758">
          <w:marLeft w:val="0"/>
          <w:marRight w:val="0"/>
          <w:marTop w:val="0"/>
          <w:marBottom w:val="0"/>
          <w:divBdr>
            <w:top w:val="none" w:sz="0" w:space="0" w:color="auto"/>
            <w:left w:val="none" w:sz="0" w:space="0" w:color="auto"/>
            <w:bottom w:val="none" w:sz="0" w:space="0" w:color="auto"/>
            <w:right w:val="none" w:sz="0" w:space="0" w:color="auto"/>
          </w:divBdr>
        </w:div>
        <w:div w:id="1143161473">
          <w:marLeft w:val="0"/>
          <w:marRight w:val="0"/>
          <w:marTop w:val="0"/>
          <w:marBottom w:val="0"/>
          <w:divBdr>
            <w:top w:val="none" w:sz="0" w:space="0" w:color="auto"/>
            <w:left w:val="none" w:sz="0" w:space="0" w:color="auto"/>
            <w:bottom w:val="none" w:sz="0" w:space="0" w:color="auto"/>
            <w:right w:val="none" w:sz="0" w:space="0" w:color="auto"/>
          </w:divBdr>
        </w:div>
        <w:div w:id="1150290831">
          <w:marLeft w:val="0"/>
          <w:marRight w:val="0"/>
          <w:marTop w:val="0"/>
          <w:marBottom w:val="0"/>
          <w:divBdr>
            <w:top w:val="none" w:sz="0" w:space="0" w:color="auto"/>
            <w:left w:val="none" w:sz="0" w:space="0" w:color="auto"/>
            <w:bottom w:val="none" w:sz="0" w:space="0" w:color="auto"/>
            <w:right w:val="none" w:sz="0" w:space="0" w:color="auto"/>
          </w:divBdr>
        </w:div>
        <w:div w:id="1153107631">
          <w:marLeft w:val="0"/>
          <w:marRight w:val="0"/>
          <w:marTop w:val="0"/>
          <w:marBottom w:val="0"/>
          <w:divBdr>
            <w:top w:val="none" w:sz="0" w:space="0" w:color="auto"/>
            <w:left w:val="none" w:sz="0" w:space="0" w:color="auto"/>
            <w:bottom w:val="none" w:sz="0" w:space="0" w:color="auto"/>
            <w:right w:val="none" w:sz="0" w:space="0" w:color="auto"/>
          </w:divBdr>
        </w:div>
        <w:div w:id="1158960442">
          <w:marLeft w:val="0"/>
          <w:marRight w:val="0"/>
          <w:marTop w:val="0"/>
          <w:marBottom w:val="0"/>
          <w:divBdr>
            <w:top w:val="none" w:sz="0" w:space="0" w:color="auto"/>
            <w:left w:val="none" w:sz="0" w:space="0" w:color="auto"/>
            <w:bottom w:val="none" w:sz="0" w:space="0" w:color="auto"/>
            <w:right w:val="none" w:sz="0" w:space="0" w:color="auto"/>
          </w:divBdr>
        </w:div>
        <w:div w:id="1171144306">
          <w:marLeft w:val="0"/>
          <w:marRight w:val="0"/>
          <w:marTop w:val="0"/>
          <w:marBottom w:val="0"/>
          <w:divBdr>
            <w:top w:val="none" w:sz="0" w:space="0" w:color="auto"/>
            <w:left w:val="none" w:sz="0" w:space="0" w:color="auto"/>
            <w:bottom w:val="none" w:sz="0" w:space="0" w:color="auto"/>
            <w:right w:val="none" w:sz="0" w:space="0" w:color="auto"/>
          </w:divBdr>
        </w:div>
        <w:div w:id="1180045812">
          <w:marLeft w:val="0"/>
          <w:marRight w:val="0"/>
          <w:marTop w:val="0"/>
          <w:marBottom w:val="0"/>
          <w:divBdr>
            <w:top w:val="none" w:sz="0" w:space="0" w:color="auto"/>
            <w:left w:val="none" w:sz="0" w:space="0" w:color="auto"/>
            <w:bottom w:val="none" w:sz="0" w:space="0" w:color="auto"/>
            <w:right w:val="none" w:sz="0" w:space="0" w:color="auto"/>
          </w:divBdr>
        </w:div>
        <w:div w:id="1190023931">
          <w:marLeft w:val="0"/>
          <w:marRight w:val="0"/>
          <w:marTop w:val="0"/>
          <w:marBottom w:val="0"/>
          <w:divBdr>
            <w:top w:val="none" w:sz="0" w:space="0" w:color="auto"/>
            <w:left w:val="none" w:sz="0" w:space="0" w:color="auto"/>
            <w:bottom w:val="none" w:sz="0" w:space="0" w:color="auto"/>
            <w:right w:val="none" w:sz="0" w:space="0" w:color="auto"/>
          </w:divBdr>
        </w:div>
        <w:div w:id="1190145496">
          <w:marLeft w:val="0"/>
          <w:marRight w:val="0"/>
          <w:marTop w:val="0"/>
          <w:marBottom w:val="0"/>
          <w:divBdr>
            <w:top w:val="none" w:sz="0" w:space="0" w:color="auto"/>
            <w:left w:val="none" w:sz="0" w:space="0" w:color="auto"/>
            <w:bottom w:val="none" w:sz="0" w:space="0" w:color="auto"/>
            <w:right w:val="none" w:sz="0" w:space="0" w:color="auto"/>
          </w:divBdr>
        </w:div>
        <w:div w:id="1201281326">
          <w:marLeft w:val="0"/>
          <w:marRight w:val="0"/>
          <w:marTop w:val="0"/>
          <w:marBottom w:val="0"/>
          <w:divBdr>
            <w:top w:val="none" w:sz="0" w:space="0" w:color="auto"/>
            <w:left w:val="none" w:sz="0" w:space="0" w:color="auto"/>
            <w:bottom w:val="none" w:sz="0" w:space="0" w:color="auto"/>
            <w:right w:val="none" w:sz="0" w:space="0" w:color="auto"/>
          </w:divBdr>
        </w:div>
        <w:div w:id="1219512686">
          <w:marLeft w:val="0"/>
          <w:marRight w:val="0"/>
          <w:marTop w:val="0"/>
          <w:marBottom w:val="0"/>
          <w:divBdr>
            <w:top w:val="none" w:sz="0" w:space="0" w:color="auto"/>
            <w:left w:val="none" w:sz="0" w:space="0" w:color="auto"/>
            <w:bottom w:val="none" w:sz="0" w:space="0" w:color="auto"/>
            <w:right w:val="none" w:sz="0" w:space="0" w:color="auto"/>
          </w:divBdr>
        </w:div>
        <w:div w:id="1224024078">
          <w:marLeft w:val="0"/>
          <w:marRight w:val="0"/>
          <w:marTop w:val="0"/>
          <w:marBottom w:val="0"/>
          <w:divBdr>
            <w:top w:val="none" w:sz="0" w:space="0" w:color="auto"/>
            <w:left w:val="none" w:sz="0" w:space="0" w:color="auto"/>
            <w:bottom w:val="none" w:sz="0" w:space="0" w:color="auto"/>
            <w:right w:val="none" w:sz="0" w:space="0" w:color="auto"/>
          </w:divBdr>
        </w:div>
        <w:div w:id="1234580130">
          <w:marLeft w:val="0"/>
          <w:marRight w:val="0"/>
          <w:marTop w:val="0"/>
          <w:marBottom w:val="0"/>
          <w:divBdr>
            <w:top w:val="none" w:sz="0" w:space="0" w:color="auto"/>
            <w:left w:val="none" w:sz="0" w:space="0" w:color="auto"/>
            <w:bottom w:val="none" w:sz="0" w:space="0" w:color="auto"/>
            <w:right w:val="none" w:sz="0" w:space="0" w:color="auto"/>
          </w:divBdr>
          <w:divsChild>
            <w:div w:id="283854319">
              <w:marLeft w:val="0"/>
              <w:marRight w:val="0"/>
              <w:marTop w:val="0"/>
              <w:marBottom w:val="0"/>
              <w:divBdr>
                <w:top w:val="none" w:sz="0" w:space="0" w:color="auto"/>
                <w:left w:val="none" w:sz="0" w:space="0" w:color="auto"/>
                <w:bottom w:val="none" w:sz="0" w:space="0" w:color="auto"/>
                <w:right w:val="none" w:sz="0" w:space="0" w:color="auto"/>
              </w:divBdr>
            </w:div>
            <w:div w:id="685718560">
              <w:marLeft w:val="0"/>
              <w:marRight w:val="0"/>
              <w:marTop w:val="0"/>
              <w:marBottom w:val="0"/>
              <w:divBdr>
                <w:top w:val="none" w:sz="0" w:space="0" w:color="auto"/>
                <w:left w:val="none" w:sz="0" w:space="0" w:color="auto"/>
                <w:bottom w:val="none" w:sz="0" w:space="0" w:color="auto"/>
                <w:right w:val="none" w:sz="0" w:space="0" w:color="auto"/>
              </w:divBdr>
            </w:div>
            <w:div w:id="919212480">
              <w:marLeft w:val="0"/>
              <w:marRight w:val="0"/>
              <w:marTop w:val="0"/>
              <w:marBottom w:val="0"/>
              <w:divBdr>
                <w:top w:val="none" w:sz="0" w:space="0" w:color="auto"/>
                <w:left w:val="none" w:sz="0" w:space="0" w:color="auto"/>
                <w:bottom w:val="none" w:sz="0" w:space="0" w:color="auto"/>
                <w:right w:val="none" w:sz="0" w:space="0" w:color="auto"/>
              </w:divBdr>
            </w:div>
            <w:div w:id="1682928253">
              <w:marLeft w:val="0"/>
              <w:marRight w:val="0"/>
              <w:marTop w:val="0"/>
              <w:marBottom w:val="0"/>
              <w:divBdr>
                <w:top w:val="none" w:sz="0" w:space="0" w:color="auto"/>
                <w:left w:val="none" w:sz="0" w:space="0" w:color="auto"/>
                <w:bottom w:val="none" w:sz="0" w:space="0" w:color="auto"/>
                <w:right w:val="none" w:sz="0" w:space="0" w:color="auto"/>
              </w:divBdr>
            </w:div>
            <w:div w:id="1963683779">
              <w:marLeft w:val="0"/>
              <w:marRight w:val="0"/>
              <w:marTop w:val="0"/>
              <w:marBottom w:val="0"/>
              <w:divBdr>
                <w:top w:val="none" w:sz="0" w:space="0" w:color="auto"/>
                <w:left w:val="none" w:sz="0" w:space="0" w:color="auto"/>
                <w:bottom w:val="none" w:sz="0" w:space="0" w:color="auto"/>
                <w:right w:val="none" w:sz="0" w:space="0" w:color="auto"/>
              </w:divBdr>
            </w:div>
          </w:divsChild>
        </w:div>
        <w:div w:id="1235622958">
          <w:marLeft w:val="0"/>
          <w:marRight w:val="0"/>
          <w:marTop w:val="0"/>
          <w:marBottom w:val="0"/>
          <w:divBdr>
            <w:top w:val="none" w:sz="0" w:space="0" w:color="auto"/>
            <w:left w:val="none" w:sz="0" w:space="0" w:color="auto"/>
            <w:bottom w:val="none" w:sz="0" w:space="0" w:color="auto"/>
            <w:right w:val="none" w:sz="0" w:space="0" w:color="auto"/>
          </w:divBdr>
        </w:div>
        <w:div w:id="1237014935">
          <w:marLeft w:val="0"/>
          <w:marRight w:val="0"/>
          <w:marTop w:val="0"/>
          <w:marBottom w:val="0"/>
          <w:divBdr>
            <w:top w:val="none" w:sz="0" w:space="0" w:color="auto"/>
            <w:left w:val="none" w:sz="0" w:space="0" w:color="auto"/>
            <w:bottom w:val="none" w:sz="0" w:space="0" w:color="auto"/>
            <w:right w:val="none" w:sz="0" w:space="0" w:color="auto"/>
          </w:divBdr>
        </w:div>
        <w:div w:id="1238905211">
          <w:marLeft w:val="0"/>
          <w:marRight w:val="0"/>
          <w:marTop w:val="0"/>
          <w:marBottom w:val="0"/>
          <w:divBdr>
            <w:top w:val="none" w:sz="0" w:space="0" w:color="auto"/>
            <w:left w:val="none" w:sz="0" w:space="0" w:color="auto"/>
            <w:bottom w:val="none" w:sz="0" w:space="0" w:color="auto"/>
            <w:right w:val="none" w:sz="0" w:space="0" w:color="auto"/>
          </w:divBdr>
        </w:div>
        <w:div w:id="1239680292">
          <w:marLeft w:val="0"/>
          <w:marRight w:val="0"/>
          <w:marTop w:val="0"/>
          <w:marBottom w:val="0"/>
          <w:divBdr>
            <w:top w:val="none" w:sz="0" w:space="0" w:color="auto"/>
            <w:left w:val="none" w:sz="0" w:space="0" w:color="auto"/>
            <w:bottom w:val="none" w:sz="0" w:space="0" w:color="auto"/>
            <w:right w:val="none" w:sz="0" w:space="0" w:color="auto"/>
          </w:divBdr>
        </w:div>
        <w:div w:id="1243954833">
          <w:marLeft w:val="0"/>
          <w:marRight w:val="0"/>
          <w:marTop w:val="0"/>
          <w:marBottom w:val="0"/>
          <w:divBdr>
            <w:top w:val="none" w:sz="0" w:space="0" w:color="auto"/>
            <w:left w:val="none" w:sz="0" w:space="0" w:color="auto"/>
            <w:bottom w:val="none" w:sz="0" w:space="0" w:color="auto"/>
            <w:right w:val="none" w:sz="0" w:space="0" w:color="auto"/>
          </w:divBdr>
        </w:div>
        <w:div w:id="1251037223">
          <w:marLeft w:val="0"/>
          <w:marRight w:val="0"/>
          <w:marTop w:val="0"/>
          <w:marBottom w:val="0"/>
          <w:divBdr>
            <w:top w:val="none" w:sz="0" w:space="0" w:color="auto"/>
            <w:left w:val="none" w:sz="0" w:space="0" w:color="auto"/>
            <w:bottom w:val="none" w:sz="0" w:space="0" w:color="auto"/>
            <w:right w:val="none" w:sz="0" w:space="0" w:color="auto"/>
          </w:divBdr>
        </w:div>
        <w:div w:id="1256399567">
          <w:marLeft w:val="0"/>
          <w:marRight w:val="0"/>
          <w:marTop w:val="0"/>
          <w:marBottom w:val="0"/>
          <w:divBdr>
            <w:top w:val="none" w:sz="0" w:space="0" w:color="auto"/>
            <w:left w:val="none" w:sz="0" w:space="0" w:color="auto"/>
            <w:bottom w:val="none" w:sz="0" w:space="0" w:color="auto"/>
            <w:right w:val="none" w:sz="0" w:space="0" w:color="auto"/>
          </w:divBdr>
        </w:div>
        <w:div w:id="1259757969">
          <w:marLeft w:val="0"/>
          <w:marRight w:val="0"/>
          <w:marTop w:val="0"/>
          <w:marBottom w:val="0"/>
          <w:divBdr>
            <w:top w:val="none" w:sz="0" w:space="0" w:color="auto"/>
            <w:left w:val="none" w:sz="0" w:space="0" w:color="auto"/>
            <w:bottom w:val="none" w:sz="0" w:space="0" w:color="auto"/>
            <w:right w:val="none" w:sz="0" w:space="0" w:color="auto"/>
          </w:divBdr>
        </w:div>
        <w:div w:id="1275215315">
          <w:marLeft w:val="0"/>
          <w:marRight w:val="0"/>
          <w:marTop w:val="0"/>
          <w:marBottom w:val="0"/>
          <w:divBdr>
            <w:top w:val="none" w:sz="0" w:space="0" w:color="auto"/>
            <w:left w:val="none" w:sz="0" w:space="0" w:color="auto"/>
            <w:bottom w:val="none" w:sz="0" w:space="0" w:color="auto"/>
            <w:right w:val="none" w:sz="0" w:space="0" w:color="auto"/>
          </w:divBdr>
        </w:div>
        <w:div w:id="1282491241">
          <w:marLeft w:val="0"/>
          <w:marRight w:val="0"/>
          <w:marTop w:val="0"/>
          <w:marBottom w:val="0"/>
          <w:divBdr>
            <w:top w:val="none" w:sz="0" w:space="0" w:color="auto"/>
            <w:left w:val="none" w:sz="0" w:space="0" w:color="auto"/>
            <w:bottom w:val="none" w:sz="0" w:space="0" w:color="auto"/>
            <w:right w:val="none" w:sz="0" w:space="0" w:color="auto"/>
          </w:divBdr>
        </w:div>
        <w:div w:id="1299920617">
          <w:marLeft w:val="0"/>
          <w:marRight w:val="0"/>
          <w:marTop w:val="0"/>
          <w:marBottom w:val="0"/>
          <w:divBdr>
            <w:top w:val="none" w:sz="0" w:space="0" w:color="auto"/>
            <w:left w:val="none" w:sz="0" w:space="0" w:color="auto"/>
            <w:bottom w:val="none" w:sz="0" w:space="0" w:color="auto"/>
            <w:right w:val="none" w:sz="0" w:space="0" w:color="auto"/>
          </w:divBdr>
        </w:div>
        <w:div w:id="1302149357">
          <w:marLeft w:val="0"/>
          <w:marRight w:val="0"/>
          <w:marTop w:val="0"/>
          <w:marBottom w:val="0"/>
          <w:divBdr>
            <w:top w:val="none" w:sz="0" w:space="0" w:color="auto"/>
            <w:left w:val="none" w:sz="0" w:space="0" w:color="auto"/>
            <w:bottom w:val="none" w:sz="0" w:space="0" w:color="auto"/>
            <w:right w:val="none" w:sz="0" w:space="0" w:color="auto"/>
          </w:divBdr>
        </w:div>
        <w:div w:id="1317882246">
          <w:marLeft w:val="0"/>
          <w:marRight w:val="0"/>
          <w:marTop w:val="0"/>
          <w:marBottom w:val="0"/>
          <w:divBdr>
            <w:top w:val="none" w:sz="0" w:space="0" w:color="auto"/>
            <w:left w:val="none" w:sz="0" w:space="0" w:color="auto"/>
            <w:bottom w:val="none" w:sz="0" w:space="0" w:color="auto"/>
            <w:right w:val="none" w:sz="0" w:space="0" w:color="auto"/>
          </w:divBdr>
        </w:div>
        <w:div w:id="1322614107">
          <w:marLeft w:val="0"/>
          <w:marRight w:val="0"/>
          <w:marTop w:val="0"/>
          <w:marBottom w:val="0"/>
          <w:divBdr>
            <w:top w:val="none" w:sz="0" w:space="0" w:color="auto"/>
            <w:left w:val="none" w:sz="0" w:space="0" w:color="auto"/>
            <w:bottom w:val="none" w:sz="0" w:space="0" w:color="auto"/>
            <w:right w:val="none" w:sz="0" w:space="0" w:color="auto"/>
          </w:divBdr>
        </w:div>
        <w:div w:id="1323436148">
          <w:marLeft w:val="0"/>
          <w:marRight w:val="0"/>
          <w:marTop w:val="0"/>
          <w:marBottom w:val="0"/>
          <w:divBdr>
            <w:top w:val="none" w:sz="0" w:space="0" w:color="auto"/>
            <w:left w:val="none" w:sz="0" w:space="0" w:color="auto"/>
            <w:bottom w:val="none" w:sz="0" w:space="0" w:color="auto"/>
            <w:right w:val="none" w:sz="0" w:space="0" w:color="auto"/>
          </w:divBdr>
        </w:div>
        <w:div w:id="1349912275">
          <w:marLeft w:val="0"/>
          <w:marRight w:val="0"/>
          <w:marTop w:val="0"/>
          <w:marBottom w:val="0"/>
          <w:divBdr>
            <w:top w:val="none" w:sz="0" w:space="0" w:color="auto"/>
            <w:left w:val="none" w:sz="0" w:space="0" w:color="auto"/>
            <w:bottom w:val="none" w:sz="0" w:space="0" w:color="auto"/>
            <w:right w:val="none" w:sz="0" w:space="0" w:color="auto"/>
          </w:divBdr>
        </w:div>
        <w:div w:id="1355769808">
          <w:marLeft w:val="0"/>
          <w:marRight w:val="0"/>
          <w:marTop w:val="0"/>
          <w:marBottom w:val="0"/>
          <w:divBdr>
            <w:top w:val="none" w:sz="0" w:space="0" w:color="auto"/>
            <w:left w:val="none" w:sz="0" w:space="0" w:color="auto"/>
            <w:bottom w:val="none" w:sz="0" w:space="0" w:color="auto"/>
            <w:right w:val="none" w:sz="0" w:space="0" w:color="auto"/>
          </w:divBdr>
        </w:div>
        <w:div w:id="1361861146">
          <w:marLeft w:val="0"/>
          <w:marRight w:val="0"/>
          <w:marTop w:val="0"/>
          <w:marBottom w:val="0"/>
          <w:divBdr>
            <w:top w:val="none" w:sz="0" w:space="0" w:color="auto"/>
            <w:left w:val="none" w:sz="0" w:space="0" w:color="auto"/>
            <w:bottom w:val="none" w:sz="0" w:space="0" w:color="auto"/>
            <w:right w:val="none" w:sz="0" w:space="0" w:color="auto"/>
          </w:divBdr>
        </w:div>
        <w:div w:id="1362978207">
          <w:marLeft w:val="0"/>
          <w:marRight w:val="0"/>
          <w:marTop w:val="0"/>
          <w:marBottom w:val="0"/>
          <w:divBdr>
            <w:top w:val="none" w:sz="0" w:space="0" w:color="auto"/>
            <w:left w:val="none" w:sz="0" w:space="0" w:color="auto"/>
            <w:bottom w:val="none" w:sz="0" w:space="0" w:color="auto"/>
            <w:right w:val="none" w:sz="0" w:space="0" w:color="auto"/>
          </w:divBdr>
        </w:div>
        <w:div w:id="1365910146">
          <w:marLeft w:val="0"/>
          <w:marRight w:val="0"/>
          <w:marTop w:val="0"/>
          <w:marBottom w:val="0"/>
          <w:divBdr>
            <w:top w:val="none" w:sz="0" w:space="0" w:color="auto"/>
            <w:left w:val="none" w:sz="0" w:space="0" w:color="auto"/>
            <w:bottom w:val="none" w:sz="0" w:space="0" w:color="auto"/>
            <w:right w:val="none" w:sz="0" w:space="0" w:color="auto"/>
          </w:divBdr>
        </w:div>
        <w:div w:id="1381709180">
          <w:marLeft w:val="0"/>
          <w:marRight w:val="0"/>
          <w:marTop w:val="0"/>
          <w:marBottom w:val="0"/>
          <w:divBdr>
            <w:top w:val="none" w:sz="0" w:space="0" w:color="auto"/>
            <w:left w:val="none" w:sz="0" w:space="0" w:color="auto"/>
            <w:bottom w:val="none" w:sz="0" w:space="0" w:color="auto"/>
            <w:right w:val="none" w:sz="0" w:space="0" w:color="auto"/>
          </w:divBdr>
        </w:div>
        <w:div w:id="1389457565">
          <w:marLeft w:val="0"/>
          <w:marRight w:val="0"/>
          <w:marTop w:val="0"/>
          <w:marBottom w:val="0"/>
          <w:divBdr>
            <w:top w:val="none" w:sz="0" w:space="0" w:color="auto"/>
            <w:left w:val="none" w:sz="0" w:space="0" w:color="auto"/>
            <w:bottom w:val="none" w:sz="0" w:space="0" w:color="auto"/>
            <w:right w:val="none" w:sz="0" w:space="0" w:color="auto"/>
          </w:divBdr>
        </w:div>
        <w:div w:id="1392582387">
          <w:marLeft w:val="0"/>
          <w:marRight w:val="0"/>
          <w:marTop w:val="0"/>
          <w:marBottom w:val="0"/>
          <w:divBdr>
            <w:top w:val="none" w:sz="0" w:space="0" w:color="auto"/>
            <w:left w:val="none" w:sz="0" w:space="0" w:color="auto"/>
            <w:bottom w:val="none" w:sz="0" w:space="0" w:color="auto"/>
            <w:right w:val="none" w:sz="0" w:space="0" w:color="auto"/>
          </w:divBdr>
        </w:div>
        <w:div w:id="1394739617">
          <w:marLeft w:val="0"/>
          <w:marRight w:val="0"/>
          <w:marTop w:val="0"/>
          <w:marBottom w:val="0"/>
          <w:divBdr>
            <w:top w:val="none" w:sz="0" w:space="0" w:color="auto"/>
            <w:left w:val="none" w:sz="0" w:space="0" w:color="auto"/>
            <w:bottom w:val="none" w:sz="0" w:space="0" w:color="auto"/>
            <w:right w:val="none" w:sz="0" w:space="0" w:color="auto"/>
          </w:divBdr>
        </w:div>
        <w:div w:id="1395470341">
          <w:marLeft w:val="0"/>
          <w:marRight w:val="0"/>
          <w:marTop w:val="0"/>
          <w:marBottom w:val="0"/>
          <w:divBdr>
            <w:top w:val="none" w:sz="0" w:space="0" w:color="auto"/>
            <w:left w:val="none" w:sz="0" w:space="0" w:color="auto"/>
            <w:bottom w:val="none" w:sz="0" w:space="0" w:color="auto"/>
            <w:right w:val="none" w:sz="0" w:space="0" w:color="auto"/>
          </w:divBdr>
        </w:div>
        <w:div w:id="1397431792">
          <w:marLeft w:val="0"/>
          <w:marRight w:val="0"/>
          <w:marTop w:val="0"/>
          <w:marBottom w:val="0"/>
          <w:divBdr>
            <w:top w:val="none" w:sz="0" w:space="0" w:color="auto"/>
            <w:left w:val="none" w:sz="0" w:space="0" w:color="auto"/>
            <w:bottom w:val="none" w:sz="0" w:space="0" w:color="auto"/>
            <w:right w:val="none" w:sz="0" w:space="0" w:color="auto"/>
          </w:divBdr>
        </w:div>
        <w:div w:id="1405371168">
          <w:marLeft w:val="0"/>
          <w:marRight w:val="0"/>
          <w:marTop w:val="0"/>
          <w:marBottom w:val="0"/>
          <w:divBdr>
            <w:top w:val="none" w:sz="0" w:space="0" w:color="auto"/>
            <w:left w:val="none" w:sz="0" w:space="0" w:color="auto"/>
            <w:bottom w:val="none" w:sz="0" w:space="0" w:color="auto"/>
            <w:right w:val="none" w:sz="0" w:space="0" w:color="auto"/>
          </w:divBdr>
        </w:div>
        <w:div w:id="1416827970">
          <w:marLeft w:val="0"/>
          <w:marRight w:val="0"/>
          <w:marTop w:val="0"/>
          <w:marBottom w:val="0"/>
          <w:divBdr>
            <w:top w:val="none" w:sz="0" w:space="0" w:color="auto"/>
            <w:left w:val="none" w:sz="0" w:space="0" w:color="auto"/>
            <w:bottom w:val="none" w:sz="0" w:space="0" w:color="auto"/>
            <w:right w:val="none" w:sz="0" w:space="0" w:color="auto"/>
          </w:divBdr>
        </w:div>
        <w:div w:id="1423793584">
          <w:marLeft w:val="0"/>
          <w:marRight w:val="0"/>
          <w:marTop w:val="0"/>
          <w:marBottom w:val="0"/>
          <w:divBdr>
            <w:top w:val="none" w:sz="0" w:space="0" w:color="auto"/>
            <w:left w:val="none" w:sz="0" w:space="0" w:color="auto"/>
            <w:bottom w:val="none" w:sz="0" w:space="0" w:color="auto"/>
            <w:right w:val="none" w:sz="0" w:space="0" w:color="auto"/>
          </w:divBdr>
        </w:div>
        <w:div w:id="1434744371">
          <w:marLeft w:val="0"/>
          <w:marRight w:val="0"/>
          <w:marTop w:val="0"/>
          <w:marBottom w:val="0"/>
          <w:divBdr>
            <w:top w:val="none" w:sz="0" w:space="0" w:color="auto"/>
            <w:left w:val="none" w:sz="0" w:space="0" w:color="auto"/>
            <w:bottom w:val="none" w:sz="0" w:space="0" w:color="auto"/>
            <w:right w:val="none" w:sz="0" w:space="0" w:color="auto"/>
          </w:divBdr>
        </w:div>
        <w:div w:id="1436436398">
          <w:marLeft w:val="0"/>
          <w:marRight w:val="0"/>
          <w:marTop w:val="0"/>
          <w:marBottom w:val="0"/>
          <w:divBdr>
            <w:top w:val="none" w:sz="0" w:space="0" w:color="auto"/>
            <w:left w:val="none" w:sz="0" w:space="0" w:color="auto"/>
            <w:bottom w:val="none" w:sz="0" w:space="0" w:color="auto"/>
            <w:right w:val="none" w:sz="0" w:space="0" w:color="auto"/>
          </w:divBdr>
        </w:div>
        <w:div w:id="1441293516">
          <w:marLeft w:val="0"/>
          <w:marRight w:val="0"/>
          <w:marTop w:val="0"/>
          <w:marBottom w:val="0"/>
          <w:divBdr>
            <w:top w:val="none" w:sz="0" w:space="0" w:color="auto"/>
            <w:left w:val="none" w:sz="0" w:space="0" w:color="auto"/>
            <w:bottom w:val="none" w:sz="0" w:space="0" w:color="auto"/>
            <w:right w:val="none" w:sz="0" w:space="0" w:color="auto"/>
          </w:divBdr>
        </w:div>
        <w:div w:id="1444298666">
          <w:marLeft w:val="0"/>
          <w:marRight w:val="0"/>
          <w:marTop w:val="0"/>
          <w:marBottom w:val="0"/>
          <w:divBdr>
            <w:top w:val="none" w:sz="0" w:space="0" w:color="auto"/>
            <w:left w:val="none" w:sz="0" w:space="0" w:color="auto"/>
            <w:bottom w:val="none" w:sz="0" w:space="0" w:color="auto"/>
            <w:right w:val="none" w:sz="0" w:space="0" w:color="auto"/>
          </w:divBdr>
        </w:div>
        <w:div w:id="1444761159">
          <w:marLeft w:val="0"/>
          <w:marRight w:val="0"/>
          <w:marTop w:val="0"/>
          <w:marBottom w:val="0"/>
          <w:divBdr>
            <w:top w:val="none" w:sz="0" w:space="0" w:color="auto"/>
            <w:left w:val="none" w:sz="0" w:space="0" w:color="auto"/>
            <w:bottom w:val="none" w:sz="0" w:space="0" w:color="auto"/>
            <w:right w:val="none" w:sz="0" w:space="0" w:color="auto"/>
          </w:divBdr>
        </w:div>
        <w:div w:id="1451050842">
          <w:marLeft w:val="0"/>
          <w:marRight w:val="0"/>
          <w:marTop w:val="0"/>
          <w:marBottom w:val="0"/>
          <w:divBdr>
            <w:top w:val="none" w:sz="0" w:space="0" w:color="auto"/>
            <w:left w:val="none" w:sz="0" w:space="0" w:color="auto"/>
            <w:bottom w:val="none" w:sz="0" w:space="0" w:color="auto"/>
            <w:right w:val="none" w:sz="0" w:space="0" w:color="auto"/>
          </w:divBdr>
        </w:div>
        <w:div w:id="1476336255">
          <w:marLeft w:val="0"/>
          <w:marRight w:val="0"/>
          <w:marTop w:val="0"/>
          <w:marBottom w:val="0"/>
          <w:divBdr>
            <w:top w:val="none" w:sz="0" w:space="0" w:color="auto"/>
            <w:left w:val="none" w:sz="0" w:space="0" w:color="auto"/>
            <w:bottom w:val="none" w:sz="0" w:space="0" w:color="auto"/>
            <w:right w:val="none" w:sz="0" w:space="0" w:color="auto"/>
          </w:divBdr>
        </w:div>
        <w:div w:id="1482818231">
          <w:marLeft w:val="0"/>
          <w:marRight w:val="0"/>
          <w:marTop w:val="0"/>
          <w:marBottom w:val="0"/>
          <w:divBdr>
            <w:top w:val="none" w:sz="0" w:space="0" w:color="auto"/>
            <w:left w:val="none" w:sz="0" w:space="0" w:color="auto"/>
            <w:bottom w:val="none" w:sz="0" w:space="0" w:color="auto"/>
            <w:right w:val="none" w:sz="0" w:space="0" w:color="auto"/>
          </w:divBdr>
        </w:div>
        <w:div w:id="1484931199">
          <w:marLeft w:val="0"/>
          <w:marRight w:val="0"/>
          <w:marTop w:val="0"/>
          <w:marBottom w:val="0"/>
          <w:divBdr>
            <w:top w:val="none" w:sz="0" w:space="0" w:color="auto"/>
            <w:left w:val="none" w:sz="0" w:space="0" w:color="auto"/>
            <w:bottom w:val="none" w:sz="0" w:space="0" w:color="auto"/>
            <w:right w:val="none" w:sz="0" w:space="0" w:color="auto"/>
          </w:divBdr>
        </w:div>
        <w:div w:id="1495291666">
          <w:marLeft w:val="0"/>
          <w:marRight w:val="0"/>
          <w:marTop w:val="0"/>
          <w:marBottom w:val="0"/>
          <w:divBdr>
            <w:top w:val="none" w:sz="0" w:space="0" w:color="auto"/>
            <w:left w:val="none" w:sz="0" w:space="0" w:color="auto"/>
            <w:bottom w:val="none" w:sz="0" w:space="0" w:color="auto"/>
            <w:right w:val="none" w:sz="0" w:space="0" w:color="auto"/>
          </w:divBdr>
        </w:div>
        <w:div w:id="1497303236">
          <w:marLeft w:val="0"/>
          <w:marRight w:val="0"/>
          <w:marTop w:val="0"/>
          <w:marBottom w:val="0"/>
          <w:divBdr>
            <w:top w:val="none" w:sz="0" w:space="0" w:color="auto"/>
            <w:left w:val="none" w:sz="0" w:space="0" w:color="auto"/>
            <w:bottom w:val="none" w:sz="0" w:space="0" w:color="auto"/>
            <w:right w:val="none" w:sz="0" w:space="0" w:color="auto"/>
          </w:divBdr>
        </w:div>
        <w:div w:id="1503010005">
          <w:marLeft w:val="0"/>
          <w:marRight w:val="0"/>
          <w:marTop w:val="0"/>
          <w:marBottom w:val="0"/>
          <w:divBdr>
            <w:top w:val="none" w:sz="0" w:space="0" w:color="auto"/>
            <w:left w:val="none" w:sz="0" w:space="0" w:color="auto"/>
            <w:bottom w:val="none" w:sz="0" w:space="0" w:color="auto"/>
            <w:right w:val="none" w:sz="0" w:space="0" w:color="auto"/>
          </w:divBdr>
        </w:div>
        <w:div w:id="1509515796">
          <w:marLeft w:val="0"/>
          <w:marRight w:val="0"/>
          <w:marTop w:val="0"/>
          <w:marBottom w:val="0"/>
          <w:divBdr>
            <w:top w:val="none" w:sz="0" w:space="0" w:color="auto"/>
            <w:left w:val="none" w:sz="0" w:space="0" w:color="auto"/>
            <w:bottom w:val="none" w:sz="0" w:space="0" w:color="auto"/>
            <w:right w:val="none" w:sz="0" w:space="0" w:color="auto"/>
          </w:divBdr>
        </w:div>
        <w:div w:id="1515269362">
          <w:marLeft w:val="0"/>
          <w:marRight w:val="0"/>
          <w:marTop w:val="0"/>
          <w:marBottom w:val="0"/>
          <w:divBdr>
            <w:top w:val="none" w:sz="0" w:space="0" w:color="auto"/>
            <w:left w:val="none" w:sz="0" w:space="0" w:color="auto"/>
            <w:bottom w:val="none" w:sz="0" w:space="0" w:color="auto"/>
            <w:right w:val="none" w:sz="0" w:space="0" w:color="auto"/>
          </w:divBdr>
        </w:div>
        <w:div w:id="1521771889">
          <w:marLeft w:val="0"/>
          <w:marRight w:val="0"/>
          <w:marTop w:val="0"/>
          <w:marBottom w:val="0"/>
          <w:divBdr>
            <w:top w:val="none" w:sz="0" w:space="0" w:color="auto"/>
            <w:left w:val="none" w:sz="0" w:space="0" w:color="auto"/>
            <w:bottom w:val="none" w:sz="0" w:space="0" w:color="auto"/>
            <w:right w:val="none" w:sz="0" w:space="0" w:color="auto"/>
          </w:divBdr>
        </w:div>
        <w:div w:id="1541748837">
          <w:marLeft w:val="0"/>
          <w:marRight w:val="0"/>
          <w:marTop w:val="0"/>
          <w:marBottom w:val="0"/>
          <w:divBdr>
            <w:top w:val="none" w:sz="0" w:space="0" w:color="auto"/>
            <w:left w:val="none" w:sz="0" w:space="0" w:color="auto"/>
            <w:bottom w:val="none" w:sz="0" w:space="0" w:color="auto"/>
            <w:right w:val="none" w:sz="0" w:space="0" w:color="auto"/>
          </w:divBdr>
        </w:div>
        <w:div w:id="1560676446">
          <w:marLeft w:val="0"/>
          <w:marRight w:val="0"/>
          <w:marTop w:val="0"/>
          <w:marBottom w:val="0"/>
          <w:divBdr>
            <w:top w:val="none" w:sz="0" w:space="0" w:color="auto"/>
            <w:left w:val="none" w:sz="0" w:space="0" w:color="auto"/>
            <w:bottom w:val="none" w:sz="0" w:space="0" w:color="auto"/>
            <w:right w:val="none" w:sz="0" w:space="0" w:color="auto"/>
          </w:divBdr>
        </w:div>
        <w:div w:id="1568300412">
          <w:marLeft w:val="0"/>
          <w:marRight w:val="0"/>
          <w:marTop w:val="0"/>
          <w:marBottom w:val="0"/>
          <w:divBdr>
            <w:top w:val="none" w:sz="0" w:space="0" w:color="auto"/>
            <w:left w:val="none" w:sz="0" w:space="0" w:color="auto"/>
            <w:bottom w:val="none" w:sz="0" w:space="0" w:color="auto"/>
            <w:right w:val="none" w:sz="0" w:space="0" w:color="auto"/>
          </w:divBdr>
        </w:div>
        <w:div w:id="1575312493">
          <w:marLeft w:val="0"/>
          <w:marRight w:val="0"/>
          <w:marTop w:val="0"/>
          <w:marBottom w:val="0"/>
          <w:divBdr>
            <w:top w:val="none" w:sz="0" w:space="0" w:color="auto"/>
            <w:left w:val="none" w:sz="0" w:space="0" w:color="auto"/>
            <w:bottom w:val="none" w:sz="0" w:space="0" w:color="auto"/>
            <w:right w:val="none" w:sz="0" w:space="0" w:color="auto"/>
          </w:divBdr>
        </w:div>
        <w:div w:id="1583291861">
          <w:marLeft w:val="0"/>
          <w:marRight w:val="0"/>
          <w:marTop w:val="0"/>
          <w:marBottom w:val="0"/>
          <w:divBdr>
            <w:top w:val="none" w:sz="0" w:space="0" w:color="auto"/>
            <w:left w:val="none" w:sz="0" w:space="0" w:color="auto"/>
            <w:bottom w:val="none" w:sz="0" w:space="0" w:color="auto"/>
            <w:right w:val="none" w:sz="0" w:space="0" w:color="auto"/>
          </w:divBdr>
        </w:div>
        <w:div w:id="1585989703">
          <w:marLeft w:val="0"/>
          <w:marRight w:val="0"/>
          <w:marTop w:val="0"/>
          <w:marBottom w:val="0"/>
          <w:divBdr>
            <w:top w:val="none" w:sz="0" w:space="0" w:color="auto"/>
            <w:left w:val="none" w:sz="0" w:space="0" w:color="auto"/>
            <w:bottom w:val="none" w:sz="0" w:space="0" w:color="auto"/>
            <w:right w:val="none" w:sz="0" w:space="0" w:color="auto"/>
          </w:divBdr>
        </w:div>
        <w:div w:id="1592086351">
          <w:marLeft w:val="0"/>
          <w:marRight w:val="0"/>
          <w:marTop w:val="0"/>
          <w:marBottom w:val="0"/>
          <w:divBdr>
            <w:top w:val="none" w:sz="0" w:space="0" w:color="auto"/>
            <w:left w:val="none" w:sz="0" w:space="0" w:color="auto"/>
            <w:bottom w:val="none" w:sz="0" w:space="0" w:color="auto"/>
            <w:right w:val="none" w:sz="0" w:space="0" w:color="auto"/>
          </w:divBdr>
        </w:div>
        <w:div w:id="1611086032">
          <w:marLeft w:val="0"/>
          <w:marRight w:val="0"/>
          <w:marTop w:val="0"/>
          <w:marBottom w:val="0"/>
          <w:divBdr>
            <w:top w:val="none" w:sz="0" w:space="0" w:color="auto"/>
            <w:left w:val="none" w:sz="0" w:space="0" w:color="auto"/>
            <w:bottom w:val="none" w:sz="0" w:space="0" w:color="auto"/>
            <w:right w:val="none" w:sz="0" w:space="0" w:color="auto"/>
          </w:divBdr>
        </w:div>
        <w:div w:id="1611282783">
          <w:marLeft w:val="0"/>
          <w:marRight w:val="0"/>
          <w:marTop w:val="0"/>
          <w:marBottom w:val="0"/>
          <w:divBdr>
            <w:top w:val="none" w:sz="0" w:space="0" w:color="auto"/>
            <w:left w:val="none" w:sz="0" w:space="0" w:color="auto"/>
            <w:bottom w:val="none" w:sz="0" w:space="0" w:color="auto"/>
            <w:right w:val="none" w:sz="0" w:space="0" w:color="auto"/>
          </w:divBdr>
        </w:div>
        <w:div w:id="1613635064">
          <w:marLeft w:val="0"/>
          <w:marRight w:val="0"/>
          <w:marTop w:val="0"/>
          <w:marBottom w:val="0"/>
          <w:divBdr>
            <w:top w:val="none" w:sz="0" w:space="0" w:color="auto"/>
            <w:left w:val="none" w:sz="0" w:space="0" w:color="auto"/>
            <w:bottom w:val="none" w:sz="0" w:space="0" w:color="auto"/>
            <w:right w:val="none" w:sz="0" w:space="0" w:color="auto"/>
          </w:divBdr>
        </w:div>
        <w:div w:id="1665083214">
          <w:marLeft w:val="0"/>
          <w:marRight w:val="0"/>
          <w:marTop w:val="0"/>
          <w:marBottom w:val="0"/>
          <w:divBdr>
            <w:top w:val="none" w:sz="0" w:space="0" w:color="auto"/>
            <w:left w:val="none" w:sz="0" w:space="0" w:color="auto"/>
            <w:bottom w:val="none" w:sz="0" w:space="0" w:color="auto"/>
            <w:right w:val="none" w:sz="0" w:space="0" w:color="auto"/>
          </w:divBdr>
        </w:div>
        <w:div w:id="1672445690">
          <w:marLeft w:val="0"/>
          <w:marRight w:val="0"/>
          <w:marTop w:val="0"/>
          <w:marBottom w:val="0"/>
          <w:divBdr>
            <w:top w:val="none" w:sz="0" w:space="0" w:color="auto"/>
            <w:left w:val="none" w:sz="0" w:space="0" w:color="auto"/>
            <w:bottom w:val="none" w:sz="0" w:space="0" w:color="auto"/>
            <w:right w:val="none" w:sz="0" w:space="0" w:color="auto"/>
          </w:divBdr>
        </w:div>
        <w:div w:id="1680616520">
          <w:marLeft w:val="0"/>
          <w:marRight w:val="0"/>
          <w:marTop w:val="0"/>
          <w:marBottom w:val="0"/>
          <w:divBdr>
            <w:top w:val="none" w:sz="0" w:space="0" w:color="auto"/>
            <w:left w:val="none" w:sz="0" w:space="0" w:color="auto"/>
            <w:bottom w:val="none" w:sz="0" w:space="0" w:color="auto"/>
            <w:right w:val="none" w:sz="0" w:space="0" w:color="auto"/>
          </w:divBdr>
        </w:div>
        <w:div w:id="1689018404">
          <w:marLeft w:val="0"/>
          <w:marRight w:val="0"/>
          <w:marTop w:val="0"/>
          <w:marBottom w:val="0"/>
          <w:divBdr>
            <w:top w:val="none" w:sz="0" w:space="0" w:color="auto"/>
            <w:left w:val="none" w:sz="0" w:space="0" w:color="auto"/>
            <w:bottom w:val="none" w:sz="0" w:space="0" w:color="auto"/>
            <w:right w:val="none" w:sz="0" w:space="0" w:color="auto"/>
          </w:divBdr>
        </w:div>
        <w:div w:id="1699577491">
          <w:marLeft w:val="0"/>
          <w:marRight w:val="0"/>
          <w:marTop w:val="0"/>
          <w:marBottom w:val="0"/>
          <w:divBdr>
            <w:top w:val="none" w:sz="0" w:space="0" w:color="auto"/>
            <w:left w:val="none" w:sz="0" w:space="0" w:color="auto"/>
            <w:bottom w:val="none" w:sz="0" w:space="0" w:color="auto"/>
            <w:right w:val="none" w:sz="0" w:space="0" w:color="auto"/>
          </w:divBdr>
        </w:div>
        <w:div w:id="1704742242">
          <w:marLeft w:val="0"/>
          <w:marRight w:val="0"/>
          <w:marTop w:val="0"/>
          <w:marBottom w:val="0"/>
          <w:divBdr>
            <w:top w:val="none" w:sz="0" w:space="0" w:color="auto"/>
            <w:left w:val="none" w:sz="0" w:space="0" w:color="auto"/>
            <w:bottom w:val="none" w:sz="0" w:space="0" w:color="auto"/>
            <w:right w:val="none" w:sz="0" w:space="0" w:color="auto"/>
          </w:divBdr>
        </w:div>
        <w:div w:id="1707484435">
          <w:marLeft w:val="0"/>
          <w:marRight w:val="0"/>
          <w:marTop w:val="0"/>
          <w:marBottom w:val="0"/>
          <w:divBdr>
            <w:top w:val="none" w:sz="0" w:space="0" w:color="auto"/>
            <w:left w:val="none" w:sz="0" w:space="0" w:color="auto"/>
            <w:bottom w:val="none" w:sz="0" w:space="0" w:color="auto"/>
            <w:right w:val="none" w:sz="0" w:space="0" w:color="auto"/>
          </w:divBdr>
        </w:div>
        <w:div w:id="1708602952">
          <w:marLeft w:val="0"/>
          <w:marRight w:val="0"/>
          <w:marTop w:val="0"/>
          <w:marBottom w:val="0"/>
          <w:divBdr>
            <w:top w:val="none" w:sz="0" w:space="0" w:color="auto"/>
            <w:left w:val="none" w:sz="0" w:space="0" w:color="auto"/>
            <w:bottom w:val="none" w:sz="0" w:space="0" w:color="auto"/>
            <w:right w:val="none" w:sz="0" w:space="0" w:color="auto"/>
          </w:divBdr>
        </w:div>
        <w:div w:id="1709255846">
          <w:marLeft w:val="0"/>
          <w:marRight w:val="0"/>
          <w:marTop w:val="0"/>
          <w:marBottom w:val="0"/>
          <w:divBdr>
            <w:top w:val="none" w:sz="0" w:space="0" w:color="auto"/>
            <w:left w:val="none" w:sz="0" w:space="0" w:color="auto"/>
            <w:bottom w:val="none" w:sz="0" w:space="0" w:color="auto"/>
            <w:right w:val="none" w:sz="0" w:space="0" w:color="auto"/>
          </w:divBdr>
        </w:div>
        <w:div w:id="1711372777">
          <w:marLeft w:val="0"/>
          <w:marRight w:val="0"/>
          <w:marTop w:val="0"/>
          <w:marBottom w:val="0"/>
          <w:divBdr>
            <w:top w:val="none" w:sz="0" w:space="0" w:color="auto"/>
            <w:left w:val="none" w:sz="0" w:space="0" w:color="auto"/>
            <w:bottom w:val="none" w:sz="0" w:space="0" w:color="auto"/>
            <w:right w:val="none" w:sz="0" w:space="0" w:color="auto"/>
          </w:divBdr>
        </w:div>
        <w:div w:id="1718309342">
          <w:marLeft w:val="0"/>
          <w:marRight w:val="0"/>
          <w:marTop w:val="0"/>
          <w:marBottom w:val="0"/>
          <w:divBdr>
            <w:top w:val="none" w:sz="0" w:space="0" w:color="auto"/>
            <w:left w:val="none" w:sz="0" w:space="0" w:color="auto"/>
            <w:bottom w:val="none" w:sz="0" w:space="0" w:color="auto"/>
            <w:right w:val="none" w:sz="0" w:space="0" w:color="auto"/>
          </w:divBdr>
          <w:divsChild>
            <w:div w:id="501360915">
              <w:marLeft w:val="0"/>
              <w:marRight w:val="0"/>
              <w:marTop w:val="0"/>
              <w:marBottom w:val="0"/>
              <w:divBdr>
                <w:top w:val="none" w:sz="0" w:space="0" w:color="auto"/>
                <w:left w:val="none" w:sz="0" w:space="0" w:color="auto"/>
                <w:bottom w:val="none" w:sz="0" w:space="0" w:color="auto"/>
                <w:right w:val="none" w:sz="0" w:space="0" w:color="auto"/>
              </w:divBdr>
            </w:div>
            <w:div w:id="858204117">
              <w:marLeft w:val="0"/>
              <w:marRight w:val="0"/>
              <w:marTop w:val="0"/>
              <w:marBottom w:val="0"/>
              <w:divBdr>
                <w:top w:val="none" w:sz="0" w:space="0" w:color="auto"/>
                <w:left w:val="none" w:sz="0" w:space="0" w:color="auto"/>
                <w:bottom w:val="none" w:sz="0" w:space="0" w:color="auto"/>
                <w:right w:val="none" w:sz="0" w:space="0" w:color="auto"/>
              </w:divBdr>
            </w:div>
            <w:div w:id="1367757224">
              <w:marLeft w:val="0"/>
              <w:marRight w:val="0"/>
              <w:marTop w:val="0"/>
              <w:marBottom w:val="0"/>
              <w:divBdr>
                <w:top w:val="none" w:sz="0" w:space="0" w:color="auto"/>
                <w:left w:val="none" w:sz="0" w:space="0" w:color="auto"/>
                <w:bottom w:val="none" w:sz="0" w:space="0" w:color="auto"/>
                <w:right w:val="none" w:sz="0" w:space="0" w:color="auto"/>
              </w:divBdr>
            </w:div>
            <w:div w:id="1744528210">
              <w:marLeft w:val="0"/>
              <w:marRight w:val="0"/>
              <w:marTop w:val="0"/>
              <w:marBottom w:val="0"/>
              <w:divBdr>
                <w:top w:val="none" w:sz="0" w:space="0" w:color="auto"/>
                <w:left w:val="none" w:sz="0" w:space="0" w:color="auto"/>
                <w:bottom w:val="none" w:sz="0" w:space="0" w:color="auto"/>
                <w:right w:val="none" w:sz="0" w:space="0" w:color="auto"/>
              </w:divBdr>
            </w:div>
          </w:divsChild>
        </w:div>
        <w:div w:id="1721204202">
          <w:marLeft w:val="0"/>
          <w:marRight w:val="0"/>
          <w:marTop w:val="0"/>
          <w:marBottom w:val="0"/>
          <w:divBdr>
            <w:top w:val="none" w:sz="0" w:space="0" w:color="auto"/>
            <w:left w:val="none" w:sz="0" w:space="0" w:color="auto"/>
            <w:bottom w:val="none" w:sz="0" w:space="0" w:color="auto"/>
            <w:right w:val="none" w:sz="0" w:space="0" w:color="auto"/>
          </w:divBdr>
        </w:div>
        <w:div w:id="1730693353">
          <w:marLeft w:val="0"/>
          <w:marRight w:val="0"/>
          <w:marTop w:val="0"/>
          <w:marBottom w:val="0"/>
          <w:divBdr>
            <w:top w:val="none" w:sz="0" w:space="0" w:color="auto"/>
            <w:left w:val="none" w:sz="0" w:space="0" w:color="auto"/>
            <w:bottom w:val="none" w:sz="0" w:space="0" w:color="auto"/>
            <w:right w:val="none" w:sz="0" w:space="0" w:color="auto"/>
          </w:divBdr>
          <w:divsChild>
            <w:div w:id="77480144">
              <w:marLeft w:val="0"/>
              <w:marRight w:val="0"/>
              <w:marTop w:val="0"/>
              <w:marBottom w:val="0"/>
              <w:divBdr>
                <w:top w:val="none" w:sz="0" w:space="0" w:color="auto"/>
                <w:left w:val="none" w:sz="0" w:space="0" w:color="auto"/>
                <w:bottom w:val="none" w:sz="0" w:space="0" w:color="auto"/>
                <w:right w:val="none" w:sz="0" w:space="0" w:color="auto"/>
              </w:divBdr>
            </w:div>
            <w:div w:id="313264273">
              <w:marLeft w:val="0"/>
              <w:marRight w:val="0"/>
              <w:marTop w:val="0"/>
              <w:marBottom w:val="0"/>
              <w:divBdr>
                <w:top w:val="none" w:sz="0" w:space="0" w:color="auto"/>
                <w:left w:val="none" w:sz="0" w:space="0" w:color="auto"/>
                <w:bottom w:val="none" w:sz="0" w:space="0" w:color="auto"/>
                <w:right w:val="none" w:sz="0" w:space="0" w:color="auto"/>
              </w:divBdr>
            </w:div>
            <w:div w:id="1043794418">
              <w:marLeft w:val="0"/>
              <w:marRight w:val="0"/>
              <w:marTop w:val="0"/>
              <w:marBottom w:val="0"/>
              <w:divBdr>
                <w:top w:val="none" w:sz="0" w:space="0" w:color="auto"/>
                <w:left w:val="none" w:sz="0" w:space="0" w:color="auto"/>
                <w:bottom w:val="none" w:sz="0" w:space="0" w:color="auto"/>
                <w:right w:val="none" w:sz="0" w:space="0" w:color="auto"/>
              </w:divBdr>
            </w:div>
            <w:div w:id="1955282504">
              <w:marLeft w:val="0"/>
              <w:marRight w:val="0"/>
              <w:marTop w:val="0"/>
              <w:marBottom w:val="0"/>
              <w:divBdr>
                <w:top w:val="none" w:sz="0" w:space="0" w:color="auto"/>
                <w:left w:val="none" w:sz="0" w:space="0" w:color="auto"/>
                <w:bottom w:val="none" w:sz="0" w:space="0" w:color="auto"/>
                <w:right w:val="none" w:sz="0" w:space="0" w:color="auto"/>
              </w:divBdr>
            </w:div>
            <w:div w:id="1978609337">
              <w:marLeft w:val="0"/>
              <w:marRight w:val="0"/>
              <w:marTop w:val="0"/>
              <w:marBottom w:val="0"/>
              <w:divBdr>
                <w:top w:val="none" w:sz="0" w:space="0" w:color="auto"/>
                <w:left w:val="none" w:sz="0" w:space="0" w:color="auto"/>
                <w:bottom w:val="none" w:sz="0" w:space="0" w:color="auto"/>
                <w:right w:val="none" w:sz="0" w:space="0" w:color="auto"/>
              </w:divBdr>
            </w:div>
          </w:divsChild>
        </w:div>
        <w:div w:id="1732657065">
          <w:marLeft w:val="0"/>
          <w:marRight w:val="0"/>
          <w:marTop w:val="0"/>
          <w:marBottom w:val="0"/>
          <w:divBdr>
            <w:top w:val="none" w:sz="0" w:space="0" w:color="auto"/>
            <w:left w:val="none" w:sz="0" w:space="0" w:color="auto"/>
            <w:bottom w:val="none" w:sz="0" w:space="0" w:color="auto"/>
            <w:right w:val="none" w:sz="0" w:space="0" w:color="auto"/>
          </w:divBdr>
        </w:div>
        <w:div w:id="1735858440">
          <w:marLeft w:val="0"/>
          <w:marRight w:val="0"/>
          <w:marTop w:val="0"/>
          <w:marBottom w:val="0"/>
          <w:divBdr>
            <w:top w:val="none" w:sz="0" w:space="0" w:color="auto"/>
            <w:left w:val="none" w:sz="0" w:space="0" w:color="auto"/>
            <w:bottom w:val="none" w:sz="0" w:space="0" w:color="auto"/>
            <w:right w:val="none" w:sz="0" w:space="0" w:color="auto"/>
          </w:divBdr>
        </w:div>
        <w:div w:id="1744445304">
          <w:marLeft w:val="0"/>
          <w:marRight w:val="0"/>
          <w:marTop w:val="0"/>
          <w:marBottom w:val="0"/>
          <w:divBdr>
            <w:top w:val="none" w:sz="0" w:space="0" w:color="auto"/>
            <w:left w:val="none" w:sz="0" w:space="0" w:color="auto"/>
            <w:bottom w:val="none" w:sz="0" w:space="0" w:color="auto"/>
            <w:right w:val="none" w:sz="0" w:space="0" w:color="auto"/>
          </w:divBdr>
        </w:div>
        <w:div w:id="1744524491">
          <w:marLeft w:val="0"/>
          <w:marRight w:val="0"/>
          <w:marTop w:val="0"/>
          <w:marBottom w:val="0"/>
          <w:divBdr>
            <w:top w:val="none" w:sz="0" w:space="0" w:color="auto"/>
            <w:left w:val="none" w:sz="0" w:space="0" w:color="auto"/>
            <w:bottom w:val="none" w:sz="0" w:space="0" w:color="auto"/>
            <w:right w:val="none" w:sz="0" w:space="0" w:color="auto"/>
          </w:divBdr>
        </w:div>
        <w:div w:id="1749840594">
          <w:marLeft w:val="0"/>
          <w:marRight w:val="0"/>
          <w:marTop w:val="0"/>
          <w:marBottom w:val="0"/>
          <w:divBdr>
            <w:top w:val="none" w:sz="0" w:space="0" w:color="auto"/>
            <w:left w:val="none" w:sz="0" w:space="0" w:color="auto"/>
            <w:bottom w:val="none" w:sz="0" w:space="0" w:color="auto"/>
            <w:right w:val="none" w:sz="0" w:space="0" w:color="auto"/>
          </w:divBdr>
        </w:div>
        <w:div w:id="1753814682">
          <w:marLeft w:val="0"/>
          <w:marRight w:val="0"/>
          <w:marTop w:val="0"/>
          <w:marBottom w:val="0"/>
          <w:divBdr>
            <w:top w:val="none" w:sz="0" w:space="0" w:color="auto"/>
            <w:left w:val="none" w:sz="0" w:space="0" w:color="auto"/>
            <w:bottom w:val="none" w:sz="0" w:space="0" w:color="auto"/>
            <w:right w:val="none" w:sz="0" w:space="0" w:color="auto"/>
          </w:divBdr>
        </w:div>
        <w:div w:id="1764646129">
          <w:marLeft w:val="0"/>
          <w:marRight w:val="0"/>
          <w:marTop w:val="0"/>
          <w:marBottom w:val="0"/>
          <w:divBdr>
            <w:top w:val="none" w:sz="0" w:space="0" w:color="auto"/>
            <w:left w:val="none" w:sz="0" w:space="0" w:color="auto"/>
            <w:bottom w:val="none" w:sz="0" w:space="0" w:color="auto"/>
            <w:right w:val="none" w:sz="0" w:space="0" w:color="auto"/>
          </w:divBdr>
        </w:div>
        <w:div w:id="1765494918">
          <w:marLeft w:val="0"/>
          <w:marRight w:val="0"/>
          <w:marTop w:val="0"/>
          <w:marBottom w:val="0"/>
          <w:divBdr>
            <w:top w:val="none" w:sz="0" w:space="0" w:color="auto"/>
            <w:left w:val="none" w:sz="0" w:space="0" w:color="auto"/>
            <w:bottom w:val="none" w:sz="0" w:space="0" w:color="auto"/>
            <w:right w:val="none" w:sz="0" w:space="0" w:color="auto"/>
          </w:divBdr>
        </w:div>
        <w:div w:id="1803037220">
          <w:marLeft w:val="0"/>
          <w:marRight w:val="0"/>
          <w:marTop w:val="0"/>
          <w:marBottom w:val="0"/>
          <w:divBdr>
            <w:top w:val="none" w:sz="0" w:space="0" w:color="auto"/>
            <w:left w:val="none" w:sz="0" w:space="0" w:color="auto"/>
            <w:bottom w:val="none" w:sz="0" w:space="0" w:color="auto"/>
            <w:right w:val="none" w:sz="0" w:space="0" w:color="auto"/>
          </w:divBdr>
        </w:div>
        <w:div w:id="1804468237">
          <w:marLeft w:val="0"/>
          <w:marRight w:val="0"/>
          <w:marTop w:val="0"/>
          <w:marBottom w:val="0"/>
          <w:divBdr>
            <w:top w:val="none" w:sz="0" w:space="0" w:color="auto"/>
            <w:left w:val="none" w:sz="0" w:space="0" w:color="auto"/>
            <w:bottom w:val="none" w:sz="0" w:space="0" w:color="auto"/>
            <w:right w:val="none" w:sz="0" w:space="0" w:color="auto"/>
          </w:divBdr>
        </w:div>
        <w:div w:id="1810393773">
          <w:marLeft w:val="0"/>
          <w:marRight w:val="0"/>
          <w:marTop w:val="0"/>
          <w:marBottom w:val="0"/>
          <w:divBdr>
            <w:top w:val="none" w:sz="0" w:space="0" w:color="auto"/>
            <w:left w:val="none" w:sz="0" w:space="0" w:color="auto"/>
            <w:bottom w:val="none" w:sz="0" w:space="0" w:color="auto"/>
            <w:right w:val="none" w:sz="0" w:space="0" w:color="auto"/>
          </w:divBdr>
        </w:div>
        <w:div w:id="1811244173">
          <w:marLeft w:val="0"/>
          <w:marRight w:val="0"/>
          <w:marTop w:val="0"/>
          <w:marBottom w:val="0"/>
          <w:divBdr>
            <w:top w:val="none" w:sz="0" w:space="0" w:color="auto"/>
            <w:left w:val="none" w:sz="0" w:space="0" w:color="auto"/>
            <w:bottom w:val="none" w:sz="0" w:space="0" w:color="auto"/>
            <w:right w:val="none" w:sz="0" w:space="0" w:color="auto"/>
          </w:divBdr>
        </w:div>
        <w:div w:id="1819954772">
          <w:marLeft w:val="0"/>
          <w:marRight w:val="0"/>
          <w:marTop w:val="0"/>
          <w:marBottom w:val="0"/>
          <w:divBdr>
            <w:top w:val="none" w:sz="0" w:space="0" w:color="auto"/>
            <w:left w:val="none" w:sz="0" w:space="0" w:color="auto"/>
            <w:bottom w:val="none" w:sz="0" w:space="0" w:color="auto"/>
            <w:right w:val="none" w:sz="0" w:space="0" w:color="auto"/>
          </w:divBdr>
        </w:div>
        <w:div w:id="1820147745">
          <w:marLeft w:val="0"/>
          <w:marRight w:val="0"/>
          <w:marTop w:val="0"/>
          <w:marBottom w:val="0"/>
          <w:divBdr>
            <w:top w:val="none" w:sz="0" w:space="0" w:color="auto"/>
            <w:left w:val="none" w:sz="0" w:space="0" w:color="auto"/>
            <w:bottom w:val="none" w:sz="0" w:space="0" w:color="auto"/>
            <w:right w:val="none" w:sz="0" w:space="0" w:color="auto"/>
          </w:divBdr>
        </w:div>
        <w:div w:id="1820536728">
          <w:marLeft w:val="0"/>
          <w:marRight w:val="0"/>
          <w:marTop w:val="0"/>
          <w:marBottom w:val="0"/>
          <w:divBdr>
            <w:top w:val="none" w:sz="0" w:space="0" w:color="auto"/>
            <w:left w:val="none" w:sz="0" w:space="0" w:color="auto"/>
            <w:bottom w:val="none" w:sz="0" w:space="0" w:color="auto"/>
            <w:right w:val="none" w:sz="0" w:space="0" w:color="auto"/>
          </w:divBdr>
        </w:div>
        <w:div w:id="1820877405">
          <w:marLeft w:val="0"/>
          <w:marRight w:val="0"/>
          <w:marTop w:val="0"/>
          <w:marBottom w:val="0"/>
          <w:divBdr>
            <w:top w:val="none" w:sz="0" w:space="0" w:color="auto"/>
            <w:left w:val="none" w:sz="0" w:space="0" w:color="auto"/>
            <w:bottom w:val="none" w:sz="0" w:space="0" w:color="auto"/>
            <w:right w:val="none" w:sz="0" w:space="0" w:color="auto"/>
          </w:divBdr>
        </w:div>
        <w:div w:id="1823042936">
          <w:marLeft w:val="0"/>
          <w:marRight w:val="0"/>
          <w:marTop w:val="0"/>
          <w:marBottom w:val="0"/>
          <w:divBdr>
            <w:top w:val="none" w:sz="0" w:space="0" w:color="auto"/>
            <w:left w:val="none" w:sz="0" w:space="0" w:color="auto"/>
            <w:bottom w:val="none" w:sz="0" w:space="0" w:color="auto"/>
            <w:right w:val="none" w:sz="0" w:space="0" w:color="auto"/>
          </w:divBdr>
        </w:div>
        <w:div w:id="1824546093">
          <w:marLeft w:val="0"/>
          <w:marRight w:val="0"/>
          <w:marTop w:val="0"/>
          <w:marBottom w:val="0"/>
          <w:divBdr>
            <w:top w:val="none" w:sz="0" w:space="0" w:color="auto"/>
            <w:left w:val="none" w:sz="0" w:space="0" w:color="auto"/>
            <w:bottom w:val="none" w:sz="0" w:space="0" w:color="auto"/>
            <w:right w:val="none" w:sz="0" w:space="0" w:color="auto"/>
          </w:divBdr>
        </w:div>
        <w:div w:id="1831405978">
          <w:marLeft w:val="0"/>
          <w:marRight w:val="0"/>
          <w:marTop w:val="0"/>
          <w:marBottom w:val="0"/>
          <w:divBdr>
            <w:top w:val="none" w:sz="0" w:space="0" w:color="auto"/>
            <w:left w:val="none" w:sz="0" w:space="0" w:color="auto"/>
            <w:bottom w:val="none" w:sz="0" w:space="0" w:color="auto"/>
            <w:right w:val="none" w:sz="0" w:space="0" w:color="auto"/>
          </w:divBdr>
        </w:div>
        <w:div w:id="1841846507">
          <w:marLeft w:val="0"/>
          <w:marRight w:val="0"/>
          <w:marTop w:val="0"/>
          <w:marBottom w:val="0"/>
          <w:divBdr>
            <w:top w:val="none" w:sz="0" w:space="0" w:color="auto"/>
            <w:left w:val="none" w:sz="0" w:space="0" w:color="auto"/>
            <w:bottom w:val="none" w:sz="0" w:space="0" w:color="auto"/>
            <w:right w:val="none" w:sz="0" w:space="0" w:color="auto"/>
          </w:divBdr>
          <w:divsChild>
            <w:div w:id="1595702150">
              <w:marLeft w:val="0"/>
              <w:marRight w:val="0"/>
              <w:marTop w:val="0"/>
              <w:marBottom w:val="0"/>
              <w:divBdr>
                <w:top w:val="none" w:sz="0" w:space="0" w:color="auto"/>
                <w:left w:val="none" w:sz="0" w:space="0" w:color="auto"/>
                <w:bottom w:val="none" w:sz="0" w:space="0" w:color="auto"/>
                <w:right w:val="none" w:sz="0" w:space="0" w:color="auto"/>
              </w:divBdr>
            </w:div>
          </w:divsChild>
        </w:div>
        <w:div w:id="1866208012">
          <w:marLeft w:val="0"/>
          <w:marRight w:val="0"/>
          <w:marTop w:val="0"/>
          <w:marBottom w:val="0"/>
          <w:divBdr>
            <w:top w:val="none" w:sz="0" w:space="0" w:color="auto"/>
            <w:left w:val="none" w:sz="0" w:space="0" w:color="auto"/>
            <w:bottom w:val="none" w:sz="0" w:space="0" w:color="auto"/>
            <w:right w:val="none" w:sz="0" w:space="0" w:color="auto"/>
          </w:divBdr>
        </w:div>
        <w:div w:id="1868374011">
          <w:marLeft w:val="0"/>
          <w:marRight w:val="0"/>
          <w:marTop w:val="0"/>
          <w:marBottom w:val="0"/>
          <w:divBdr>
            <w:top w:val="none" w:sz="0" w:space="0" w:color="auto"/>
            <w:left w:val="none" w:sz="0" w:space="0" w:color="auto"/>
            <w:bottom w:val="none" w:sz="0" w:space="0" w:color="auto"/>
            <w:right w:val="none" w:sz="0" w:space="0" w:color="auto"/>
          </w:divBdr>
        </w:div>
        <w:div w:id="1873766525">
          <w:marLeft w:val="0"/>
          <w:marRight w:val="0"/>
          <w:marTop w:val="0"/>
          <w:marBottom w:val="0"/>
          <w:divBdr>
            <w:top w:val="none" w:sz="0" w:space="0" w:color="auto"/>
            <w:left w:val="none" w:sz="0" w:space="0" w:color="auto"/>
            <w:bottom w:val="none" w:sz="0" w:space="0" w:color="auto"/>
            <w:right w:val="none" w:sz="0" w:space="0" w:color="auto"/>
          </w:divBdr>
        </w:div>
        <w:div w:id="1879775973">
          <w:marLeft w:val="0"/>
          <w:marRight w:val="0"/>
          <w:marTop w:val="0"/>
          <w:marBottom w:val="0"/>
          <w:divBdr>
            <w:top w:val="none" w:sz="0" w:space="0" w:color="auto"/>
            <w:left w:val="none" w:sz="0" w:space="0" w:color="auto"/>
            <w:bottom w:val="none" w:sz="0" w:space="0" w:color="auto"/>
            <w:right w:val="none" w:sz="0" w:space="0" w:color="auto"/>
          </w:divBdr>
        </w:div>
        <w:div w:id="1881546380">
          <w:marLeft w:val="0"/>
          <w:marRight w:val="0"/>
          <w:marTop w:val="0"/>
          <w:marBottom w:val="0"/>
          <w:divBdr>
            <w:top w:val="none" w:sz="0" w:space="0" w:color="auto"/>
            <w:left w:val="none" w:sz="0" w:space="0" w:color="auto"/>
            <w:bottom w:val="none" w:sz="0" w:space="0" w:color="auto"/>
            <w:right w:val="none" w:sz="0" w:space="0" w:color="auto"/>
          </w:divBdr>
        </w:div>
        <w:div w:id="1888026734">
          <w:marLeft w:val="0"/>
          <w:marRight w:val="0"/>
          <w:marTop w:val="0"/>
          <w:marBottom w:val="0"/>
          <w:divBdr>
            <w:top w:val="none" w:sz="0" w:space="0" w:color="auto"/>
            <w:left w:val="none" w:sz="0" w:space="0" w:color="auto"/>
            <w:bottom w:val="none" w:sz="0" w:space="0" w:color="auto"/>
            <w:right w:val="none" w:sz="0" w:space="0" w:color="auto"/>
          </w:divBdr>
        </w:div>
        <w:div w:id="1892646174">
          <w:marLeft w:val="0"/>
          <w:marRight w:val="0"/>
          <w:marTop w:val="0"/>
          <w:marBottom w:val="0"/>
          <w:divBdr>
            <w:top w:val="none" w:sz="0" w:space="0" w:color="auto"/>
            <w:left w:val="none" w:sz="0" w:space="0" w:color="auto"/>
            <w:bottom w:val="none" w:sz="0" w:space="0" w:color="auto"/>
            <w:right w:val="none" w:sz="0" w:space="0" w:color="auto"/>
          </w:divBdr>
        </w:div>
        <w:div w:id="1899437476">
          <w:marLeft w:val="0"/>
          <w:marRight w:val="0"/>
          <w:marTop w:val="0"/>
          <w:marBottom w:val="0"/>
          <w:divBdr>
            <w:top w:val="none" w:sz="0" w:space="0" w:color="auto"/>
            <w:left w:val="none" w:sz="0" w:space="0" w:color="auto"/>
            <w:bottom w:val="none" w:sz="0" w:space="0" w:color="auto"/>
            <w:right w:val="none" w:sz="0" w:space="0" w:color="auto"/>
          </w:divBdr>
        </w:div>
        <w:div w:id="1899779615">
          <w:marLeft w:val="0"/>
          <w:marRight w:val="0"/>
          <w:marTop w:val="0"/>
          <w:marBottom w:val="0"/>
          <w:divBdr>
            <w:top w:val="none" w:sz="0" w:space="0" w:color="auto"/>
            <w:left w:val="none" w:sz="0" w:space="0" w:color="auto"/>
            <w:bottom w:val="none" w:sz="0" w:space="0" w:color="auto"/>
            <w:right w:val="none" w:sz="0" w:space="0" w:color="auto"/>
          </w:divBdr>
        </w:div>
        <w:div w:id="1901090874">
          <w:marLeft w:val="0"/>
          <w:marRight w:val="0"/>
          <w:marTop w:val="0"/>
          <w:marBottom w:val="0"/>
          <w:divBdr>
            <w:top w:val="none" w:sz="0" w:space="0" w:color="auto"/>
            <w:left w:val="none" w:sz="0" w:space="0" w:color="auto"/>
            <w:bottom w:val="none" w:sz="0" w:space="0" w:color="auto"/>
            <w:right w:val="none" w:sz="0" w:space="0" w:color="auto"/>
          </w:divBdr>
        </w:div>
        <w:div w:id="1902594635">
          <w:marLeft w:val="0"/>
          <w:marRight w:val="0"/>
          <w:marTop w:val="0"/>
          <w:marBottom w:val="0"/>
          <w:divBdr>
            <w:top w:val="none" w:sz="0" w:space="0" w:color="auto"/>
            <w:left w:val="none" w:sz="0" w:space="0" w:color="auto"/>
            <w:bottom w:val="none" w:sz="0" w:space="0" w:color="auto"/>
            <w:right w:val="none" w:sz="0" w:space="0" w:color="auto"/>
          </w:divBdr>
        </w:div>
        <w:div w:id="1907956890">
          <w:marLeft w:val="0"/>
          <w:marRight w:val="0"/>
          <w:marTop w:val="0"/>
          <w:marBottom w:val="0"/>
          <w:divBdr>
            <w:top w:val="none" w:sz="0" w:space="0" w:color="auto"/>
            <w:left w:val="none" w:sz="0" w:space="0" w:color="auto"/>
            <w:bottom w:val="none" w:sz="0" w:space="0" w:color="auto"/>
            <w:right w:val="none" w:sz="0" w:space="0" w:color="auto"/>
          </w:divBdr>
        </w:div>
        <w:div w:id="1945533415">
          <w:marLeft w:val="0"/>
          <w:marRight w:val="0"/>
          <w:marTop w:val="0"/>
          <w:marBottom w:val="0"/>
          <w:divBdr>
            <w:top w:val="none" w:sz="0" w:space="0" w:color="auto"/>
            <w:left w:val="none" w:sz="0" w:space="0" w:color="auto"/>
            <w:bottom w:val="none" w:sz="0" w:space="0" w:color="auto"/>
            <w:right w:val="none" w:sz="0" w:space="0" w:color="auto"/>
          </w:divBdr>
        </w:div>
        <w:div w:id="1948541849">
          <w:marLeft w:val="0"/>
          <w:marRight w:val="0"/>
          <w:marTop w:val="0"/>
          <w:marBottom w:val="0"/>
          <w:divBdr>
            <w:top w:val="none" w:sz="0" w:space="0" w:color="auto"/>
            <w:left w:val="none" w:sz="0" w:space="0" w:color="auto"/>
            <w:bottom w:val="none" w:sz="0" w:space="0" w:color="auto"/>
            <w:right w:val="none" w:sz="0" w:space="0" w:color="auto"/>
          </w:divBdr>
        </w:div>
        <w:div w:id="1963535093">
          <w:marLeft w:val="0"/>
          <w:marRight w:val="0"/>
          <w:marTop w:val="0"/>
          <w:marBottom w:val="0"/>
          <w:divBdr>
            <w:top w:val="none" w:sz="0" w:space="0" w:color="auto"/>
            <w:left w:val="none" w:sz="0" w:space="0" w:color="auto"/>
            <w:bottom w:val="none" w:sz="0" w:space="0" w:color="auto"/>
            <w:right w:val="none" w:sz="0" w:space="0" w:color="auto"/>
          </w:divBdr>
        </w:div>
        <w:div w:id="1965380493">
          <w:marLeft w:val="0"/>
          <w:marRight w:val="0"/>
          <w:marTop w:val="0"/>
          <w:marBottom w:val="0"/>
          <w:divBdr>
            <w:top w:val="none" w:sz="0" w:space="0" w:color="auto"/>
            <w:left w:val="none" w:sz="0" w:space="0" w:color="auto"/>
            <w:bottom w:val="none" w:sz="0" w:space="0" w:color="auto"/>
            <w:right w:val="none" w:sz="0" w:space="0" w:color="auto"/>
          </w:divBdr>
        </w:div>
        <w:div w:id="1969387297">
          <w:marLeft w:val="0"/>
          <w:marRight w:val="0"/>
          <w:marTop w:val="0"/>
          <w:marBottom w:val="0"/>
          <w:divBdr>
            <w:top w:val="none" w:sz="0" w:space="0" w:color="auto"/>
            <w:left w:val="none" w:sz="0" w:space="0" w:color="auto"/>
            <w:bottom w:val="none" w:sz="0" w:space="0" w:color="auto"/>
            <w:right w:val="none" w:sz="0" w:space="0" w:color="auto"/>
          </w:divBdr>
        </w:div>
        <w:div w:id="1970234005">
          <w:marLeft w:val="0"/>
          <w:marRight w:val="0"/>
          <w:marTop w:val="0"/>
          <w:marBottom w:val="0"/>
          <w:divBdr>
            <w:top w:val="none" w:sz="0" w:space="0" w:color="auto"/>
            <w:left w:val="none" w:sz="0" w:space="0" w:color="auto"/>
            <w:bottom w:val="none" w:sz="0" w:space="0" w:color="auto"/>
            <w:right w:val="none" w:sz="0" w:space="0" w:color="auto"/>
          </w:divBdr>
        </w:div>
        <w:div w:id="1970620783">
          <w:marLeft w:val="0"/>
          <w:marRight w:val="0"/>
          <w:marTop w:val="0"/>
          <w:marBottom w:val="0"/>
          <w:divBdr>
            <w:top w:val="none" w:sz="0" w:space="0" w:color="auto"/>
            <w:left w:val="none" w:sz="0" w:space="0" w:color="auto"/>
            <w:bottom w:val="none" w:sz="0" w:space="0" w:color="auto"/>
            <w:right w:val="none" w:sz="0" w:space="0" w:color="auto"/>
          </w:divBdr>
        </w:div>
        <w:div w:id="1989356144">
          <w:marLeft w:val="0"/>
          <w:marRight w:val="0"/>
          <w:marTop w:val="0"/>
          <w:marBottom w:val="0"/>
          <w:divBdr>
            <w:top w:val="none" w:sz="0" w:space="0" w:color="auto"/>
            <w:left w:val="none" w:sz="0" w:space="0" w:color="auto"/>
            <w:bottom w:val="none" w:sz="0" w:space="0" w:color="auto"/>
            <w:right w:val="none" w:sz="0" w:space="0" w:color="auto"/>
          </w:divBdr>
        </w:div>
        <w:div w:id="1989436937">
          <w:marLeft w:val="0"/>
          <w:marRight w:val="0"/>
          <w:marTop w:val="0"/>
          <w:marBottom w:val="0"/>
          <w:divBdr>
            <w:top w:val="none" w:sz="0" w:space="0" w:color="auto"/>
            <w:left w:val="none" w:sz="0" w:space="0" w:color="auto"/>
            <w:bottom w:val="none" w:sz="0" w:space="0" w:color="auto"/>
            <w:right w:val="none" w:sz="0" w:space="0" w:color="auto"/>
          </w:divBdr>
        </w:div>
        <w:div w:id="1994139677">
          <w:marLeft w:val="0"/>
          <w:marRight w:val="0"/>
          <w:marTop w:val="0"/>
          <w:marBottom w:val="0"/>
          <w:divBdr>
            <w:top w:val="none" w:sz="0" w:space="0" w:color="auto"/>
            <w:left w:val="none" w:sz="0" w:space="0" w:color="auto"/>
            <w:bottom w:val="none" w:sz="0" w:space="0" w:color="auto"/>
            <w:right w:val="none" w:sz="0" w:space="0" w:color="auto"/>
          </w:divBdr>
        </w:div>
        <w:div w:id="2008707718">
          <w:marLeft w:val="0"/>
          <w:marRight w:val="0"/>
          <w:marTop w:val="0"/>
          <w:marBottom w:val="0"/>
          <w:divBdr>
            <w:top w:val="none" w:sz="0" w:space="0" w:color="auto"/>
            <w:left w:val="none" w:sz="0" w:space="0" w:color="auto"/>
            <w:bottom w:val="none" w:sz="0" w:space="0" w:color="auto"/>
            <w:right w:val="none" w:sz="0" w:space="0" w:color="auto"/>
          </w:divBdr>
        </w:div>
        <w:div w:id="2016833537">
          <w:marLeft w:val="0"/>
          <w:marRight w:val="0"/>
          <w:marTop w:val="0"/>
          <w:marBottom w:val="0"/>
          <w:divBdr>
            <w:top w:val="none" w:sz="0" w:space="0" w:color="auto"/>
            <w:left w:val="none" w:sz="0" w:space="0" w:color="auto"/>
            <w:bottom w:val="none" w:sz="0" w:space="0" w:color="auto"/>
            <w:right w:val="none" w:sz="0" w:space="0" w:color="auto"/>
          </w:divBdr>
        </w:div>
        <w:div w:id="2023388804">
          <w:marLeft w:val="0"/>
          <w:marRight w:val="0"/>
          <w:marTop w:val="0"/>
          <w:marBottom w:val="0"/>
          <w:divBdr>
            <w:top w:val="none" w:sz="0" w:space="0" w:color="auto"/>
            <w:left w:val="none" w:sz="0" w:space="0" w:color="auto"/>
            <w:bottom w:val="none" w:sz="0" w:space="0" w:color="auto"/>
            <w:right w:val="none" w:sz="0" w:space="0" w:color="auto"/>
          </w:divBdr>
        </w:div>
        <w:div w:id="2031642987">
          <w:marLeft w:val="0"/>
          <w:marRight w:val="0"/>
          <w:marTop w:val="0"/>
          <w:marBottom w:val="0"/>
          <w:divBdr>
            <w:top w:val="none" w:sz="0" w:space="0" w:color="auto"/>
            <w:left w:val="none" w:sz="0" w:space="0" w:color="auto"/>
            <w:bottom w:val="none" w:sz="0" w:space="0" w:color="auto"/>
            <w:right w:val="none" w:sz="0" w:space="0" w:color="auto"/>
          </w:divBdr>
        </w:div>
        <w:div w:id="2031907580">
          <w:marLeft w:val="0"/>
          <w:marRight w:val="0"/>
          <w:marTop w:val="0"/>
          <w:marBottom w:val="0"/>
          <w:divBdr>
            <w:top w:val="none" w:sz="0" w:space="0" w:color="auto"/>
            <w:left w:val="none" w:sz="0" w:space="0" w:color="auto"/>
            <w:bottom w:val="none" w:sz="0" w:space="0" w:color="auto"/>
            <w:right w:val="none" w:sz="0" w:space="0" w:color="auto"/>
          </w:divBdr>
        </w:div>
        <w:div w:id="2054109586">
          <w:marLeft w:val="0"/>
          <w:marRight w:val="0"/>
          <w:marTop w:val="0"/>
          <w:marBottom w:val="0"/>
          <w:divBdr>
            <w:top w:val="none" w:sz="0" w:space="0" w:color="auto"/>
            <w:left w:val="none" w:sz="0" w:space="0" w:color="auto"/>
            <w:bottom w:val="none" w:sz="0" w:space="0" w:color="auto"/>
            <w:right w:val="none" w:sz="0" w:space="0" w:color="auto"/>
          </w:divBdr>
        </w:div>
        <w:div w:id="2062902650">
          <w:marLeft w:val="0"/>
          <w:marRight w:val="0"/>
          <w:marTop w:val="0"/>
          <w:marBottom w:val="0"/>
          <w:divBdr>
            <w:top w:val="none" w:sz="0" w:space="0" w:color="auto"/>
            <w:left w:val="none" w:sz="0" w:space="0" w:color="auto"/>
            <w:bottom w:val="none" w:sz="0" w:space="0" w:color="auto"/>
            <w:right w:val="none" w:sz="0" w:space="0" w:color="auto"/>
          </w:divBdr>
        </w:div>
        <w:div w:id="2066291823">
          <w:marLeft w:val="0"/>
          <w:marRight w:val="0"/>
          <w:marTop w:val="0"/>
          <w:marBottom w:val="0"/>
          <w:divBdr>
            <w:top w:val="none" w:sz="0" w:space="0" w:color="auto"/>
            <w:left w:val="none" w:sz="0" w:space="0" w:color="auto"/>
            <w:bottom w:val="none" w:sz="0" w:space="0" w:color="auto"/>
            <w:right w:val="none" w:sz="0" w:space="0" w:color="auto"/>
          </w:divBdr>
          <w:divsChild>
            <w:div w:id="152185508">
              <w:marLeft w:val="0"/>
              <w:marRight w:val="0"/>
              <w:marTop w:val="0"/>
              <w:marBottom w:val="0"/>
              <w:divBdr>
                <w:top w:val="none" w:sz="0" w:space="0" w:color="auto"/>
                <w:left w:val="none" w:sz="0" w:space="0" w:color="auto"/>
                <w:bottom w:val="none" w:sz="0" w:space="0" w:color="auto"/>
                <w:right w:val="none" w:sz="0" w:space="0" w:color="auto"/>
              </w:divBdr>
            </w:div>
            <w:div w:id="233853434">
              <w:marLeft w:val="0"/>
              <w:marRight w:val="0"/>
              <w:marTop w:val="0"/>
              <w:marBottom w:val="0"/>
              <w:divBdr>
                <w:top w:val="none" w:sz="0" w:space="0" w:color="auto"/>
                <w:left w:val="none" w:sz="0" w:space="0" w:color="auto"/>
                <w:bottom w:val="none" w:sz="0" w:space="0" w:color="auto"/>
                <w:right w:val="none" w:sz="0" w:space="0" w:color="auto"/>
              </w:divBdr>
            </w:div>
            <w:div w:id="1962177738">
              <w:marLeft w:val="0"/>
              <w:marRight w:val="0"/>
              <w:marTop w:val="0"/>
              <w:marBottom w:val="0"/>
              <w:divBdr>
                <w:top w:val="none" w:sz="0" w:space="0" w:color="auto"/>
                <w:left w:val="none" w:sz="0" w:space="0" w:color="auto"/>
                <w:bottom w:val="none" w:sz="0" w:space="0" w:color="auto"/>
                <w:right w:val="none" w:sz="0" w:space="0" w:color="auto"/>
              </w:divBdr>
            </w:div>
          </w:divsChild>
        </w:div>
        <w:div w:id="2066827153">
          <w:marLeft w:val="0"/>
          <w:marRight w:val="0"/>
          <w:marTop w:val="0"/>
          <w:marBottom w:val="0"/>
          <w:divBdr>
            <w:top w:val="none" w:sz="0" w:space="0" w:color="auto"/>
            <w:left w:val="none" w:sz="0" w:space="0" w:color="auto"/>
            <w:bottom w:val="none" w:sz="0" w:space="0" w:color="auto"/>
            <w:right w:val="none" w:sz="0" w:space="0" w:color="auto"/>
          </w:divBdr>
        </w:div>
        <w:div w:id="2082558003">
          <w:marLeft w:val="0"/>
          <w:marRight w:val="0"/>
          <w:marTop w:val="0"/>
          <w:marBottom w:val="0"/>
          <w:divBdr>
            <w:top w:val="none" w:sz="0" w:space="0" w:color="auto"/>
            <w:left w:val="none" w:sz="0" w:space="0" w:color="auto"/>
            <w:bottom w:val="none" w:sz="0" w:space="0" w:color="auto"/>
            <w:right w:val="none" w:sz="0" w:space="0" w:color="auto"/>
          </w:divBdr>
        </w:div>
        <w:div w:id="2086801806">
          <w:marLeft w:val="0"/>
          <w:marRight w:val="0"/>
          <w:marTop w:val="0"/>
          <w:marBottom w:val="0"/>
          <w:divBdr>
            <w:top w:val="none" w:sz="0" w:space="0" w:color="auto"/>
            <w:left w:val="none" w:sz="0" w:space="0" w:color="auto"/>
            <w:bottom w:val="none" w:sz="0" w:space="0" w:color="auto"/>
            <w:right w:val="none" w:sz="0" w:space="0" w:color="auto"/>
          </w:divBdr>
        </w:div>
        <w:div w:id="2102211931">
          <w:marLeft w:val="0"/>
          <w:marRight w:val="0"/>
          <w:marTop w:val="0"/>
          <w:marBottom w:val="0"/>
          <w:divBdr>
            <w:top w:val="none" w:sz="0" w:space="0" w:color="auto"/>
            <w:left w:val="none" w:sz="0" w:space="0" w:color="auto"/>
            <w:bottom w:val="none" w:sz="0" w:space="0" w:color="auto"/>
            <w:right w:val="none" w:sz="0" w:space="0" w:color="auto"/>
          </w:divBdr>
        </w:div>
        <w:div w:id="2110420358">
          <w:marLeft w:val="0"/>
          <w:marRight w:val="0"/>
          <w:marTop w:val="0"/>
          <w:marBottom w:val="0"/>
          <w:divBdr>
            <w:top w:val="none" w:sz="0" w:space="0" w:color="auto"/>
            <w:left w:val="none" w:sz="0" w:space="0" w:color="auto"/>
            <w:bottom w:val="none" w:sz="0" w:space="0" w:color="auto"/>
            <w:right w:val="none" w:sz="0" w:space="0" w:color="auto"/>
          </w:divBdr>
        </w:div>
        <w:div w:id="2112048254">
          <w:marLeft w:val="0"/>
          <w:marRight w:val="0"/>
          <w:marTop w:val="0"/>
          <w:marBottom w:val="0"/>
          <w:divBdr>
            <w:top w:val="none" w:sz="0" w:space="0" w:color="auto"/>
            <w:left w:val="none" w:sz="0" w:space="0" w:color="auto"/>
            <w:bottom w:val="none" w:sz="0" w:space="0" w:color="auto"/>
            <w:right w:val="none" w:sz="0" w:space="0" w:color="auto"/>
          </w:divBdr>
        </w:div>
        <w:div w:id="2112780144">
          <w:marLeft w:val="0"/>
          <w:marRight w:val="0"/>
          <w:marTop w:val="0"/>
          <w:marBottom w:val="0"/>
          <w:divBdr>
            <w:top w:val="none" w:sz="0" w:space="0" w:color="auto"/>
            <w:left w:val="none" w:sz="0" w:space="0" w:color="auto"/>
            <w:bottom w:val="none" w:sz="0" w:space="0" w:color="auto"/>
            <w:right w:val="none" w:sz="0" w:space="0" w:color="auto"/>
          </w:divBdr>
        </w:div>
        <w:div w:id="2115855669">
          <w:marLeft w:val="0"/>
          <w:marRight w:val="0"/>
          <w:marTop w:val="0"/>
          <w:marBottom w:val="0"/>
          <w:divBdr>
            <w:top w:val="none" w:sz="0" w:space="0" w:color="auto"/>
            <w:left w:val="none" w:sz="0" w:space="0" w:color="auto"/>
            <w:bottom w:val="none" w:sz="0" w:space="0" w:color="auto"/>
            <w:right w:val="none" w:sz="0" w:space="0" w:color="auto"/>
          </w:divBdr>
        </w:div>
        <w:div w:id="2146046920">
          <w:marLeft w:val="0"/>
          <w:marRight w:val="0"/>
          <w:marTop w:val="0"/>
          <w:marBottom w:val="0"/>
          <w:divBdr>
            <w:top w:val="none" w:sz="0" w:space="0" w:color="auto"/>
            <w:left w:val="none" w:sz="0" w:space="0" w:color="auto"/>
            <w:bottom w:val="none" w:sz="0" w:space="0" w:color="auto"/>
            <w:right w:val="none" w:sz="0" w:space="0" w:color="auto"/>
          </w:divBdr>
        </w:div>
      </w:divsChild>
    </w:div>
    <w:div w:id="417138319">
      <w:bodyDiv w:val="1"/>
      <w:marLeft w:val="0"/>
      <w:marRight w:val="0"/>
      <w:marTop w:val="0"/>
      <w:marBottom w:val="0"/>
      <w:divBdr>
        <w:top w:val="none" w:sz="0" w:space="0" w:color="auto"/>
        <w:left w:val="none" w:sz="0" w:space="0" w:color="auto"/>
        <w:bottom w:val="none" w:sz="0" w:space="0" w:color="auto"/>
        <w:right w:val="none" w:sz="0" w:space="0" w:color="auto"/>
      </w:divBdr>
    </w:div>
    <w:div w:id="475150804">
      <w:bodyDiv w:val="1"/>
      <w:marLeft w:val="0"/>
      <w:marRight w:val="0"/>
      <w:marTop w:val="0"/>
      <w:marBottom w:val="0"/>
      <w:divBdr>
        <w:top w:val="none" w:sz="0" w:space="0" w:color="auto"/>
        <w:left w:val="none" w:sz="0" w:space="0" w:color="auto"/>
        <w:bottom w:val="none" w:sz="0" w:space="0" w:color="auto"/>
        <w:right w:val="none" w:sz="0" w:space="0" w:color="auto"/>
      </w:divBdr>
    </w:div>
    <w:div w:id="535318240">
      <w:bodyDiv w:val="1"/>
      <w:marLeft w:val="0"/>
      <w:marRight w:val="0"/>
      <w:marTop w:val="0"/>
      <w:marBottom w:val="0"/>
      <w:divBdr>
        <w:top w:val="none" w:sz="0" w:space="0" w:color="auto"/>
        <w:left w:val="none" w:sz="0" w:space="0" w:color="auto"/>
        <w:bottom w:val="none" w:sz="0" w:space="0" w:color="auto"/>
        <w:right w:val="none" w:sz="0" w:space="0" w:color="auto"/>
      </w:divBdr>
    </w:div>
    <w:div w:id="599685489">
      <w:bodyDiv w:val="1"/>
      <w:marLeft w:val="0"/>
      <w:marRight w:val="0"/>
      <w:marTop w:val="0"/>
      <w:marBottom w:val="0"/>
      <w:divBdr>
        <w:top w:val="none" w:sz="0" w:space="0" w:color="auto"/>
        <w:left w:val="none" w:sz="0" w:space="0" w:color="auto"/>
        <w:bottom w:val="none" w:sz="0" w:space="0" w:color="auto"/>
        <w:right w:val="none" w:sz="0" w:space="0" w:color="auto"/>
      </w:divBdr>
      <w:divsChild>
        <w:div w:id="169637187">
          <w:marLeft w:val="0"/>
          <w:marRight w:val="0"/>
          <w:marTop w:val="0"/>
          <w:marBottom w:val="0"/>
          <w:divBdr>
            <w:top w:val="none" w:sz="0" w:space="0" w:color="auto"/>
            <w:left w:val="none" w:sz="0" w:space="0" w:color="auto"/>
            <w:bottom w:val="none" w:sz="0" w:space="0" w:color="auto"/>
            <w:right w:val="none" w:sz="0" w:space="0" w:color="auto"/>
          </w:divBdr>
        </w:div>
        <w:div w:id="462576841">
          <w:marLeft w:val="0"/>
          <w:marRight w:val="0"/>
          <w:marTop w:val="0"/>
          <w:marBottom w:val="0"/>
          <w:divBdr>
            <w:top w:val="none" w:sz="0" w:space="0" w:color="auto"/>
            <w:left w:val="none" w:sz="0" w:space="0" w:color="auto"/>
            <w:bottom w:val="none" w:sz="0" w:space="0" w:color="auto"/>
            <w:right w:val="none" w:sz="0" w:space="0" w:color="auto"/>
          </w:divBdr>
        </w:div>
        <w:div w:id="972709277">
          <w:marLeft w:val="0"/>
          <w:marRight w:val="0"/>
          <w:marTop w:val="0"/>
          <w:marBottom w:val="0"/>
          <w:divBdr>
            <w:top w:val="none" w:sz="0" w:space="0" w:color="auto"/>
            <w:left w:val="none" w:sz="0" w:space="0" w:color="auto"/>
            <w:bottom w:val="none" w:sz="0" w:space="0" w:color="auto"/>
            <w:right w:val="none" w:sz="0" w:space="0" w:color="auto"/>
          </w:divBdr>
        </w:div>
        <w:div w:id="1029574472">
          <w:marLeft w:val="0"/>
          <w:marRight w:val="0"/>
          <w:marTop w:val="0"/>
          <w:marBottom w:val="0"/>
          <w:divBdr>
            <w:top w:val="none" w:sz="0" w:space="0" w:color="auto"/>
            <w:left w:val="none" w:sz="0" w:space="0" w:color="auto"/>
            <w:bottom w:val="none" w:sz="0" w:space="0" w:color="auto"/>
            <w:right w:val="none" w:sz="0" w:space="0" w:color="auto"/>
          </w:divBdr>
        </w:div>
        <w:div w:id="1254784396">
          <w:marLeft w:val="0"/>
          <w:marRight w:val="0"/>
          <w:marTop w:val="0"/>
          <w:marBottom w:val="0"/>
          <w:divBdr>
            <w:top w:val="none" w:sz="0" w:space="0" w:color="auto"/>
            <w:left w:val="none" w:sz="0" w:space="0" w:color="auto"/>
            <w:bottom w:val="none" w:sz="0" w:space="0" w:color="auto"/>
            <w:right w:val="none" w:sz="0" w:space="0" w:color="auto"/>
          </w:divBdr>
        </w:div>
        <w:div w:id="1621841129">
          <w:marLeft w:val="0"/>
          <w:marRight w:val="0"/>
          <w:marTop w:val="0"/>
          <w:marBottom w:val="0"/>
          <w:divBdr>
            <w:top w:val="none" w:sz="0" w:space="0" w:color="auto"/>
            <w:left w:val="none" w:sz="0" w:space="0" w:color="auto"/>
            <w:bottom w:val="none" w:sz="0" w:space="0" w:color="auto"/>
            <w:right w:val="none" w:sz="0" w:space="0" w:color="auto"/>
          </w:divBdr>
        </w:div>
        <w:div w:id="2005159990">
          <w:marLeft w:val="0"/>
          <w:marRight w:val="0"/>
          <w:marTop w:val="0"/>
          <w:marBottom w:val="0"/>
          <w:divBdr>
            <w:top w:val="none" w:sz="0" w:space="0" w:color="auto"/>
            <w:left w:val="none" w:sz="0" w:space="0" w:color="auto"/>
            <w:bottom w:val="none" w:sz="0" w:space="0" w:color="auto"/>
            <w:right w:val="none" w:sz="0" w:space="0" w:color="auto"/>
          </w:divBdr>
        </w:div>
      </w:divsChild>
    </w:div>
    <w:div w:id="630091168">
      <w:bodyDiv w:val="1"/>
      <w:marLeft w:val="0"/>
      <w:marRight w:val="0"/>
      <w:marTop w:val="0"/>
      <w:marBottom w:val="0"/>
      <w:divBdr>
        <w:top w:val="none" w:sz="0" w:space="0" w:color="auto"/>
        <w:left w:val="none" w:sz="0" w:space="0" w:color="auto"/>
        <w:bottom w:val="none" w:sz="0" w:space="0" w:color="auto"/>
        <w:right w:val="none" w:sz="0" w:space="0" w:color="auto"/>
      </w:divBdr>
    </w:div>
    <w:div w:id="928585065">
      <w:bodyDiv w:val="1"/>
      <w:marLeft w:val="0"/>
      <w:marRight w:val="0"/>
      <w:marTop w:val="0"/>
      <w:marBottom w:val="0"/>
      <w:divBdr>
        <w:top w:val="none" w:sz="0" w:space="0" w:color="auto"/>
        <w:left w:val="none" w:sz="0" w:space="0" w:color="auto"/>
        <w:bottom w:val="none" w:sz="0" w:space="0" w:color="auto"/>
        <w:right w:val="none" w:sz="0" w:space="0" w:color="auto"/>
      </w:divBdr>
    </w:div>
    <w:div w:id="1039663611">
      <w:bodyDiv w:val="1"/>
      <w:marLeft w:val="0"/>
      <w:marRight w:val="0"/>
      <w:marTop w:val="0"/>
      <w:marBottom w:val="0"/>
      <w:divBdr>
        <w:top w:val="none" w:sz="0" w:space="0" w:color="auto"/>
        <w:left w:val="none" w:sz="0" w:space="0" w:color="auto"/>
        <w:bottom w:val="none" w:sz="0" w:space="0" w:color="auto"/>
        <w:right w:val="none" w:sz="0" w:space="0" w:color="auto"/>
      </w:divBdr>
    </w:div>
    <w:div w:id="1222138893">
      <w:bodyDiv w:val="1"/>
      <w:marLeft w:val="0"/>
      <w:marRight w:val="0"/>
      <w:marTop w:val="0"/>
      <w:marBottom w:val="0"/>
      <w:divBdr>
        <w:top w:val="none" w:sz="0" w:space="0" w:color="auto"/>
        <w:left w:val="none" w:sz="0" w:space="0" w:color="auto"/>
        <w:bottom w:val="none" w:sz="0" w:space="0" w:color="auto"/>
        <w:right w:val="none" w:sz="0" w:space="0" w:color="auto"/>
      </w:divBdr>
    </w:div>
    <w:div w:id="1299186296">
      <w:bodyDiv w:val="1"/>
      <w:marLeft w:val="0"/>
      <w:marRight w:val="0"/>
      <w:marTop w:val="0"/>
      <w:marBottom w:val="0"/>
      <w:divBdr>
        <w:top w:val="none" w:sz="0" w:space="0" w:color="auto"/>
        <w:left w:val="none" w:sz="0" w:space="0" w:color="auto"/>
        <w:bottom w:val="none" w:sz="0" w:space="0" w:color="auto"/>
        <w:right w:val="none" w:sz="0" w:space="0" w:color="auto"/>
      </w:divBdr>
    </w:div>
    <w:div w:id="1351252277">
      <w:bodyDiv w:val="1"/>
      <w:marLeft w:val="0"/>
      <w:marRight w:val="0"/>
      <w:marTop w:val="0"/>
      <w:marBottom w:val="0"/>
      <w:divBdr>
        <w:top w:val="none" w:sz="0" w:space="0" w:color="auto"/>
        <w:left w:val="none" w:sz="0" w:space="0" w:color="auto"/>
        <w:bottom w:val="none" w:sz="0" w:space="0" w:color="auto"/>
        <w:right w:val="none" w:sz="0" w:space="0" w:color="auto"/>
      </w:divBdr>
    </w:div>
    <w:div w:id="1388842845">
      <w:bodyDiv w:val="1"/>
      <w:marLeft w:val="0"/>
      <w:marRight w:val="0"/>
      <w:marTop w:val="0"/>
      <w:marBottom w:val="0"/>
      <w:divBdr>
        <w:top w:val="none" w:sz="0" w:space="0" w:color="auto"/>
        <w:left w:val="none" w:sz="0" w:space="0" w:color="auto"/>
        <w:bottom w:val="none" w:sz="0" w:space="0" w:color="auto"/>
        <w:right w:val="none" w:sz="0" w:space="0" w:color="auto"/>
      </w:divBdr>
    </w:div>
    <w:div w:id="1440950484">
      <w:bodyDiv w:val="1"/>
      <w:marLeft w:val="0"/>
      <w:marRight w:val="0"/>
      <w:marTop w:val="0"/>
      <w:marBottom w:val="0"/>
      <w:divBdr>
        <w:top w:val="none" w:sz="0" w:space="0" w:color="auto"/>
        <w:left w:val="none" w:sz="0" w:space="0" w:color="auto"/>
        <w:bottom w:val="none" w:sz="0" w:space="0" w:color="auto"/>
        <w:right w:val="none" w:sz="0" w:space="0" w:color="auto"/>
      </w:divBdr>
      <w:divsChild>
        <w:div w:id="14968411">
          <w:marLeft w:val="0"/>
          <w:marRight w:val="0"/>
          <w:marTop w:val="0"/>
          <w:marBottom w:val="0"/>
          <w:divBdr>
            <w:top w:val="none" w:sz="0" w:space="0" w:color="auto"/>
            <w:left w:val="none" w:sz="0" w:space="0" w:color="auto"/>
            <w:bottom w:val="none" w:sz="0" w:space="0" w:color="auto"/>
            <w:right w:val="none" w:sz="0" w:space="0" w:color="auto"/>
          </w:divBdr>
        </w:div>
        <w:div w:id="158427904">
          <w:marLeft w:val="0"/>
          <w:marRight w:val="0"/>
          <w:marTop w:val="0"/>
          <w:marBottom w:val="0"/>
          <w:divBdr>
            <w:top w:val="none" w:sz="0" w:space="0" w:color="auto"/>
            <w:left w:val="none" w:sz="0" w:space="0" w:color="auto"/>
            <w:bottom w:val="none" w:sz="0" w:space="0" w:color="auto"/>
            <w:right w:val="none" w:sz="0" w:space="0" w:color="auto"/>
          </w:divBdr>
        </w:div>
        <w:div w:id="169564772">
          <w:marLeft w:val="0"/>
          <w:marRight w:val="0"/>
          <w:marTop w:val="0"/>
          <w:marBottom w:val="0"/>
          <w:divBdr>
            <w:top w:val="none" w:sz="0" w:space="0" w:color="auto"/>
            <w:left w:val="none" w:sz="0" w:space="0" w:color="auto"/>
            <w:bottom w:val="none" w:sz="0" w:space="0" w:color="auto"/>
            <w:right w:val="none" w:sz="0" w:space="0" w:color="auto"/>
          </w:divBdr>
        </w:div>
        <w:div w:id="204953099">
          <w:marLeft w:val="0"/>
          <w:marRight w:val="0"/>
          <w:marTop w:val="0"/>
          <w:marBottom w:val="0"/>
          <w:divBdr>
            <w:top w:val="none" w:sz="0" w:space="0" w:color="auto"/>
            <w:left w:val="none" w:sz="0" w:space="0" w:color="auto"/>
            <w:bottom w:val="none" w:sz="0" w:space="0" w:color="auto"/>
            <w:right w:val="none" w:sz="0" w:space="0" w:color="auto"/>
          </w:divBdr>
        </w:div>
        <w:div w:id="499010038">
          <w:marLeft w:val="0"/>
          <w:marRight w:val="0"/>
          <w:marTop w:val="0"/>
          <w:marBottom w:val="0"/>
          <w:divBdr>
            <w:top w:val="none" w:sz="0" w:space="0" w:color="auto"/>
            <w:left w:val="none" w:sz="0" w:space="0" w:color="auto"/>
            <w:bottom w:val="none" w:sz="0" w:space="0" w:color="auto"/>
            <w:right w:val="none" w:sz="0" w:space="0" w:color="auto"/>
          </w:divBdr>
        </w:div>
        <w:div w:id="705912120">
          <w:marLeft w:val="0"/>
          <w:marRight w:val="0"/>
          <w:marTop w:val="0"/>
          <w:marBottom w:val="0"/>
          <w:divBdr>
            <w:top w:val="none" w:sz="0" w:space="0" w:color="auto"/>
            <w:left w:val="none" w:sz="0" w:space="0" w:color="auto"/>
            <w:bottom w:val="none" w:sz="0" w:space="0" w:color="auto"/>
            <w:right w:val="none" w:sz="0" w:space="0" w:color="auto"/>
          </w:divBdr>
        </w:div>
        <w:div w:id="940452538">
          <w:marLeft w:val="0"/>
          <w:marRight w:val="0"/>
          <w:marTop w:val="0"/>
          <w:marBottom w:val="0"/>
          <w:divBdr>
            <w:top w:val="none" w:sz="0" w:space="0" w:color="auto"/>
            <w:left w:val="none" w:sz="0" w:space="0" w:color="auto"/>
            <w:bottom w:val="none" w:sz="0" w:space="0" w:color="auto"/>
            <w:right w:val="none" w:sz="0" w:space="0" w:color="auto"/>
          </w:divBdr>
        </w:div>
        <w:div w:id="979960776">
          <w:marLeft w:val="0"/>
          <w:marRight w:val="0"/>
          <w:marTop w:val="0"/>
          <w:marBottom w:val="0"/>
          <w:divBdr>
            <w:top w:val="none" w:sz="0" w:space="0" w:color="auto"/>
            <w:left w:val="none" w:sz="0" w:space="0" w:color="auto"/>
            <w:bottom w:val="none" w:sz="0" w:space="0" w:color="auto"/>
            <w:right w:val="none" w:sz="0" w:space="0" w:color="auto"/>
          </w:divBdr>
        </w:div>
        <w:div w:id="1059670896">
          <w:marLeft w:val="0"/>
          <w:marRight w:val="0"/>
          <w:marTop w:val="0"/>
          <w:marBottom w:val="0"/>
          <w:divBdr>
            <w:top w:val="none" w:sz="0" w:space="0" w:color="auto"/>
            <w:left w:val="none" w:sz="0" w:space="0" w:color="auto"/>
            <w:bottom w:val="none" w:sz="0" w:space="0" w:color="auto"/>
            <w:right w:val="none" w:sz="0" w:space="0" w:color="auto"/>
          </w:divBdr>
        </w:div>
        <w:div w:id="1120420003">
          <w:marLeft w:val="0"/>
          <w:marRight w:val="0"/>
          <w:marTop w:val="0"/>
          <w:marBottom w:val="0"/>
          <w:divBdr>
            <w:top w:val="none" w:sz="0" w:space="0" w:color="auto"/>
            <w:left w:val="none" w:sz="0" w:space="0" w:color="auto"/>
            <w:bottom w:val="none" w:sz="0" w:space="0" w:color="auto"/>
            <w:right w:val="none" w:sz="0" w:space="0" w:color="auto"/>
          </w:divBdr>
        </w:div>
        <w:div w:id="1385443436">
          <w:marLeft w:val="0"/>
          <w:marRight w:val="0"/>
          <w:marTop w:val="0"/>
          <w:marBottom w:val="0"/>
          <w:divBdr>
            <w:top w:val="none" w:sz="0" w:space="0" w:color="auto"/>
            <w:left w:val="none" w:sz="0" w:space="0" w:color="auto"/>
            <w:bottom w:val="none" w:sz="0" w:space="0" w:color="auto"/>
            <w:right w:val="none" w:sz="0" w:space="0" w:color="auto"/>
          </w:divBdr>
        </w:div>
        <w:div w:id="1416437984">
          <w:marLeft w:val="0"/>
          <w:marRight w:val="0"/>
          <w:marTop w:val="0"/>
          <w:marBottom w:val="0"/>
          <w:divBdr>
            <w:top w:val="none" w:sz="0" w:space="0" w:color="auto"/>
            <w:left w:val="none" w:sz="0" w:space="0" w:color="auto"/>
            <w:bottom w:val="none" w:sz="0" w:space="0" w:color="auto"/>
            <w:right w:val="none" w:sz="0" w:space="0" w:color="auto"/>
          </w:divBdr>
        </w:div>
        <w:div w:id="1488398737">
          <w:marLeft w:val="0"/>
          <w:marRight w:val="0"/>
          <w:marTop w:val="0"/>
          <w:marBottom w:val="0"/>
          <w:divBdr>
            <w:top w:val="none" w:sz="0" w:space="0" w:color="auto"/>
            <w:left w:val="none" w:sz="0" w:space="0" w:color="auto"/>
            <w:bottom w:val="none" w:sz="0" w:space="0" w:color="auto"/>
            <w:right w:val="none" w:sz="0" w:space="0" w:color="auto"/>
          </w:divBdr>
        </w:div>
        <w:div w:id="1724063623">
          <w:marLeft w:val="0"/>
          <w:marRight w:val="0"/>
          <w:marTop w:val="0"/>
          <w:marBottom w:val="0"/>
          <w:divBdr>
            <w:top w:val="none" w:sz="0" w:space="0" w:color="auto"/>
            <w:left w:val="none" w:sz="0" w:space="0" w:color="auto"/>
            <w:bottom w:val="none" w:sz="0" w:space="0" w:color="auto"/>
            <w:right w:val="none" w:sz="0" w:space="0" w:color="auto"/>
          </w:divBdr>
        </w:div>
        <w:div w:id="1953781025">
          <w:marLeft w:val="0"/>
          <w:marRight w:val="0"/>
          <w:marTop w:val="0"/>
          <w:marBottom w:val="0"/>
          <w:divBdr>
            <w:top w:val="none" w:sz="0" w:space="0" w:color="auto"/>
            <w:left w:val="none" w:sz="0" w:space="0" w:color="auto"/>
            <w:bottom w:val="none" w:sz="0" w:space="0" w:color="auto"/>
            <w:right w:val="none" w:sz="0" w:space="0" w:color="auto"/>
          </w:divBdr>
        </w:div>
        <w:div w:id="2049137073">
          <w:marLeft w:val="0"/>
          <w:marRight w:val="0"/>
          <w:marTop w:val="0"/>
          <w:marBottom w:val="0"/>
          <w:divBdr>
            <w:top w:val="none" w:sz="0" w:space="0" w:color="auto"/>
            <w:left w:val="none" w:sz="0" w:space="0" w:color="auto"/>
            <w:bottom w:val="none" w:sz="0" w:space="0" w:color="auto"/>
            <w:right w:val="none" w:sz="0" w:space="0" w:color="auto"/>
          </w:divBdr>
        </w:div>
      </w:divsChild>
    </w:div>
    <w:div w:id="1490250482">
      <w:bodyDiv w:val="1"/>
      <w:marLeft w:val="0"/>
      <w:marRight w:val="0"/>
      <w:marTop w:val="0"/>
      <w:marBottom w:val="0"/>
      <w:divBdr>
        <w:top w:val="none" w:sz="0" w:space="0" w:color="auto"/>
        <w:left w:val="none" w:sz="0" w:space="0" w:color="auto"/>
        <w:bottom w:val="none" w:sz="0" w:space="0" w:color="auto"/>
        <w:right w:val="none" w:sz="0" w:space="0" w:color="auto"/>
      </w:divBdr>
    </w:div>
    <w:div w:id="1774397259">
      <w:bodyDiv w:val="1"/>
      <w:marLeft w:val="0"/>
      <w:marRight w:val="0"/>
      <w:marTop w:val="0"/>
      <w:marBottom w:val="0"/>
      <w:divBdr>
        <w:top w:val="none" w:sz="0" w:space="0" w:color="auto"/>
        <w:left w:val="none" w:sz="0" w:space="0" w:color="auto"/>
        <w:bottom w:val="none" w:sz="0" w:space="0" w:color="auto"/>
        <w:right w:val="none" w:sz="0" w:space="0" w:color="auto"/>
      </w:divBdr>
    </w:div>
    <w:div w:id="1921334043">
      <w:bodyDiv w:val="1"/>
      <w:marLeft w:val="0"/>
      <w:marRight w:val="0"/>
      <w:marTop w:val="0"/>
      <w:marBottom w:val="0"/>
      <w:divBdr>
        <w:top w:val="none" w:sz="0" w:space="0" w:color="auto"/>
        <w:left w:val="none" w:sz="0" w:space="0" w:color="auto"/>
        <w:bottom w:val="none" w:sz="0" w:space="0" w:color="auto"/>
        <w:right w:val="none" w:sz="0" w:space="0" w:color="auto"/>
      </w:divBdr>
    </w:div>
    <w:div w:id="1947151733">
      <w:bodyDiv w:val="1"/>
      <w:marLeft w:val="0"/>
      <w:marRight w:val="0"/>
      <w:marTop w:val="0"/>
      <w:marBottom w:val="0"/>
      <w:divBdr>
        <w:top w:val="none" w:sz="0" w:space="0" w:color="auto"/>
        <w:left w:val="none" w:sz="0" w:space="0" w:color="auto"/>
        <w:bottom w:val="none" w:sz="0" w:space="0" w:color="auto"/>
        <w:right w:val="none" w:sz="0" w:space="0" w:color="auto"/>
      </w:divBdr>
      <w:divsChild>
        <w:div w:id="1747259306">
          <w:marLeft w:val="0"/>
          <w:marRight w:val="0"/>
          <w:marTop w:val="0"/>
          <w:marBottom w:val="0"/>
          <w:divBdr>
            <w:top w:val="none" w:sz="0" w:space="0" w:color="auto"/>
            <w:left w:val="none" w:sz="0" w:space="0" w:color="auto"/>
            <w:bottom w:val="none" w:sz="0" w:space="0" w:color="auto"/>
            <w:right w:val="none" w:sz="0" w:space="0" w:color="auto"/>
          </w:divBdr>
        </w:div>
      </w:divsChild>
    </w:div>
    <w:div w:id="2053575292">
      <w:bodyDiv w:val="1"/>
      <w:marLeft w:val="0"/>
      <w:marRight w:val="0"/>
      <w:marTop w:val="0"/>
      <w:marBottom w:val="0"/>
      <w:divBdr>
        <w:top w:val="none" w:sz="0" w:space="0" w:color="auto"/>
        <w:left w:val="none" w:sz="0" w:space="0" w:color="auto"/>
        <w:bottom w:val="none" w:sz="0" w:space="0" w:color="auto"/>
        <w:right w:val="none" w:sz="0" w:space="0" w:color="auto"/>
      </w:divBdr>
    </w:div>
    <w:div w:id="2062367021">
      <w:bodyDiv w:val="1"/>
      <w:marLeft w:val="0"/>
      <w:marRight w:val="0"/>
      <w:marTop w:val="0"/>
      <w:marBottom w:val="0"/>
      <w:divBdr>
        <w:top w:val="none" w:sz="0" w:space="0" w:color="auto"/>
        <w:left w:val="none" w:sz="0" w:space="0" w:color="auto"/>
        <w:bottom w:val="none" w:sz="0" w:space="0" w:color="auto"/>
        <w:right w:val="none" w:sz="0" w:space="0" w:color="auto"/>
      </w:divBdr>
      <w:divsChild>
        <w:div w:id="14305966">
          <w:marLeft w:val="0"/>
          <w:marRight w:val="0"/>
          <w:marTop w:val="0"/>
          <w:marBottom w:val="0"/>
          <w:divBdr>
            <w:top w:val="none" w:sz="0" w:space="0" w:color="auto"/>
            <w:left w:val="none" w:sz="0" w:space="0" w:color="auto"/>
            <w:bottom w:val="none" w:sz="0" w:space="0" w:color="auto"/>
            <w:right w:val="none" w:sz="0" w:space="0" w:color="auto"/>
          </w:divBdr>
        </w:div>
        <w:div w:id="14575272">
          <w:marLeft w:val="0"/>
          <w:marRight w:val="0"/>
          <w:marTop w:val="0"/>
          <w:marBottom w:val="0"/>
          <w:divBdr>
            <w:top w:val="none" w:sz="0" w:space="0" w:color="auto"/>
            <w:left w:val="none" w:sz="0" w:space="0" w:color="auto"/>
            <w:bottom w:val="none" w:sz="0" w:space="0" w:color="auto"/>
            <w:right w:val="none" w:sz="0" w:space="0" w:color="auto"/>
          </w:divBdr>
        </w:div>
        <w:div w:id="223683514">
          <w:marLeft w:val="0"/>
          <w:marRight w:val="0"/>
          <w:marTop w:val="0"/>
          <w:marBottom w:val="0"/>
          <w:divBdr>
            <w:top w:val="none" w:sz="0" w:space="0" w:color="auto"/>
            <w:left w:val="none" w:sz="0" w:space="0" w:color="auto"/>
            <w:bottom w:val="none" w:sz="0" w:space="0" w:color="auto"/>
            <w:right w:val="none" w:sz="0" w:space="0" w:color="auto"/>
          </w:divBdr>
        </w:div>
        <w:div w:id="329411158">
          <w:marLeft w:val="0"/>
          <w:marRight w:val="0"/>
          <w:marTop w:val="0"/>
          <w:marBottom w:val="0"/>
          <w:divBdr>
            <w:top w:val="none" w:sz="0" w:space="0" w:color="auto"/>
            <w:left w:val="none" w:sz="0" w:space="0" w:color="auto"/>
            <w:bottom w:val="none" w:sz="0" w:space="0" w:color="auto"/>
            <w:right w:val="none" w:sz="0" w:space="0" w:color="auto"/>
          </w:divBdr>
        </w:div>
        <w:div w:id="628784242">
          <w:marLeft w:val="0"/>
          <w:marRight w:val="0"/>
          <w:marTop w:val="0"/>
          <w:marBottom w:val="0"/>
          <w:divBdr>
            <w:top w:val="none" w:sz="0" w:space="0" w:color="auto"/>
            <w:left w:val="none" w:sz="0" w:space="0" w:color="auto"/>
            <w:bottom w:val="none" w:sz="0" w:space="0" w:color="auto"/>
            <w:right w:val="none" w:sz="0" w:space="0" w:color="auto"/>
          </w:divBdr>
        </w:div>
        <w:div w:id="637489976">
          <w:marLeft w:val="0"/>
          <w:marRight w:val="0"/>
          <w:marTop w:val="0"/>
          <w:marBottom w:val="0"/>
          <w:divBdr>
            <w:top w:val="none" w:sz="0" w:space="0" w:color="auto"/>
            <w:left w:val="none" w:sz="0" w:space="0" w:color="auto"/>
            <w:bottom w:val="none" w:sz="0" w:space="0" w:color="auto"/>
            <w:right w:val="none" w:sz="0" w:space="0" w:color="auto"/>
          </w:divBdr>
        </w:div>
        <w:div w:id="643387584">
          <w:marLeft w:val="0"/>
          <w:marRight w:val="0"/>
          <w:marTop w:val="0"/>
          <w:marBottom w:val="0"/>
          <w:divBdr>
            <w:top w:val="none" w:sz="0" w:space="0" w:color="auto"/>
            <w:left w:val="none" w:sz="0" w:space="0" w:color="auto"/>
            <w:bottom w:val="none" w:sz="0" w:space="0" w:color="auto"/>
            <w:right w:val="none" w:sz="0" w:space="0" w:color="auto"/>
          </w:divBdr>
        </w:div>
        <w:div w:id="797912052">
          <w:marLeft w:val="0"/>
          <w:marRight w:val="0"/>
          <w:marTop w:val="0"/>
          <w:marBottom w:val="0"/>
          <w:divBdr>
            <w:top w:val="none" w:sz="0" w:space="0" w:color="auto"/>
            <w:left w:val="none" w:sz="0" w:space="0" w:color="auto"/>
            <w:bottom w:val="none" w:sz="0" w:space="0" w:color="auto"/>
            <w:right w:val="none" w:sz="0" w:space="0" w:color="auto"/>
          </w:divBdr>
        </w:div>
        <w:div w:id="869300933">
          <w:marLeft w:val="0"/>
          <w:marRight w:val="0"/>
          <w:marTop w:val="0"/>
          <w:marBottom w:val="0"/>
          <w:divBdr>
            <w:top w:val="none" w:sz="0" w:space="0" w:color="auto"/>
            <w:left w:val="none" w:sz="0" w:space="0" w:color="auto"/>
            <w:bottom w:val="none" w:sz="0" w:space="0" w:color="auto"/>
            <w:right w:val="none" w:sz="0" w:space="0" w:color="auto"/>
          </w:divBdr>
        </w:div>
        <w:div w:id="1030109085">
          <w:marLeft w:val="0"/>
          <w:marRight w:val="0"/>
          <w:marTop w:val="0"/>
          <w:marBottom w:val="0"/>
          <w:divBdr>
            <w:top w:val="none" w:sz="0" w:space="0" w:color="auto"/>
            <w:left w:val="none" w:sz="0" w:space="0" w:color="auto"/>
            <w:bottom w:val="none" w:sz="0" w:space="0" w:color="auto"/>
            <w:right w:val="none" w:sz="0" w:space="0" w:color="auto"/>
          </w:divBdr>
        </w:div>
        <w:div w:id="1290668108">
          <w:marLeft w:val="0"/>
          <w:marRight w:val="0"/>
          <w:marTop w:val="0"/>
          <w:marBottom w:val="0"/>
          <w:divBdr>
            <w:top w:val="none" w:sz="0" w:space="0" w:color="auto"/>
            <w:left w:val="none" w:sz="0" w:space="0" w:color="auto"/>
            <w:bottom w:val="none" w:sz="0" w:space="0" w:color="auto"/>
            <w:right w:val="none" w:sz="0" w:space="0" w:color="auto"/>
          </w:divBdr>
        </w:div>
        <w:div w:id="1667858109">
          <w:marLeft w:val="0"/>
          <w:marRight w:val="0"/>
          <w:marTop w:val="0"/>
          <w:marBottom w:val="0"/>
          <w:divBdr>
            <w:top w:val="none" w:sz="0" w:space="0" w:color="auto"/>
            <w:left w:val="none" w:sz="0" w:space="0" w:color="auto"/>
            <w:bottom w:val="none" w:sz="0" w:space="0" w:color="auto"/>
            <w:right w:val="none" w:sz="0" w:space="0" w:color="auto"/>
          </w:divBdr>
        </w:div>
        <w:div w:id="1740204206">
          <w:marLeft w:val="0"/>
          <w:marRight w:val="0"/>
          <w:marTop w:val="0"/>
          <w:marBottom w:val="0"/>
          <w:divBdr>
            <w:top w:val="none" w:sz="0" w:space="0" w:color="auto"/>
            <w:left w:val="none" w:sz="0" w:space="0" w:color="auto"/>
            <w:bottom w:val="none" w:sz="0" w:space="0" w:color="auto"/>
            <w:right w:val="none" w:sz="0" w:space="0" w:color="auto"/>
          </w:divBdr>
        </w:div>
        <w:div w:id="1753156779">
          <w:marLeft w:val="0"/>
          <w:marRight w:val="0"/>
          <w:marTop w:val="0"/>
          <w:marBottom w:val="0"/>
          <w:divBdr>
            <w:top w:val="none" w:sz="0" w:space="0" w:color="auto"/>
            <w:left w:val="none" w:sz="0" w:space="0" w:color="auto"/>
            <w:bottom w:val="none" w:sz="0" w:space="0" w:color="auto"/>
            <w:right w:val="none" w:sz="0" w:space="0" w:color="auto"/>
          </w:divBdr>
        </w:div>
        <w:div w:id="1782917225">
          <w:marLeft w:val="0"/>
          <w:marRight w:val="0"/>
          <w:marTop w:val="0"/>
          <w:marBottom w:val="0"/>
          <w:divBdr>
            <w:top w:val="none" w:sz="0" w:space="0" w:color="auto"/>
            <w:left w:val="none" w:sz="0" w:space="0" w:color="auto"/>
            <w:bottom w:val="none" w:sz="0" w:space="0" w:color="auto"/>
            <w:right w:val="none" w:sz="0" w:space="0" w:color="auto"/>
          </w:divBdr>
        </w:div>
        <w:div w:id="2069524143">
          <w:marLeft w:val="0"/>
          <w:marRight w:val="0"/>
          <w:marTop w:val="0"/>
          <w:marBottom w:val="0"/>
          <w:divBdr>
            <w:top w:val="none" w:sz="0" w:space="0" w:color="auto"/>
            <w:left w:val="none" w:sz="0" w:space="0" w:color="auto"/>
            <w:bottom w:val="none" w:sz="0" w:space="0" w:color="auto"/>
            <w:right w:val="none" w:sz="0" w:space="0" w:color="auto"/>
          </w:divBdr>
        </w:div>
      </w:divsChild>
    </w:div>
    <w:div w:id="210183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nhs.uk/covid-vaccination" TargetMode="External"/><Relationship Id="rId26" Type="http://schemas.openxmlformats.org/officeDocument/2006/relationships/hyperlink" Target="mailto:england.contactus@nhs.net" TargetMode="External"/><Relationship Id="rId39" Type="http://schemas.openxmlformats.org/officeDocument/2006/relationships/hyperlink" Target="https://www.england.nhs.uk/coronavirus/publication/covid-19-vaccination-governance-handling-and-preparation-of-vaccines-in-hospital-hubs-and-vaccination-centres/" TargetMode="External"/><Relationship Id="rId21" Type="http://schemas.openxmlformats.org/officeDocument/2006/relationships/hyperlink" Target="https://coronavirusresources.phe.gov.uk/covid-19-vaccine/resources/" TargetMode="External"/><Relationship Id="rId34" Type="http://schemas.openxmlformats.org/officeDocument/2006/relationships/hyperlink" Target="https://coronavirus.data.gov.uk/details/healthcare" TargetMode="External"/><Relationship Id="rId42" Type="http://schemas.openxmlformats.org/officeDocument/2006/relationships/hyperlink" Target="https://www.gov.uk/government/publications/regulatory-approval-of-pfizer-biontech-vaccine-for-covid-19" TargetMode="External"/><Relationship Id="rId47" Type="http://schemas.openxmlformats.org/officeDocument/2006/relationships/image" Target="media/image4.jpeg"/><Relationship Id="rId50" Type="http://schemas.openxmlformats.org/officeDocument/2006/relationships/image" Target="media/image7.jpeg"/><Relationship Id="rId55" Type="http://schemas.openxmlformats.org/officeDocument/2006/relationships/hyperlink" Target="https://www.gov.uk/government/publications/covid-19-the-green-book-chapter-14a" TargetMode="External"/><Relationship Id="rId63" Type="http://schemas.openxmlformats.org/officeDocument/2006/relationships/hyperlink" Target="http://www.nhs.uk/covid-vaccination" TargetMode="External"/><Relationship Id="rId68" Type="http://schemas.openxmlformats.org/officeDocument/2006/relationships/header" Target="header2.xml"/><Relationship Id="rId7" Type="http://schemas.microsoft.com/office/2007/relationships/stylesWithEffects" Target="stylesWithEffect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olitico.us8.list-manage.com/track/click?u=e26c1a1c392386a968d02fdbc&amp;id=47d4287a27&amp;e=5c1a965e1c" TargetMode="External"/><Relationship Id="rId29" Type="http://schemas.openxmlformats.org/officeDocument/2006/relationships/hyperlink" Target="https://people.nhs.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2.jpg"/><Relationship Id="rId32" Type="http://schemas.openxmlformats.org/officeDocument/2006/relationships/hyperlink" Target="https://www.gov.uk/government/news/statement-from-the-uk-chief-medical-officers-on-the-prioritisation-of-first-doses-of-covid-19-vaccines" TargetMode="External"/><Relationship Id="rId37" Type="http://schemas.openxmlformats.org/officeDocument/2006/relationships/hyperlink" Target="https://www.gov.uk/government/publications/regulatory-approval-of-covid-19-vaccine-astrazeneca" TargetMode="External"/><Relationship Id="rId40" Type="http://schemas.openxmlformats.org/officeDocument/2006/relationships/hyperlink" Target="https://www.gov.uk/government/publications/regulatory-approval-of-pfizer-biontech-vaccine-for-covid-19" TargetMode="External"/><Relationship Id="rId45" Type="http://schemas.openxmlformats.org/officeDocument/2006/relationships/hyperlink" Target="https://www.gov.uk/government/consultations/distributing-vaccines-and-treatments-for-covid-19-and-flu/outcome/government-response-consultation-on-changes-to-the-human-medicines-regulations-to-support-the-rollout-of-covid-19-vaccines" TargetMode="External"/><Relationship Id="rId53" Type="http://schemas.openxmlformats.org/officeDocument/2006/relationships/image" Target="media/image8.emf"/><Relationship Id="rId58" Type="http://schemas.openxmlformats.org/officeDocument/2006/relationships/hyperlink" Target="https://www.gov.uk/government/publications/priority-groups-for-coronavirus-covid-19-vaccination-advice-from-the-jcvi-30-december-2020" TargetMode="External"/><Relationship Id="rId66" Type="http://schemas.openxmlformats.org/officeDocument/2006/relationships/image" Target="media/image10.emf"/><Relationship Id="rId5" Type="http://schemas.openxmlformats.org/officeDocument/2006/relationships/numbering" Target="numbering.xml"/><Relationship Id="rId15" Type="http://schemas.openxmlformats.org/officeDocument/2006/relationships/hyperlink" Target="https://www.england.nhs.uk/coronavirus/wp-content/uploads/sites/52/2021/01/C1008-Operational-Guidance-Vaccination-of-Frontline-Health-Social-Care-Workers-7-January-2021.pdf" TargetMode="External"/><Relationship Id="rId23" Type="http://schemas.openxmlformats.org/officeDocument/2006/relationships/hyperlink" Target="https://coronavirusresources.phe.gov.uk/covid-19-vaccine/resources/additional-social/" TargetMode="External"/><Relationship Id="rId28" Type="http://schemas.openxmlformats.org/officeDocument/2006/relationships/hyperlink" Target="https://www.actionfraud.police.uk/covid19" TargetMode="External"/><Relationship Id="rId36" Type="http://schemas.openxmlformats.org/officeDocument/2006/relationships/hyperlink" Target="https://www.gov.uk/government/publications/regulatory-approval-of-pfizer-biontech-vaccine-for-covid-19" TargetMode="External"/><Relationship Id="rId49" Type="http://schemas.openxmlformats.org/officeDocument/2006/relationships/image" Target="media/image6.jpeg"/><Relationship Id="rId57" Type="http://schemas.openxmlformats.org/officeDocument/2006/relationships/hyperlink" Target="https://www.gov.uk/government/publications/regulatory-approval-of-covid-19-vaccine-astrazeneca/information-for-healthcare-professionals-on-covid-19-vaccine-astrazeneca" TargetMode="External"/><Relationship Id="rId61" Type="http://schemas.openxmlformats.org/officeDocument/2006/relationships/hyperlink" Target="https://www.nhs.uk/conditions/vaccinations/why-vaccination-is-safe-and-important/" TargetMode="External"/><Relationship Id="rId10" Type="http://schemas.openxmlformats.org/officeDocument/2006/relationships/footnotes" Target="footnotes.xml"/><Relationship Id="rId19" Type="http://schemas.openxmlformats.org/officeDocument/2006/relationships/hyperlink" Target="http://www.nhs.uk/covid-vaccination" TargetMode="External"/><Relationship Id="rId31" Type="http://schemas.openxmlformats.org/officeDocument/2006/relationships/image" Target="cid:image001.jpg@01D6E51C.96778AB0" TargetMode="External"/><Relationship Id="rId44" Type="http://schemas.openxmlformats.org/officeDocument/2006/relationships/hyperlink" Target="https://www.gov.uk/government/news/statement-from-the-uk-chief-medical-officers-on-the-prioritisation-of-first-doses-of-covid-19-vaccines" TargetMode="External"/><Relationship Id="rId52" Type="http://schemas.openxmlformats.org/officeDocument/2006/relationships/hyperlink" Target="https://www.healthpublications.gov.uk/Home.html" TargetMode="External"/><Relationship Id="rId60" Type="http://schemas.openxmlformats.org/officeDocument/2006/relationships/hyperlink" Target="https://www.e-lfh.org.uk/programmes/covid-19-vaccination/" TargetMode="External"/><Relationship Id="rId65"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www.nhs.uk/covidvaccination" TargetMode="External"/><Relationship Id="rId27" Type="http://schemas.openxmlformats.org/officeDocument/2006/relationships/hyperlink" Target="https://www.gov.uk/government/publications/covid-19-vaccination-why-you-are-being-asked-to-wait" TargetMode="External"/><Relationship Id="rId30" Type="http://schemas.openxmlformats.org/officeDocument/2006/relationships/image" Target="media/image3.jpeg"/><Relationship Id="rId35" Type="http://schemas.openxmlformats.org/officeDocument/2006/relationships/hyperlink" Target="https://www.nhs.uk/conditions/coronavirus-covid-19/coronavirus-vaccination/coronavirus-vaccine/" TargetMode="External"/><Relationship Id="rId43" Type="http://schemas.openxmlformats.org/officeDocument/2006/relationships/hyperlink" Target="https://www.gov.uk/government/publications/regulatory-approval-of-covid-19-vaccine-astrazeneca" TargetMode="External"/><Relationship Id="rId48" Type="http://schemas.openxmlformats.org/officeDocument/2006/relationships/image" Target="media/image5.emf"/><Relationship Id="rId56" Type="http://schemas.openxmlformats.org/officeDocument/2006/relationships/hyperlink" Target="https://assets.publishing.service.gov.uk/government/uploads/system/uploads/attachment_data/file/940565/Information_for_Healthcare_Professionals_on_Pfizer_BioNTech_COVID-19_vaccine.pdf" TargetMode="External"/><Relationship Id="rId64" Type="http://schemas.openxmlformats.org/officeDocument/2006/relationships/image" Target="media/image9.emf"/><Relationship Id="rId69"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hyperlink" Target="https://www.gov.uk/government/collections/covid-19-vaccination-programme"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gov.uk/government/news/statement-from-the-uk-chief-medical-officers-on-the-prioritisation-of-first-doses-of-covid-19-vaccines" TargetMode="External"/><Relationship Id="rId25" Type="http://schemas.openxmlformats.org/officeDocument/2006/relationships/hyperlink" Target="https://www.gov.uk/government/publications/priority-groups-for-coronavirus-covid-19-vaccination-advice-from-the-jcvi-30-december-2020" TargetMode="External"/><Relationship Id="rId33" Type="http://schemas.openxmlformats.org/officeDocument/2006/relationships/hyperlink" Target="https://www.actionfraud.police.uk/covid19" TargetMode="External"/><Relationship Id="rId38" Type="http://schemas.openxmlformats.org/officeDocument/2006/relationships/hyperlink" Target="https://britishima.org/pfizer-biontech-covid19-vaccine/" TargetMode="External"/><Relationship Id="rId46" Type="http://schemas.openxmlformats.org/officeDocument/2006/relationships/hyperlink" Target="https://campaignresources.phe.gov.uk/resources/campaigns" TargetMode="External"/><Relationship Id="rId59" Type="http://schemas.openxmlformats.org/officeDocument/2006/relationships/hyperlink" Target="https://www.gov.uk/government/news/statement-from-the-uk-chief-medical-officers-on-the-prioritisation-of-first-doses-of-covid-19-vaccines" TargetMode="External"/><Relationship Id="rId67" Type="http://schemas.openxmlformats.org/officeDocument/2006/relationships/oleObject" Target="embeddings/oleObject3.bin"/><Relationship Id="rId20" Type="http://schemas.openxmlformats.org/officeDocument/2006/relationships/hyperlink" Target="https://future.nhs.uk/CommsLink/view?objectId=24858064" TargetMode="External"/><Relationship Id="rId41" Type="http://schemas.openxmlformats.org/officeDocument/2006/relationships/hyperlink" Target="https://www.gov.uk/government/publications/regulatory-approval-of-covid-19-vaccine-astrazeneca" TargetMode="External"/><Relationship Id="rId54" Type="http://schemas.openxmlformats.org/officeDocument/2006/relationships/oleObject" Target="embeddings/oleObject1.bin"/><Relationship Id="rId62" Type="http://schemas.openxmlformats.org/officeDocument/2006/relationships/hyperlink" Target="http://www.nhs.uk/covid-vaccination" TargetMode="Externa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Warner\AppData\Roaming\microsoft\templates\NHS%20Improvement%20Briefing%20A4%20Portrait%201%20Col.dotx" TargetMode="External"/></Relationships>
</file>

<file path=word/theme/theme1.xml><?xml version="1.0" encoding="utf-8"?>
<a:theme xmlns:a="http://schemas.openxmlformats.org/drawingml/2006/main" name="Office Theme">
  <a:themeElements>
    <a:clrScheme name="NHS Improvement">
      <a:dk1>
        <a:srgbClr val="005EB8"/>
      </a:dk1>
      <a:lt1>
        <a:sysClr val="window" lastClr="FFFFFF"/>
      </a:lt1>
      <a:dk2>
        <a:srgbClr val="003087"/>
      </a:dk2>
      <a:lt2>
        <a:srgbClr val="FFFFFF"/>
      </a:lt2>
      <a:accent1>
        <a:srgbClr val="005EB8"/>
      </a:accent1>
      <a:accent2>
        <a:srgbClr val="41B6E6"/>
      </a:accent2>
      <a:accent3>
        <a:srgbClr val="768692"/>
      </a:accent3>
      <a:accent4>
        <a:srgbClr val="00A499"/>
      </a:accent4>
      <a:accent5>
        <a:srgbClr val="006747"/>
      </a:accent5>
      <a:accent6>
        <a:srgbClr val="00A9CE"/>
      </a:accent6>
      <a:hlink>
        <a:srgbClr val="0070C0"/>
      </a:hlink>
      <a:folHlink>
        <a:srgbClr val="7030A0"/>
      </a:folHlink>
    </a:clrScheme>
    <a:fontScheme name="Expert Office Docume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3267B80491144BBC2F5FB910FA53ED" ma:contentTypeVersion="9" ma:contentTypeDescription="Create a new document." ma:contentTypeScope="" ma:versionID="85db8de15a6d8ec5c6c72846346f2120">
  <xsd:schema xmlns:xsd="http://www.w3.org/2001/XMLSchema" xmlns:xs="http://www.w3.org/2001/XMLSchema" xmlns:p="http://schemas.microsoft.com/office/2006/metadata/properties" xmlns:ns2="c04a05b0-b5dd-407d-9aec-7b903f7b628f" targetNamespace="http://schemas.microsoft.com/office/2006/metadata/properties" ma:root="true" ma:fieldsID="6c570e299bcccaec4c472f96e3a78179" ns2:_="">
    <xsd:import namespace="c04a05b0-b5dd-407d-9aec-7b903f7b62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a05b0-b5dd-407d-9aec-7b903f7b62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48C73-0546-48F9-8D05-D256CE20F080}">
  <ds:schemaRefs>
    <ds:schemaRef ds:uri="http://schemas.microsoft.com/sharepoint/v3/contenttype/forms"/>
  </ds:schemaRefs>
</ds:datastoreItem>
</file>

<file path=customXml/itemProps2.xml><?xml version="1.0" encoding="utf-8"?>
<ds:datastoreItem xmlns:ds="http://schemas.openxmlformats.org/officeDocument/2006/customXml" ds:itemID="{1CA1EEF9-31C1-400F-9FC3-07FDDE7E13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4a05b0-b5dd-407d-9aec-7b903f7b62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DEE10E-9ABD-486F-8A0D-E58A23578A2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7ABA4AE-95E9-41BA-A0DA-A68AA9A9E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NHS Improvement Briefing A4 Portrait 1 Col.dotx</Template>
  <TotalTime>0</TotalTime>
  <Pages>43</Pages>
  <Words>15012</Words>
  <Characters>85574</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Briefing template</vt:lpstr>
    </vt:vector>
  </TitlesOfParts>
  <Company/>
  <LinksUpToDate>false</LinksUpToDate>
  <CharactersWithSpaces>100386</CharactersWithSpaces>
  <SharedDoc>false</SharedDoc>
  <HLinks>
    <vt:vector size="312" baseType="variant">
      <vt:variant>
        <vt:i4>3145848</vt:i4>
      </vt:variant>
      <vt:variant>
        <vt:i4>207</vt:i4>
      </vt:variant>
      <vt:variant>
        <vt:i4>0</vt:i4>
      </vt:variant>
      <vt:variant>
        <vt:i4>5</vt:i4>
      </vt:variant>
      <vt:variant>
        <vt:lpwstr>http://www.nhs.uk/covid-vaccination</vt:lpwstr>
      </vt:variant>
      <vt:variant>
        <vt:lpwstr/>
      </vt:variant>
      <vt:variant>
        <vt:i4>3145848</vt:i4>
      </vt:variant>
      <vt:variant>
        <vt:i4>204</vt:i4>
      </vt:variant>
      <vt:variant>
        <vt:i4>0</vt:i4>
      </vt:variant>
      <vt:variant>
        <vt:i4>5</vt:i4>
      </vt:variant>
      <vt:variant>
        <vt:lpwstr>http://www.nhs.uk/covid-vaccination</vt:lpwstr>
      </vt:variant>
      <vt:variant>
        <vt:lpwstr/>
      </vt:variant>
      <vt:variant>
        <vt:i4>131166</vt:i4>
      </vt:variant>
      <vt:variant>
        <vt:i4>201</vt:i4>
      </vt:variant>
      <vt:variant>
        <vt:i4>0</vt:i4>
      </vt:variant>
      <vt:variant>
        <vt:i4>5</vt:i4>
      </vt:variant>
      <vt:variant>
        <vt:lpwstr>https://www.nhs.uk/conditions/vaccinations/why-vaccination-is-safe-and-important/</vt:lpwstr>
      </vt:variant>
      <vt:variant>
        <vt:lpwstr/>
      </vt:variant>
      <vt:variant>
        <vt:i4>5767171</vt:i4>
      </vt:variant>
      <vt:variant>
        <vt:i4>198</vt:i4>
      </vt:variant>
      <vt:variant>
        <vt:i4>0</vt:i4>
      </vt:variant>
      <vt:variant>
        <vt:i4>5</vt:i4>
      </vt:variant>
      <vt:variant>
        <vt:lpwstr>https://www.e-lfh.org.uk/programmes/covid-19-vaccination/</vt:lpwstr>
      </vt:variant>
      <vt:variant>
        <vt:lpwstr/>
      </vt:variant>
      <vt:variant>
        <vt:i4>393216</vt:i4>
      </vt:variant>
      <vt:variant>
        <vt:i4>195</vt:i4>
      </vt:variant>
      <vt:variant>
        <vt:i4>0</vt:i4>
      </vt:variant>
      <vt:variant>
        <vt:i4>5</vt:i4>
      </vt:variant>
      <vt:variant>
        <vt:lpwstr>https://www.gov.uk/government/news/statement-from-the-uk-chief-medical-officers-on-the-prioritisation-of-first-doses-of-covid-19-vaccines</vt:lpwstr>
      </vt:variant>
      <vt:variant>
        <vt:lpwstr/>
      </vt:variant>
      <vt:variant>
        <vt:i4>6225994</vt:i4>
      </vt:variant>
      <vt:variant>
        <vt:i4>192</vt:i4>
      </vt:variant>
      <vt:variant>
        <vt:i4>0</vt:i4>
      </vt:variant>
      <vt:variant>
        <vt:i4>5</vt:i4>
      </vt:variant>
      <vt:variant>
        <vt:lpwstr>https://www.gov.uk/government/publications/priority-groups-for-coronavirus-covid-19-vaccination-advice-from-the-jcvi-30-december-2020</vt:lpwstr>
      </vt:variant>
      <vt:variant>
        <vt:lpwstr/>
      </vt:variant>
      <vt:variant>
        <vt:i4>7471166</vt:i4>
      </vt:variant>
      <vt:variant>
        <vt:i4>189</vt:i4>
      </vt:variant>
      <vt:variant>
        <vt:i4>0</vt:i4>
      </vt:variant>
      <vt:variant>
        <vt:i4>5</vt:i4>
      </vt:variant>
      <vt:variant>
        <vt:lpwstr>https://www.gov.uk/government/publications/regulatory-approval-of-covid-19-vaccine-astrazeneca/information-for-healthcare-professionals-on-covid-19-vaccine-astrazeneca</vt:lpwstr>
      </vt:variant>
      <vt:variant>
        <vt:lpwstr/>
      </vt:variant>
      <vt:variant>
        <vt:i4>589932</vt:i4>
      </vt:variant>
      <vt:variant>
        <vt:i4>186</vt:i4>
      </vt:variant>
      <vt:variant>
        <vt:i4>0</vt:i4>
      </vt:variant>
      <vt:variant>
        <vt:i4>5</vt:i4>
      </vt:variant>
      <vt:variant>
        <vt:lpwstr>https://assets.publishing.service.gov.uk/government/uploads/system/uploads/attachment_data/file/940565/Information_for_Healthcare_Professionals_on_Pfizer_BioNTech_COVID-19_vaccine.pdf</vt:lpwstr>
      </vt:variant>
      <vt:variant>
        <vt:lpwstr/>
      </vt:variant>
      <vt:variant>
        <vt:i4>8192103</vt:i4>
      </vt:variant>
      <vt:variant>
        <vt:i4>183</vt:i4>
      </vt:variant>
      <vt:variant>
        <vt:i4>0</vt:i4>
      </vt:variant>
      <vt:variant>
        <vt:i4>5</vt:i4>
      </vt:variant>
      <vt:variant>
        <vt:lpwstr>https://www.gov.uk/government/publications/covid-19-the-green-book-chapter-14a</vt:lpwstr>
      </vt:variant>
      <vt:variant>
        <vt:lpwstr/>
      </vt:variant>
      <vt:variant>
        <vt:i4>8323195</vt:i4>
      </vt:variant>
      <vt:variant>
        <vt:i4>177</vt:i4>
      </vt:variant>
      <vt:variant>
        <vt:i4>0</vt:i4>
      </vt:variant>
      <vt:variant>
        <vt:i4>5</vt:i4>
      </vt:variant>
      <vt:variant>
        <vt:lpwstr>https://www.healthpublications.gov.uk/Home.html</vt:lpwstr>
      </vt:variant>
      <vt:variant>
        <vt:lpwstr/>
      </vt:variant>
      <vt:variant>
        <vt:i4>524370</vt:i4>
      </vt:variant>
      <vt:variant>
        <vt:i4>174</vt:i4>
      </vt:variant>
      <vt:variant>
        <vt:i4>0</vt:i4>
      </vt:variant>
      <vt:variant>
        <vt:i4>5</vt:i4>
      </vt:variant>
      <vt:variant>
        <vt:lpwstr>https://www.gov.uk/government/collections/covid-19-vaccination-programme</vt:lpwstr>
      </vt:variant>
      <vt:variant>
        <vt:lpwstr/>
      </vt:variant>
      <vt:variant>
        <vt:i4>4653142</vt:i4>
      </vt:variant>
      <vt:variant>
        <vt:i4>171</vt:i4>
      </vt:variant>
      <vt:variant>
        <vt:i4>0</vt:i4>
      </vt:variant>
      <vt:variant>
        <vt:i4>5</vt:i4>
      </vt:variant>
      <vt:variant>
        <vt:lpwstr>https://campaignresources.phe.gov.uk/resources/campaigns</vt:lpwstr>
      </vt:variant>
      <vt:variant>
        <vt:lpwstr/>
      </vt:variant>
      <vt:variant>
        <vt:i4>3080319</vt:i4>
      </vt:variant>
      <vt:variant>
        <vt:i4>168</vt:i4>
      </vt:variant>
      <vt:variant>
        <vt:i4>0</vt:i4>
      </vt:variant>
      <vt:variant>
        <vt:i4>5</vt:i4>
      </vt:variant>
      <vt:variant>
        <vt:lpwstr>https://www.gov.uk/government/consultations/distributing-vaccines-and-treatments-for-covid-19-and-flu/outcome/government-response-consultation-on-changes-to-the-human-medicines-regulations-to-support-the-rollout-of-covid-19-vaccines</vt:lpwstr>
      </vt:variant>
      <vt:variant>
        <vt:lpwstr>extending-immunity-from-civil-liability</vt:lpwstr>
      </vt:variant>
      <vt:variant>
        <vt:i4>393216</vt:i4>
      </vt:variant>
      <vt:variant>
        <vt:i4>165</vt:i4>
      </vt:variant>
      <vt:variant>
        <vt:i4>0</vt:i4>
      </vt:variant>
      <vt:variant>
        <vt:i4>5</vt:i4>
      </vt:variant>
      <vt:variant>
        <vt:lpwstr>https://www.gov.uk/government/news/statement-from-the-uk-chief-medical-officers-on-the-prioritisation-of-first-doses-of-covid-19-vaccines</vt:lpwstr>
      </vt:variant>
      <vt:variant>
        <vt:lpwstr/>
      </vt:variant>
      <vt:variant>
        <vt:i4>2687013</vt:i4>
      </vt:variant>
      <vt:variant>
        <vt:i4>162</vt:i4>
      </vt:variant>
      <vt:variant>
        <vt:i4>0</vt:i4>
      </vt:variant>
      <vt:variant>
        <vt:i4>5</vt:i4>
      </vt:variant>
      <vt:variant>
        <vt:lpwstr>https://www.gov.uk/government/publications/regulatory-approval-of-covid-19-vaccine-astrazeneca</vt:lpwstr>
      </vt:variant>
      <vt:variant>
        <vt:lpwstr/>
      </vt:variant>
      <vt:variant>
        <vt:i4>8323177</vt:i4>
      </vt:variant>
      <vt:variant>
        <vt:i4>159</vt:i4>
      </vt:variant>
      <vt:variant>
        <vt:i4>0</vt:i4>
      </vt:variant>
      <vt:variant>
        <vt:i4>5</vt:i4>
      </vt:variant>
      <vt:variant>
        <vt:lpwstr>https://www.gov.uk/government/publications/regulatory-approval-of-pfizer-biontech-vaccine-for-covid-19</vt:lpwstr>
      </vt:variant>
      <vt:variant>
        <vt:lpwstr/>
      </vt:variant>
      <vt:variant>
        <vt:i4>2687013</vt:i4>
      </vt:variant>
      <vt:variant>
        <vt:i4>156</vt:i4>
      </vt:variant>
      <vt:variant>
        <vt:i4>0</vt:i4>
      </vt:variant>
      <vt:variant>
        <vt:i4>5</vt:i4>
      </vt:variant>
      <vt:variant>
        <vt:lpwstr>https://www.gov.uk/government/publications/regulatory-approval-of-covid-19-vaccine-astrazeneca</vt:lpwstr>
      </vt:variant>
      <vt:variant>
        <vt:lpwstr/>
      </vt:variant>
      <vt:variant>
        <vt:i4>8323177</vt:i4>
      </vt:variant>
      <vt:variant>
        <vt:i4>153</vt:i4>
      </vt:variant>
      <vt:variant>
        <vt:i4>0</vt:i4>
      </vt:variant>
      <vt:variant>
        <vt:i4>5</vt:i4>
      </vt:variant>
      <vt:variant>
        <vt:lpwstr>https://www.gov.uk/government/publications/regulatory-approval-of-pfizer-biontech-vaccine-for-covid-19</vt:lpwstr>
      </vt:variant>
      <vt:variant>
        <vt:lpwstr/>
      </vt:variant>
      <vt:variant>
        <vt:i4>2162811</vt:i4>
      </vt:variant>
      <vt:variant>
        <vt:i4>150</vt:i4>
      </vt:variant>
      <vt:variant>
        <vt:i4>0</vt:i4>
      </vt:variant>
      <vt:variant>
        <vt:i4>5</vt:i4>
      </vt:variant>
      <vt:variant>
        <vt:lpwstr>https://www.gov.uk/government/publications/regulatory-approval-of-pfizer-biontech-vaccine-for-covid-19/summary-public-assessment-report-for-pfizerbiontech-covid-19-vaccine</vt:lpwstr>
      </vt:variant>
      <vt:variant>
        <vt:lpwstr/>
      </vt:variant>
      <vt:variant>
        <vt:i4>5570585</vt:i4>
      </vt:variant>
      <vt:variant>
        <vt:i4>147</vt:i4>
      </vt:variant>
      <vt:variant>
        <vt:i4>0</vt:i4>
      </vt:variant>
      <vt:variant>
        <vt:i4>5</vt:i4>
      </vt:variant>
      <vt:variant>
        <vt:lpwstr>https://assets.publishing.service.gov.uk/government/uploads/system/uploads/attachment_data/file/944544/COVID-19_mRNA_Vaccine_BNT162b2__UKPAR___PFIZER_BIONTECH__15Dec2020.pdf</vt:lpwstr>
      </vt:variant>
      <vt:variant>
        <vt:lpwstr/>
      </vt:variant>
      <vt:variant>
        <vt:i4>5308432</vt:i4>
      </vt:variant>
      <vt:variant>
        <vt:i4>144</vt:i4>
      </vt:variant>
      <vt:variant>
        <vt:i4>0</vt:i4>
      </vt:variant>
      <vt:variant>
        <vt:i4>5</vt:i4>
      </vt:variant>
      <vt:variant>
        <vt:lpwstr>https://www.england.nhs.uk/coronavirus/publication/covid-19-vaccination-governance-handling-and-preparation-of-vaccines-in-hospital-hubs-and-vaccination-centres/</vt:lpwstr>
      </vt:variant>
      <vt:variant>
        <vt:lpwstr/>
      </vt:variant>
      <vt:variant>
        <vt:i4>7209083</vt:i4>
      </vt:variant>
      <vt:variant>
        <vt:i4>141</vt:i4>
      </vt:variant>
      <vt:variant>
        <vt:i4>0</vt:i4>
      </vt:variant>
      <vt:variant>
        <vt:i4>5</vt:i4>
      </vt:variant>
      <vt:variant>
        <vt:lpwstr>https://britishima.org/pfizer-biontech-covid19-vaccine/</vt:lpwstr>
      </vt:variant>
      <vt:variant>
        <vt:lpwstr/>
      </vt:variant>
      <vt:variant>
        <vt:i4>2687013</vt:i4>
      </vt:variant>
      <vt:variant>
        <vt:i4>138</vt:i4>
      </vt:variant>
      <vt:variant>
        <vt:i4>0</vt:i4>
      </vt:variant>
      <vt:variant>
        <vt:i4>5</vt:i4>
      </vt:variant>
      <vt:variant>
        <vt:lpwstr>https://www.gov.uk/government/publications/regulatory-approval-of-covid-19-vaccine-astrazeneca</vt:lpwstr>
      </vt:variant>
      <vt:variant>
        <vt:lpwstr/>
      </vt:variant>
      <vt:variant>
        <vt:i4>8323177</vt:i4>
      </vt:variant>
      <vt:variant>
        <vt:i4>135</vt:i4>
      </vt:variant>
      <vt:variant>
        <vt:i4>0</vt:i4>
      </vt:variant>
      <vt:variant>
        <vt:i4>5</vt:i4>
      </vt:variant>
      <vt:variant>
        <vt:lpwstr>https://www.gov.uk/government/publications/regulatory-approval-of-pfizer-biontech-vaccine-for-covid-19</vt:lpwstr>
      </vt:variant>
      <vt:variant>
        <vt:lpwstr/>
      </vt:variant>
      <vt:variant>
        <vt:i4>6815799</vt:i4>
      </vt:variant>
      <vt:variant>
        <vt:i4>132</vt:i4>
      </vt:variant>
      <vt:variant>
        <vt:i4>0</vt:i4>
      </vt:variant>
      <vt:variant>
        <vt:i4>5</vt:i4>
      </vt:variant>
      <vt:variant>
        <vt:lpwstr>https://www.nhs.uk/conditions/coronavirus-covid-19/coronavirus-vaccination/coronavirus-vaccine/</vt:lpwstr>
      </vt:variant>
      <vt:variant>
        <vt:lpwstr/>
      </vt:variant>
      <vt:variant>
        <vt:i4>2818106</vt:i4>
      </vt:variant>
      <vt:variant>
        <vt:i4>129</vt:i4>
      </vt:variant>
      <vt:variant>
        <vt:i4>0</vt:i4>
      </vt:variant>
      <vt:variant>
        <vt:i4>5</vt:i4>
      </vt:variant>
      <vt:variant>
        <vt:lpwstr>https://coronavirus.data.gov.uk/details/healthcare</vt:lpwstr>
      </vt:variant>
      <vt:variant>
        <vt:lpwstr/>
      </vt:variant>
      <vt:variant>
        <vt:i4>4849686</vt:i4>
      </vt:variant>
      <vt:variant>
        <vt:i4>126</vt:i4>
      </vt:variant>
      <vt:variant>
        <vt:i4>0</vt:i4>
      </vt:variant>
      <vt:variant>
        <vt:i4>5</vt:i4>
      </vt:variant>
      <vt:variant>
        <vt:lpwstr>https://www.gov.uk/government/publications/prioritygroups-for-coronavirus-covid-19-vaccination-advice-from-the-jcvi-2-december2020/priority-groups-for-coronavirus-covid-19-vaccination-advice-from-the-jcvi-2-december-2020</vt:lpwstr>
      </vt:variant>
      <vt:variant>
        <vt:lpwstr/>
      </vt:variant>
      <vt:variant>
        <vt:i4>393216</vt:i4>
      </vt:variant>
      <vt:variant>
        <vt:i4>123</vt:i4>
      </vt:variant>
      <vt:variant>
        <vt:i4>0</vt:i4>
      </vt:variant>
      <vt:variant>
        <vt:i4>5</vt:i4>
      </vt:variant>
      <vt:variant>
        <vt:lpwstr>https://www.gov.uk/government/news/statement-from-the-uk-chief-medical-officers-on-the-prioritisation-of-first-doses-of-covid-19-vaccines</vt:lpwstr>
      </vt:variant>
      <vt:variant>
        <vt:lpwstr/>
      </vt:variant>
      <vt:variant>
        <vt:i4>720914</vt:i4>
      </vt:variant>
      <vt:variant>
        <vt:i4>120</vt:i4>
      </vt:variant>
      <vt:variant>
        <vt:i4>0</vt:i4>
      </vt:variant>
      <vt:variant>
        <vt:i4>5</vt:i4>
      </vt:variant>
      <vt:variant>
        <vt:lpwstr>https://www.actionfraud.police.uk/covid19</vt:lpwstr>
      </vt:variant>
      <vt:variant>
        <vt:lpwstr/>
      </vt:variant>
      <vt:variant>
        <vt:i4>65564</vt:i4>
      </vt:variant>
      <vt:variant>
        <vt:i4>117</vt:i4>
      </vt:variant>
      <vt:variant>
        <vt:i4>0</vt:i4>
      </vt:variant>
      <vt:variant>
        <vt:i4>5</vt:i4>
      </vt:variant>
      <vt:variant>
        <vt:lpwstr>https://coronavirusresources.phe.gov.uk/covid-19-vaccine/resources/additional-social/</vt:lpwstr>
      </vt:variant>
      <vt:variant>
        <vt:lpwstr/>
      </vt:variant>
      <vt:variant>
        <vt:i4>7340155</vt:i4>
      </vt:variant>
      <vt:variant>
        <vt:i4>114</vt:i4>
      </vt:variant>
      <vt:variant>
        <vt:i4>0</vt:i4>
      </vt:variant>
      <vt:variant>
        <vt:i4>5</vt:i4>
      </vt:variant>
      <vt:variant>
        <vt:lpwstr>http://www.nhs.uk/covidvaccination</vt:lpwstr>
      </vt:variant>
      <vt:variant>
        <vt:lpwstr/>
      </vt:variant>
      <vt:variant>
        <vt:i4>3735588</vt:i4>
      </vt:variant>
      <vt:variant>
        <vt:i4>111</vt:i4>
      </vt:variant>
      <vt:variant>
        <vt:i4>0</vt:i4>
      </vt:variant>
      <vt:variant>
        <vt:i4>5</vt:i4>
      </vt:variant>
      <vt:variant>
        <vt:lpwstr>https://coronavirusresources.phe.gov.uk/covid-19-vaccine/resources/</vt:lpwstr>
      </vt:variant>
      <vt:variant>
        <vt:lpwstr/>
      </vt:variant>
      <vt:variant>
        <vt:i4>720915</vt:i4>
      </vt:variant>
      <vt:variant>
        <vt:i4>108</vt:i4>
      </vt:variant>
      <vt:variant>
        <vt:i4>0</vt:i4>
      </vt:variant>
      <vt:variant>
        <vt:i4>5</vt:i4>
      </vt:variant>
      <vt:variant>
        <vt:lpwstr>https://www.gov.uk/government/publications/slides-and-datasets-to-accompany-coronavirus-data-briefing-30-december-2020?utm_source=e54a59e0-e119-4caa-8d2d-6de7ccb7357a&amp;utm_medium=email&amp;utm_campaign=govuk-notifications&amp;utm_content=immediate</vt:lpwstr>
      </vt:variant>
      <vt:variant>
        <vt:lpwstr/>
      </vt:variant>
      <vt:variant>
        <vt:i4>393216</vt:i4>
      </vt:variant>
      <vt:variant>
        <vt:i4>105</vt:i4>
      </vt:variant>
      <vt:variant>
        <vt:i4>0</vt:i4>
      </vt:variant>
      <vt:variant>
        <vt:i4>5</vt:i4>
      </vt:variant>
      <vt:variant>
        <vt:lpwstr>https://www.gov.uk/government/news/statement-from-the-uk-chief-medical-officers-on-the-prioritisation-of-first-doses-of-covid-19-vaccines</vt:lpwstr>
      </vt:variant>
      <vt:variant>
        <vt:lpwstr/>
      </vt:variant>
      <vt:variant>
        <vt:i4>6225994</vt:i4>
      </vt:variant>
      <vt:variant>
        <vt:i4>102</vt:i4>
      </vt:variant>
      <vt:variant>
        <vt:i4>0</vt:i4>
      </vt:variant>
      <vt:variant>
        <vt:i4>5</vt:i4>
      </vt:variant>
      <vt:variant>
        <vt:lpwstr>https://www.gov.uk/government/publications/priority-groups-for-coronavirus-covid-19-vaccination-advice-from-the-jcvi-30-december-2020</vt:lpwstr>
      </vt:variant>
      <vt:variant>
        <vt:lpwstr/>
      </vt:variant>
      <vt:variant>
        <vt:i4>393216</vt:i4>
      </vt:variant>
      <vt:variant>
        <vt:i4>99</vt:i4>
      </vt:variant>
      <vt:variant>
        <vt:i4>0</vt:i4>
      </vt:variant>
      <vt:variant>
        <vt:i4>5</vt:i4>
      </vt:variant>
      <vt:variant>
        <vt:lpwstr>https://www.gov.uk/government/news/statement-from-the-uk-chief-medical-officers-on-the-prioritisation-of-first-doses-of-covid-19-vaccines</vt:lpwstr>
      </vt:variant>
      <vt:variant>
        <vt:lpwstr/>
      </vt:variant>
      <vt:variant>
        <vt:i4>1441843</vt:i4>
      </vt:variant>
      <vt:variant>
        <vt:i4>92</vt:i4>
      </vt:variant>
      <vt:variant>
        <vt:i4>0</vt:i4>
      </vt:variant>
      <vt:variant>
        <vt:i4>5</vt:i4>
      </vt:variant>
      <vt:variant>
        <vt:lpwstr/>
      </vt:variant>
      <vt:variant>
        <vt:lpwstr>_Toc60240075</vt:lpwstr>
      </vt:variant>
      <vt:variant>
        <vt:i4>1048627</vt:i4>
      </vt:variant>
      <vt:variant>
        <vt:i4>86</vt:i4>
      </vt:variant>
      <vt:variant>
        <vt:i4>0</vt:i4>
      </vt:variant>
      <vt:variant>
        <vt:i4>5</vt:i4>
      </vt:variant>
      <vt:variant>
        <vt:lpwstr/>
      </vt:variant>
      <vt:variant>
        <vt:lpwstr>_Toc60240073</vt:lpwstr>
      </vt:variant>
      <vt:variant>
        <vt:i4>1114163</vt:i4>
      </vt:variant>
      <vt:variant>
        <vt:i4>80</vt:i4>
      </vt:variant>
      <vt:variant>
        <vt:i4>0</vt:i4>
      </vt:variant>
      <vt:variant>
        <vt:i4>5</vt:i4>
      </vt:variant>
      <vt:variant>
        <vt:lpwstr/>
      </vt:variant>
      <vt:variant>
        <vt:lpwstr>_Toc60240072</vt:lpwstr>
      </vt:variant>
      <vt:variant>
        <vt:i4>1179699</vt:i4>
      </vt:variant>
      <vt:variant>
        <vt:i4>74</vt:i4>
      </vt:variant>
      <vt:variant>
        <vt:i4>0</vt:i4>
      </vt:variant>
      <vt:variant>
        <vt:i4>5</vt:i4>
      </vt:variant>
      <vt:variant>
        <vt:lpwstr/>
      </vt:variant>
      <vt:variant>
        <vt:lpwstr>_Toc60240071</vt:lpwstr>
      </vt:variant>
      <vt:variant>
        <vt:i4>1245235</vt:i4>
      </vt:variant>
      <vt:variant>
        <vt:i4>68</vt:i4>
      </vt:variant>
      <vt:variant>
        <vt:i4>0</vt:i4>
      </vt:variant>
      <vt:variant>
        <vt:i4>5</vt:i4>
      </vt:variant>
      <vt:variant>
        <vt:lpwstr/>
      </vt:variant>
      <vt:variant>
        <vt:lpwstr>_Toc60240070</vt:lpwstr>
      </vt:variant>
      <vt:variant>
        <vt:i4>1703986</vt:i4>
      </vt:variant>
      <vt:variant>
        <vt:i4>62</vt:i4>
      </vt:variant>
      <vt:variant>
        <vt:i4>0</vt:i4>
      </vt:variant>
      <vt:variant>
        <vt:i4>5</vt:i4>
      </vt:variant>
      <vt:variant>
        <vt:lpwstr/>
      </vt:variant>
      <vt:variant>
        <vt:lpwstr>_Toc60240069</vt:lpwstr>
      </vt:variant>
      <vt:variant>
        <vt:i4>1769522</vt:i4>
      </vt:variant>
      <vt:variant>
        <vt:i4>56</vt:i4>
      </vt:variant>
      <vt:variant>
        <vt:i4>0</vt:i4>
      </vt:variant>
      <vt:variant>
        <vt:i4>5</vt:i4>
      </vt:variant>
      <vt:variant>
        <vt:lpwstr/>
      </vt:variant>
      <vt:variant>
        <vt:lpwstr>_Toc60240068</vt:lpwstr>
      </vt:variant>
      <vt:variant>
        <vt:i4>1310770</vt:i4>
      </vt:variant>
      <vt:variant>
        <vt:i4>50</vt:i4>
      </vt:variant>
      <vt:variant>
        <vt:i4>0</vt:i4>
      </vt:variant>
      <vt:variant>
        <vt:i4>5</vt:i4>
      </vt:variant>
      <vt:variant>
        <vt:lpwstr/>
      </vt:variant>
      <vt:variant>
        <vt:lpwstr>_Toc60240067</vt:lpwstr>
      </vt:variant>
      <vt:variant>
        <vt:i4>1376306</vt:i4>
      </vt:variant>
      <vt:variant>
        <vt:i4>44</vt:i4>
      </vt:variant>
      <vt:variant>
        <vt:i4>0</vt:i4>
      </vt:variant>
      <vt:variant>
        <vt:i4>5</vt:i4>
      </vt:variant>
      <vt:variant>
        <vt:lpwstr/>
      </vt:variant>
      <vt:variant>
        <vt:lpwstr>_Toc60240066</vt:lpwstr>
      </vt:variant>
      <vt:variant>
        <vt:i4>1441842</vt:i4>
      </vt:variant>
      <vt:variant>
        <vt:i4>38</vt:i4>
      </vt:variant>
      <vt:variant>
        <vt:i4>0</vt:i4>
      </vt:variant>
      <vt:variant>
        <vt:i4>5</vt:i4>
      </vt:variant>
      <vt:variant>
        <vt:lpwstr/>
      </vt:variant>
      <vt:variant>
        <vt:lpwstr>_Toc60240065</vt:lpwstr>
      </vt:variant>
      <vt:variant>
        <vt:i4>1507378</vt:i4>
      </vt:variant>
      <vt:variant>
        <vt:i4>32</vt:i4>
      </vt:variant>
      <vt:variant>
        <vt:i4>0</vt:i4>
      </vt:variant>
      <vt:variant>
        <vt:i4>5</vt:i4>
      </vt:variant>
      <vt:variant>
        <vt:lpwstr/>
      </vt:variant>
      <vt:variant>
        <vt:lpwstr>_Toc60240064</vt:lpwstr>
      </vt:variant>
      <vt:variant>
        <vt:i4>1048626</vt:i4>
      </vt:variant>
      <vt:variant>
        <vt:i4>26</vt:i4>
      </vt:variant>
      <vt:variant>
        <vt:i4>0</vt:i4>
      </vt:variant>
      <vt:variant>
        <vt:i4>5</vt:i4>
      </vt:variant>
      <vt:variant>
        <vt:lpwstr/>
      </vt:variant>
      <vt:variant>
        <vt:lpwstr>_Toc60240063</vt:lpwstr>
      </vt:variant>
      <vt:variant>
        <vt:i4>1114162</vt:i4>
      </vt:variant>
      <vt:variant>
        <vt:i4>20</vt:i4>
      </vt:variant>
      <vt:variant>
        <vt:i4>0</vt:i4>
      </vt:variant>
      <vt:variant>
        <vt:i4>5</vt:i4>
      </vt:variant>
      <vt:variant>
        <vt:lpwstr/>
      </vt:variant>
      <vt:variant>
        <vt:lpwstr>_Toc60240062</vt:lpwstr>
      </vt:variant>
      <vt:variant>
        <vt:i4>1179698</vt:i4>
      </vt:variant>
      <vt:variant>
        <vt:i4>14</vt:i4>
      </vt:variant>
      <vt:variant>
        <vt:i4>0</vt:i4>
      </vt:variant>
      <vt:variant>
        <vt:i4>5</vt:i4>
      </vt:variant>
      <vt:variant>
        <vt:lpwstr/>
      </vt:variant>
      <vt:variant>
        <vt:lpwstr>_Toc60240061</vt:lpwstr>
      </vt:variant>
      <vt:variant>
        <vt:i4>1245234</vt:i4>
      </vt:variant>
      <vt:variant>
        <vt:i4>8</vt:i4>
      </vt:variant>
      <vt:variant>
        <vt:i4>0</vt:i4>
      </vt:variant>
      <vt:variant>
        <vt:i4>5</vt:i4>
      </vt:variant>
      <vt:variant>
        <vt:lpwstr/>
      </vt:variant>
      <vt:variant>
        <vt:lpwstr>_Toc60240060</vt:lpwstr>
      </vt:variant>
      <vt:variant>
        <vt:i4>1703985</vt:i4>
      </vt:variant>
      <vt:variant>
        <vt:i4>2</vt:i4>
      </vt:variant>
      <vt:variant>
        <vt:i4>0</vt:i4>
      </vt:variant>
      <vt:variant>
        <vt:i4>5</vt:i4>
      </vt:variant>
      <vt:variant>
        <vt:lpwstr/>
      </vt:variant>
      <vt:variant>
        <vt:lpwstr>_Toc60240059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Briefing template</dc:title>
  <dc:creator>Jenny Warner</dc:creator>
  <cp:keywords>visual identity</cp:keywords>
  <cp:lastModifiedBy>Mike Rattenbury</cp:lastModifiedBy>
  <cp:revision>2</cp:revision>
  <dcterms:created xsi:type="dcterms:W3CDTF">2021-01-17T16:12:00Z</dcterms:created>
  <dcterms:modified xsi:type="dcterms:W3CDTF">2021-01-17T16:12:00Z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0x010100E23267B80491144BBC2F5FB910FA53ED</vt:lpwstr>
  </property>
  <property fmtid="{D5CDD505-2E9C-101B-9397-08002B2CF9AE}" pid="3" name="TaxKeyword">
    <vt:lpwstr>21;#visual identity|0a0163ae-5848-43fd-814f-2aee77efba28</vt:lpwstr>
  </property>
</Properties>
</file>