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FF4B" w14:textId="3F36E11B" w:rsidR="00D22D7E" w:rsidRPr="0005542C" w:rsidRDefault="00D22D7E" w:rsidP="00D22D7E">
      <w:pPr>
        <w:pStyle w:val="Title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C95B58D" wp14:editId="2D77980A">
            <wp:simplePos x="0" y="0"/>
            <wp:positionH relativeFrom="column">
              <wp:posOffset>5196840</wp:posOffset>
            </wp:positionH>
            <wp:positionV relativeFrom="paragraph">
              <wp:posOffset>0</wp:posOffset>
            </wp:positionV>
            <wp:extent cx="1106424" cy="10972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424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42C">
        <w:t>AHPCC Annual Conference 1</w:t>
      </w:r>
      <w:r w:rsidR="003E5549">
        <w:t>8-</w:t>
      </w:r>
      <w:r w:rsidRPr="0005542C">
        <w:t>19 May 2021</w:t>
      </w:r>
    </w:p>
    <w:p w14:paraId="6BB86B27" w14:textId="7462BBFB" w:rsidR="00D22D7E" w:rsidRPr="00121022" w:rsidRDefault="00D22D7E" w:rsidP="00D22D7E">
      <w:pPr>
        <w:jc w:val="center"/>
        <w:rPr>
          <w:rFonts w:ascii="Lucida Calligraphy" w:hAnsi="Lucida Calligraphy"/>
          <w:b/>
          <w:bCs/>
          <w:color w:val="365F91" w:themeColor="accent1" w:themeShade="BF"/>
          <w:szCs w:val="24"/>
        </w:rPr>
      </w:pPr>
      <w:r w:rsidRPr="00121022">
        <w:rPr>
          <w:rFonts w:ascii="Lucida Calligraphy" w:hAnsi="Lucida Calligraphy"/>
          <w:b/>
          <w:bCs/>
          <w:color w:val="365F91" w:themeColor="accent1" w:themeShade="BF"/>
          <w:szCs w:val="24"/>
        </w:rPr>
        <w:t>Reframing Spiritual Care in a Palliative Setting:</w:t>
      </w:r>
      <w:r>
        <w:rPr>
          <w:rFonts w:ascii="Lucida Calligraphy" w:hAnsi="Lucida Calligraphy"/>
          <w:b/>
          <w:bCs/>
          <w:color w:val="365F91" w:themeColor="accent1" w:themeShade="BF"/>
          <w:szCs w:val="24"/>
        </w:rPr>
        <w:br/>
      </w:r>
      <w:r w:rsidRPr="00121022">
        <w:rPr>
          <w:rFonts w:ascii="Lucida Calligraphy" w:hAnsi="Lucida Calligraphy"/>
          <w:b/>
          <w:bCs/>
          <w:color w:val="365F91" w:themeColor="accent1" w:themeShade="BF"/>
          <w:szCs w:val="24"/>
        </w:rPr>
        <w:t>responding to changing times</w:t>
      </w:r>
    </w:p>
    <w:p w14:paraId="495EF0D5" w14:textId="3F8DBCC0" w:rsidR="00D22D7E" w:rsidRDefault="00D22D7E" w:rsidP="00D22D7E">
      <w:pPr>
        <w:pStyle w:val="Heading2"/>
      </w:pPr>
      <w:r w:rsidRPr="001E4FB2">
        <w:t>Day 1</w:t>
      </w:r>
      <w:r>
        <w:t>.  Tuesday, May 18th</w:t>
      </w:r>
    </w:p>
    <w:p w14:paraId="5A49F6CA" w14:textId="58A49378" w:rsidR="00D22D7E" w:rsidRPr="002F7DC8" w:rsidRDefault="00D22D7E" w:rsidP="003E5549">
      <w:pPr>
        <w:pStyle w:val="NormalText"/>
      </w:pPr>
      <w:r>
        <w:t>12.45</w:t>
      </w:r>
      <w:r>
        <w:tab/>
      </w:r>
      <w:r w:rsidRPr="002C52F3">
        <w:rPr>
          <w:i/>
          <w:iCs/>
        </w:rPr>
        <w:t xml:space="preserve">Log in available – </w:t>
      </w:r>
      <w:r w:rsidR="002C52F3" w:rsidRPr="002C52F3">
        <w:rPr>
          <w:i/>
          <w:iCs/>
        </w:rPr>
        <w:t>please allow time to be admitted</w:t>
      </w:r>
    </w:p>
    <w:p w14:paraId="628D944C" w14:textId="0760A1D8" w:rsidR="00D22D7E" w:rsidRDefault="00D22D7E" w:rsidP="00D22D7E">
      <w:pPr>
        <w:pStyle w:val="NormalAbove"/>
      </w:pPr>
      <w:r>
        <w:t>1.00</w:t>
      </w:r>
      <w:r>
        <w:tab/>
        <w:t>Welcome    Setting the Scene/ theme</w:t>
      </w:r>
      <w:r w:rsidRPr="00181754">
        <w:t xml:space="preserve"> of Conference</w:t>
      </w:r>
      <w:r>
        <w:tab/>
        <w:t>Karen Murphy</w:t>
      </w:r>
    </w:p>
    <w:p w14:paraId="0C08CE89" w14:textId="77777777" w:rsidR="002C52F3" w:rsidRDefault="00D22D7E" w:rsidP="002C52F3">
      <w:pPr>
        <w:pStyle w:val="NormalAbove"/>
      </w:pPr>
      <w:r>
        <w:t>1.15</w:t>
      </w:r>
      <w:r>
        <w:tab/>
        <w:t>Video clips – ‘Our experiences during Covid’</w:t>
      </w:r>
      <w:r>
        <w:tab/>
        <w:t>Keith Morrison</w:t>
      </w:r>
    </w:p>
    <w:p w14:paraId="4BBD10CF" w14:textId="5C4700B9" w:rsidR="002C52F3" w:rsidRPr="00A7339C" w:rsidRDefault="002C52F3" w:rsidP="002C52F3">
      <w:pPr>
        <w:pStyle w:val="NormalAbove"/>
        <w:rPr>
          <w:szCs w:val="24"/>
        </w:rPr>
      </w:pPr>
      <w:r w:rsidRPr="00A7339C">
        <w:rPr>
          <w:szCs w:val="24"/>
        </w:rPr>
        <w:t>1.30</w:t>
      </w:r>
      <w:r w:rsidRPr="00A7339C">
        <w:rPr>
          <w:szCs w:val="24"/>
        </w:rPr>
        <w:tab/>
        <w:t xml:space="preserve">ERICH Chaplaincy Survey </w:t>
      </w:r>
      <w:r>
        <w:rPr>
          <w:szCs w:val="24"/>
        </w:rPr>
        <w:t>–</w:t>
      </w:r>
      <w:r w:rsidRPr="00A7339C">
        <w:rPr>
          <w:szCs w:val="24"/>
        </w:rPr>
        <w:t xml:space="preserve"> Feedback</w:t>
      </w:r>
      <w:r>
        <w:rPr>
          <w:szCs w:val="24"/>
        </w:rPr>
        <w:tab/>
      </w:r>
      <w:r w:rsidRPr="00A7339C">
        <w:rPr>
          <w:szCs w:val="24"/>
        </w:rPr>
        <w:t>Karen Murphy</w:t>
      </w:r>
    </w:p>
    <w:p w14:paraId="185F76C2" w14:textId="4B948C58" w:rsidR="00D22D7E" w:rsidRDefault="00D22D7E" w:rsidP="00D22D7E">
      <w:pPr>
        <w:pStyle w:val="NormalAbove"/>
      </w:pPr>
      <w:r>
        <w:t>1:45</w:t>
      </w:r>
      <w:r>
        <w:tab/>
        <w:t>Breakout rooms for people to connect</w:t>
      </w:r>
    </w:p>
    <w:p w14:paraId="3417371B" w14:textId="77777777" w:rsidR="00D22D7E" w:rsidRPr="002C52F3" w:rsidRDefault="00D22D7E" w:rsidP="00D22D7E">
      <w:pPr>
        <w:pStyle w:val="NormalAbove"/>
        <w:rPr>
          <w:b/>
          <w:bCs/>
        </w:rPr>
      </w:pPr>
      <w:r>
        <w:t>2.00</w:t>
      </w:r>
      <w:r>
        <w:tab/>
      </w:r>
      <w:r w:rsidRPr="002C52F3">
        <w:rPr>
          <w:b/>
          <w:bCs/>
        </w:rPr>
        <w:t>Speaker: Heather Richardson (CEO, St Christopher’s hospice)</w:t>
      </w:r>
    </w:p>
    <w:p w14:paraId="54431296" w14:textId="51730A4A" w:rsidR="00D22D7E" w:rsidRPr="002C52F3" w:rsidRDefault="002C52F3" w:rsidP="00D22D7E">
      <w:pPr>
        <w:pStyle w:val="NormalText"/>
        <w:rPr>
          <w:b/>
          <w:bCs/>
        </w:rPr>
      </w:pPr>
      <w:r w:rsidRPr="002C52F3">
        <w:rPr>
          <w:b/>
          <w:bCs/>
        </w:rPr>
        <w:tab/>
      </w:r>
      <w:r>
        <w:rPr>
          <w:b/>
          <w:bCs/>
        </w:rPr>
        <w:t>‘</w:t>
      </w:r>
      <w:r w:rsidRPr="002C52F3">
        <w:rPr>
          <w:b/>
          <w:bCs/>
          <w:szCs w:val="24"/>
        </w:rPr>
        <w:t>Changing times – challenge or opportunity?</w:t>
      </w:r>
      <w:r>
        <w:rPr>
          <w:b/>
          <w:bCs/>
          <w:szCs w:val="24"/>
        </w:rPr>
        <w:t>’</w:t>
      </w:r>
    </w:p>
    <w:p w14:paraId="52AA59E9" w14:textId="746BD992" w:rsidR="00D22D7E" w:rsidRPr="002C52F3" w:rsidRDefault="00D22D7E" w:rsidP="003E5549">
      <w:pPr>
        <w:pStyle w:val="Heading6"/>
        <w:rPr>
          <w:b w:val="0"/>
          <w:bCs/>
        </w:rPr>
      </w:pPr>
      <w:r w:rsidRPr="002C52F3">
        <w:rPr>
          <w:b w:val="0"/>
          <w:bCs/>
        </w:rPr>
        <w:t>2.45</w:t>
      </w:r>
      <w:r w:rsidRPr="002C52F3">
        <w:rPr>
          <w:b w:val="0"/>
          <w:bCs/>
        </w:rPr>
        <w:tab/>
        <w:t>Comfort Break</w:t>
      </w:r>
    </w:p>
    <w:p w14:paraId="00F75342" w14:textId="28065702" w:rsidR="00D22D7E" w:rsidRPr="003E5549" w:rsidRDefault="00D22D7E" w:rsidP="003E5549">
      <w:pPr>
        <w:pStyle w:val="NormalAbove"/>
      </w:pPr>
      <w:r>
        <w:t xml:space="preserve">3:00 </w:t>
      </w:r>
      <w:r>
        <w:tab/>
        <w:t>Breakout room for discuss</w:t>
      </w:r>
      <w:r w:rsidR="003E5549">
        <w:t xml:space="preserve">ion </w:t>
      </w:r>
      <w:r>
        <w:t>/</w:t>
      </w:r>
      <w:r w:rsidR="003E5549">
        <w:t xml:space="preserve"> questions</w:t>
      </w:r>
    </w:p>
    <w:p w14:paraId="61062418" w14:textId="77777777" w:rsidR="002C52F3" w:rsidRDefault="00D22D7E" w:rsidP="00D22D7E">
      <w:pPr>
        <w:pStyle w:val="NormalAbove"/>
      </w:pPr>
      <w:r>
        <w:t>3.15</w:t>
      </w:r>
      <w:r>
        <w:tab/>
        <w:t>Question</w:t>
      </w:r>
      <w:r w:rsidR="002C52F3">
        <w:t xml:space="preserve"> time</w:t>
      </w:r>
    </w:p>
    <w:p w14:paraId="2B41CC2A" w14:textId="41E8AB66" w:rsidR="00D22D7E" w:rsidRDefault="002C52F3" w:rsidP="00D22D7E">
      <w:pPr>
        <w:pStyle w:val="NormalAbove"/>
      </w:pPr>
      <w:r>
        <w:t>3.30</w:t>
      </w:r>
      <w:r>
        <w:tab/>
      </w:r>
      <w:r w:rsidR="00D22D7E">
        <w:t>Summing Up</w:t>
      </w:r>
      <w:r>
        <w:tab/>
      </w:r>
      <w:r>
        <w:tab/>
        <w:t>Karen Murphy</w:t>
      </w:r>
    </w:p>
    <w:p w14:paraId="5223251F" w14:textId="3DB5BB50" w:rsidR="00D22D7E" w:rsidRDefault="00D22D7E" w:rsidP="00D22D7E">
      <w:pPr>
        <w:pStyle w:val="NormalAbove"/>
      </w:pPr>
      <w:r>
        <w:t>3.45</w:t>
      </w:r>
      <w:r>
        <w:tab/>
        <w:t>Soul Nourishment</w:t>
      </w:r>
      <w:r w:rsidR="002C52F3">
        <w:tab/>
        <w:t>Bob Whorton</w:t>
      </w:r>
    </w:p>
    <w:p w14:paraId="134A615D" w14:textId="3B8EF302" w:rsidR="00D22D7E" w:rsidRDefault="00D22D7E" w:rsidP="00D22D7E">
      <w:pPr>
        <w:pStyle w:val="Heading2"/>
      </w:pPr>
      <w:r>
        <w:t>Day 2.  Wedne</w:t>
      </w:r>
      <w:r w:rsidRPr="006E33A3">
        <w:t>sday</w:t>
      </w:r>
      <w:r>
        <w:t>,</w:t>
      </w:r>
      <w:r w:rsidRPr="006E33A3">
        <w:t xml:space="preserve"> May 1</w:t>
      </w:r>
      <w:r>
        <w:t>9th</w:t>
      </w:r>
    </w:p>
    <w:p w14:paraId="527B6ACA" w14:textId="77777777" w:rsidR="002C52F3" w:rsidRDefault="00D22D7E" w:rsidP="003E5549">
      <w:pPr>
        <w:pStyle w:val="NormalText"/>
        <w:rPr>
          <w:b/>
        </w:rPr>
      </w:pPr>
      <w:r>
        <w:t>11-12 noon</w:t>
      </w:r>
      <w:r w:rsidR="003E5549">
        <w:tab/>
      </w:r>
      <w:r w:rsidRPr="005451D2">
        <w:rPr>
          <w:b/>
        </w:rPr>
        <w:t>AGM</w:t>
      </w:r>
    </w:p>
    <w:p w14:paraId="78D75367" w14:textId="736706C3" w:rsidR="002C52F3" w:rsidRPr="00A073EE" w:rsidRDefault="002C52F3" w:rsidP="002C52F3">
      <w:pPr>
        <w:pStyle w:val="NormalAbove"/>
        <w:rPr>
          <w:i/>
          <w:iCs/>
        </w:rPr>
      </w:pPr>
      <w:r w:rsidRPr="00A073EE">
        <w:rPr>
          <w:i/>
          <w:iCs/>
        </w:rPr>
        <w:t>Break</w:t>
      </w:r>
      <w:r w:rsidRPr="00A073EE">
        <w:rPr>
          <w:i/>
          <w:iCs/>
        </w:rPr>
        <w:tab/>
        <w:t>NB separate log-ins for the AGM and main sessions</w:t>
      </w:r>
    </w:p>
    <w:p w14:paraId="2D000A82" w14:textId="1EFF13CC" w:rsidR="00B81DBB" w:rsidRPr="002F7DC8" w:rsidRDefault="00B81DBB" w:rsidP="00A073EE">
      <w:pPr>
        <w:pStyle w:val="NormalAbove"/>
        <w:spacing w:before="480"/>
      </w:pPr>
      <w:r>
        <w:t>12.45</w:t>
      </w:r>
      <w:r>
        <w:tab/>
      </w:r>
      <w:r w:rsidRPr="002C52F3">
        <w:t>Log in available – please allow time to be admitted</w:t>
      </w:r>
    </w:p>
    <w:p w14:paraId="10FE2255" w14:textId="67548DB5" w:rsidR="00D22D7E" w:rsidRDefault="00D22D7E" w:rsidP="00D22D7E">
      <w:pPr>
        <w:pStyle w:val="NormalAbove"/>
      </w:pPr>
      <w:r>
        <w:t>1.00</w:t>
      </w:r>
      <w:r>
        <w:tab/>
        <w:t>Welcome</w:t>
      </w:r>
      <w:r w:rsidR="002C52F3">
        <w:tab/>
      </w:r>
      <w:r>
        <w:tab/>
        <w:t>Karen Murphy</w:t>
      </w:r>
    </w:p>
    <w:p w14:paraId="67138163" w14:textId="63BC9C46" w:rsidR="00D22D7E" w:rsidRDefault="00D22D7E" w:rsidP="00D22D7E">
      <w:pPr>
        <w:pStyle w:val="NormalAbove"/>
      </w:pPr>
      <w:r>
        <w:t xml:space="preserve">1.15 </w:t>
      </w:r>
      <w:r>
        <w:tab/>
        <w:t>Video clips – ‘Our experiences during Covid’</w:t>
      </w:r>
      <w:r>
        <w:tab/>
        <w:t>Keith Morrison</w:t>
      </w:r>
    </w:p>
    <w:p w14:paraId="5AAB4C61" w14:textId="77777777" w:rsidR="00A073EE" w:rsidRDefault="00D22D7E" w:rsidP="00A073EE">
      <w:pPr>
        <w:pStyle w:val="NormalAbove"/>
      </w:pPr>
      <w:r>
        <w:t>1:45</w:t>
      </w:r>
      <w:r>
        <w:tab/>
        <w:t>Breakout room</w:t>
      </w:r>
      <w:r w:rsidR="003E5549">
        <w:t>s</w:t>
      </w:r>
      <w:r>
        <w:t xml:space="preserve"> for people to connect</w:t>
      </w:r>
    </w:p>
    <w:p w14:paraId="6A245BD4" w14:textId="135DCDF2" w:rsidR="00A073EE" w:rsidRDefault="00D22D7E" w:rsidP="00A073EE">
      <w:pPr>
        <w:pStyle w:val="NormalAbove"/>
        <w:jc w:val="left"/>
        <w:rPr>
          <w:b/>
          <w:bCs/>
        </w:rPr>
      </w:pPr>
      <w:r>
        <w:t xml:space="preserve">2.00 </w:t>
      </w:r>
      <w:r w:rsidRPr="003E5549">
        <w:tab/>
      </w:r>
      <w:r w:rsidRPr="002C52F3">
        <w:rPr>
          <w:b/>
          <w:bCs/>
        </w:rPr>
        <w:t xml:space="preserve">Speaker: Max Watson (Director, </w:t>
      </w:r>
      <w:r w:rsidRPr="00A073EE">
        <w:rPr>
          <w:b/>
          <w:bCs/>
        </w:rPr>
        <w:t>project ECHO for Hospice UK)</w:t>
      </w:r>
      <w:r w:rsidR="00A073EE">
        <w:rPr>
          <w:b/>
          <w:bCs/>
        </w:rPr>
        <w:br/>
      </w:r>
      <w:r w:rsidR="00A073EE">
        <w:rPr>
          <w:b/>
          <w:bCs/>
        </w:rPr>
        <w:tab/>
      </w:r>
      <w:r w:rsidR="00A073EE" w:rsidRPr="00683360">
        <w:rPr>
          <w:b/>
          <w:bCs/>
        </w:rPr>
        <w:t>‘</w:t>
      </w:r>
      <w:r w:rsidR="00683360" w:rsidRPr="00683360">
        <w:rPr>
          <w:b/>
          <w:bCs/>
        </w:rPr>
        <w:t>Spiritual Care in Covid - A Doctor’s perspective</w:t>
      </w:r>
      <w:r w:rsidR="00683360" w:rsidRPr="00683360">
        <w:rPr>
          <w:b/>
          <w:bCs/>
        </w:rPr>
        <w:t>’</w:t>
      </w:r>
    </w:p>
    <w:p w14:paraId="0346629E" w14:textId="29083A27" w:rsidR="00D22D7E" w:rsidRPr="002C52F3" w:rsidRDefault="00D22D7E" w:rsidP="003E5549">
      <w:pPr>
        <w:pStyle w:val="Heading6"/>
        <w:rPr>
          <w:b w:val="0"/>
          <w:bCs/>
        </w:rPr>
      </w:pPr>
      <w:r w:rsidRPr="002C52F3">
        <w:rPr>
          <w:b w:val="0"/>
          <w:bCs/>
        </w:rPr>
        <w:t xml:space="preserve">2.45 </w:t>
      </w:r>
      <w:r w:rsidRPr="002C52F3">
        <w:rPr>
          <w:b w:val="0"/>
          <w:bCs/>
        </w:rPr>
        <w:tab/>
        <w:t>Comfort Break</w:t>
      </w:r>
    </w:p>
    <w:p w14:paraId="02D3C83A" w14:textId="2905D4A2" w:rsidR="00D22D7E" w:rsidRPr="00E42E94" w:rsidRDefault="00D22D7E" w:rsidP="003E5549">
      <w:pPr>
        <w:pStyle w:val="NormalAbove"/>
      </w:pPr>
      <w:r>
        <w:t xml:space="preserve">3:00 </w:t>
      </w:r>
      <w:r>
        <w:tab/>
        <w:t>Breakout room</w:t>
      </w:r>
      <w:r w:rsidR="003E5549">
        <w:t>s for</w:t>
      </w:r>
      <w:r>
        <w:t xml:space="preserve"> discuss</w:t>
      </w:r>
      <w:r w:rsidR="003E5549">
        <w:t xml:space="preserve">ion </w:t>
      </w:r>
      <w:r>
        <w:t>/ questions.</w:t>
      </w:r>
      <w:r w:rsidR="003E5549">
        <w:tab/>
        <w:t>(</w:t>
      </w:r>
      <w:r w:rsidRPr="00E42E94">
        <w:t xml:space="preserve">Facilitator to </w:t>
      </w:r>
      <w:r w:rsidR="003E5549">
        <w:t xml:space="preserve">record </w:t>
      </w:r>
      <w:r w:rsidRPr="00E42E94">
        <w:t>questions to ask</w:t>
      </w:r>
      <w:r w:rsidR="003E5549">
        <w:t>)</w:t>
      </w:r>
    </w:p>
    <w:p w14:paraId="675F032C" w14:textId="165D6B39" w:rsidR="00D22D7E" w:rsidRDefault="00D22D7E" w:rsidP="00D22D7E">
      <w:pPr>
        <w:pStyle w:val="NormalAbove"/>
      </w:pPr>
      <w:r>
        <w:t>3.15</w:t>
      </w:r>
      <w:r>
        <w:tab/>
        <w:t>Questions</w:t>
      </w:r>
      <w:r w:rsidR="002C52F3">
        <w:tab/>
      </w:r>
      <w:r w:rsidR="002C52F3">
        <w:tab/>
        <w:t>Keith Morrison</w:t>
      </w:r>
    </w:p>
    <w:p w14:paraId="478AFE68" w14:textId="77777777" w:rsidR="002C52F3" w:rsidRDefault="00D22D7E" w:rsidP="00D22D7E">
      <w:pPr>
        <w:pStyle w:val="NormalAbove"/>
        <w:rPr>
          <w:rFonts w:cstheme="minorHAnsi"/>
          <w:szCs w:val="24"/>
        </w:rPr>
      </w:pPr>
      <w:r>
        <w:t>3.30</w:t>
      </w:r>
      <w:r>
        <w:tab/>
        <w:t>Summing Up</w:t>
      </w:r>
      <w:r w:rsidR="002C52F3">
        <w:rPr>
          <w:rFonts w:cstheme="minorHAnsi"/>
          <w:szCs w:val="24"/>
        </w:rPr>
        <w:tab/>
      </w:r>
      <w:r w:rsidR="002C52F3">
        <w:rPr>
          <w:rFonts w:cstheme="minorHAnsi"/>
          <w:szCs w:val="24"/>
        </w:rPr>
        <w:tab/>
        <w:t>Karen Murphy</w:t>
      </w:r>
    </w:p>
    <w:p w14:paraId="664A58DD" w14:textId="77777777" w:rsidR="002C52F3" w:rsidRDefault="00D22D7E" w:rsidP="002C52F3">
      <w:pPr>
        <w:pStyle w:val="NormalAbove"/>
      </w:pPr>
      <w:r>
        <w:t>3.45</w:t>
      </w:r>
      <w:r>
        <w:tab/>
        <w:t>Soul Nourishment</w:t>
      </w:r>
      <w:r w:rsidR="002C52F3">
        <w:tab/>
        <w:t>Tom Gordon</w:t>
      </w:r>
    </w:p>
    <w:p w14:paraId="766A1B53" w14:textId="7775339F" w:rsidR="002C52F3" w:rsidRPr="002C52F3" w:rsidRDefault="002C52F3" w:rsidP="002C52F3">
      <w:pPr>
        <w:pStyle w:val="NormalAbove"/>
      </w:pPr>
      <w:r>
        <w:t>Close</w:t>
      </w:r>
    </w:p>
    <w:sectPr w:rsidR="002C52F3" w:rsidRPr="002C52F3" w:rsidSect="00B81DBB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511DD"/>
    <w:multiLevelType w:val="multilevel"/>
    <w:tmpl w:val="F208E0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22D7E"/>
    <w:rsid w:val="0007474A"/>
    <w:rsid w:val="00100463"/>
    <w:rsid w:val="002C52F3"/>
    <w:rsid w:val="003E5549"/>
    <w:rsid w:val="004D1B72"/>
    <w:rsid w:val="00510D59"/>
    <w:rsid w:val="00541552"/>
    <w:rsid w:val="00541F58"/>
    <w:rsid w:val="00683360"/>
    <w:rsid w:val="00786871"/>
    <w:rsid w:val="007B6AB4"/>
    <w:rsid w:val="00921CB7"/>
    <w:rsid w:val="009356AA"/>
    <w:rsid w:val="00A073EE"/>
    <w:rsid w:val="00B81DBB"/>
    <w:rsid w:val="00BF22E5"/>
    <w:rsid w:val="00D2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016B6"/>
  <w15:docId w15:val="{E8A6D7CA-82D3-4EB7-89B1-582D0A68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DBB"/>
    <w:pPr>
      <w:tabs>
        <w:tab w:val="left" w:pos="1440"/>
        <w:tab w:val="left" w:pos="5040"/>
        <w:tab w:val="right" w:pos="9720"/>
      </w:tabs>
      <w:spacing w:after="0" w:line="240" w:lineRule="auto"/>
      <w:jc w:val="both"/>
    </w:pPr>
    <w:rPr>
      <w:sz w:val="24"/>
    </w:rPr>
  </w:style>
  <w:style w:type="paragraph" w:styleId="Heading1">
    <w:name w:val="heading 1"/>
    <w:basedOn w:val="Normal"/>
    <w:next w:val="Heading5"/>
    <w:link w:val="Heading1Char"/>
    <w:uiPriority w:val="9"/>
    <w:qFormat/>
    <w:rsid w:val="00510D59"/>
    <w:pPr>
      <w:keepNext/>
      <w:keepLines/>
      <w:spacing w:after="60"/>
      <w:outlineLvl w:val="0"/>
    </w:pPr>
    <w:rPr>
      <w:rFonts w:eastAsiaTheme="majorEastAsia" w:cstheme="majorBidi"/>
      <w:b/>
      <w:bCs/>
      <w:color w:val="0F243E" w:themeColor="text2" w:themeShade="80"/>
      <w:sz w:val="28"/>
      <w:szCs w:val="28"/>
    </w:rPr>
  </w:style>
  <w:style w:type="paragraph" w:styleId="Heading2">
    <w:name w:val="heading 2"/>
    <w:basedOn w:val="Normal"/>
    <w:next w:val="Heading5"/>
    <w:link w:val="Heading2Char"/>
    <w:uiPriority w:val="9"/>
    <w:unhideWhenUsed/>
    <w:qFormat/>
    <w:rsid w:val="00D22D7E"/>
    <w:pPr>
      <w:keepNext/>
      <w:keepLines/>
      <w:spacing w:before="480" w:after="60"/>
      <w:jc w:val="center"/>
      <w:outlineLvl w:val="1"/>
    </w:pPr>
    <w:rPr>
      <w:rFonts w:eastAsiaTheme="majorEastAsia" w:cstheme="majorBidi"/>
      <w:b/>
      <w:bCs/>
      <w:color w:val="0F243E" w:themeColor="text2" w:themeShade="80"/>
      <w:sz w:val="28"/>
      <w:szCs w:val="26"/>
    </w:rPr>
  </w:style>
  <w:style w:type="paragraph" w:styleId="Heading3">
    <w:name w:val="heading 3"/>
    <w:basedOn w:val="Normal"/>
    <w:next w:val="NormalText"/>
    <w:link w:val="Heading3Char"/>
    <w:uiPriority w:val="9"/>
    <w:unhideWhenUsed/>
    <w:qFormat/>
    <w:rsid w:val="00786871"/>
    <w:pPr>
      <w:keepNext/>
      <w:keepLines/>
      <w:outlineLvl w:val="2"/>
    </w:pPr>
    <w:rPr>
      <w:rFonts w:eastAsiaTheme="majorEastAsia" w:cstheme="majorBidi"/>
      <w:bCs/>
      <w:sz w:val="26"/>
      <w:u w:val="single"/>
    </w:rPr>
  </w:style>
  <w:style w:type="paragraph" w:styleId="Heading4">
    <w:name w:val="heading 4"/>
    <w:basedOn w:val="Normal"/>
    <w:next w:val="NormalText"/>
    <w:link w:val="Heading4Char"/>
    <w:uiPriority w:val="9"/>
    <w:unhideWhenUsed/>
    <w:qFormat/>
    <w:rsid w:val="00786871"/>
    <w:pPr>
      <w:keepNext/>
      <w:keepLines/>
      <w:spacing w:before="360"/>
      <w:outlineLvl w:val="3"/>
    </w:pPr>
    <w:rPr>
      <w:rFonts w:eastAsiaTheme="majorEastAsia" w:cstheme="majorBidi"/>
      <w:bCs/>
      <w:iCs/>
      <w:sz w:val="26"/>
      <w:u w:val="single"/>
    </w:rPr>
  </w:style>
  <w:style w:type="paragraph" w:styleId="Heading5">
    <w:name w:val="heading 5"/>
    <w:basedOn w:val="Normal"/>
    <w:next w:val="NormalText"/>
    <w:link w:val="Heading5Char"/>
    <w:uiPriority w:val="9"/>
    <w:unhideWhenUsed/>
    <w:qFormat/>
    <w:rsid w:val="00786871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Text"/>
    <w:link w:val="Heading6Char"/>
    <w:uiPriority w:val="9"/>
    <w:unhideWhenUsed/>
    <w:qFormat/>
    <w:rsid w:val="003E5549"/>
    <w:pPr>
      <w:keepNext/>
      <w:keepLines/>
      <w:spacing w:before="20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Text"/>
    <w:link w:val="Heading7Char"/>
    <w:uiPriority w:val="9"/>
    <w:unhideWhenUsed/>
    <w:qFormat/>
    <w:rsid w:val="00541F58"/>
    <w:pPr>
      <w:keepNext/>
      <w:keepLines/>
      <w:spacing w:before="120"/>
      <w:outlineLvl w:val="6"/>
    </w:pPr>
    <w:rPr>
      <w:rFonts w:ascii="Calibri" w:eastAsiaTheme="majorEastAsia" w:hAnsi="Calibri" w:cstheme="majorBidi"/>
      <w:iCs/>
      <w:color w:val="404040" w:themeColor="text1" w:themeTint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uiPriority w:val="10"/>
    <w:qFormat/>
    <w:rsid w:val="00B81DBB"/>
    <w:pPr>
      <w:jc w:val="center"/>
    </w:pPr>
    <w:rPr>
      <w:rFonts w:ascii="Lucida Calligraphy" w:hAnsi="Lucida Calligraphy"/>
      <w:b/>
      <w:bCs/>
      <w:color w:val="365F91" w:themeColor="accent1" w:themeShade="BF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81DBB"/>
    <w:rPr>
      <w:rFonts w:ascii="Lucida Calligraphy" w:hAnsi="Lucida Calligraphy"/>
      <w:b/>
      <w:bCs/>
      <w:color w:val="365F91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10D59"/>
    <w:rPr>
      <w:rFonts w:eastAsiaTheme="majorEastAsia" w:cstheme="majorBidi"/>
      <w:b/>
      <w:bCs/>
      <w:color w:val="0F243E" w:themeColor="tex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2D7E"/>
    <w:rPr>
      <w:rFonts w:eastAsiaTheme="majorEastAsia" w:cstheme="majorBidi"/>
      <w:b/>
      <w:bCs/>
      <w:color w:val="0F243E" w:themeColor="text2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6871"/>
    <w:rPr>
      <w:rFonts w:eastAsiaTheme="majorEastAsia" w:cstheme="majorBidi"/>
      <w:bCs/>
      <w:sz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86871"/>
    <w:rPr>
      <w:rFonts w:eastAsiaTheme="majorEastAsia" w:cstheme="majorBidi"/>
      <w:bCs/>
      <w:iCs/>
      <w:sz w:val="26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6871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E5549"/>
    <w:rPr>
      <w:rFonts w:eastAsiaTheme="majorEastAsia" w:cstheme="majorBidi"/>
      <w:b/>
      <w:iCs/>
      <w:sz w:val="24"/>
    </w:rPr>
  </w:style>
  <w:style w:type="paragraph" w:customStyle="1" w:styleId="NormalText">
    <w:name w:val="Normal Text"/>
    <w:basedOn w:val="Normal"/>
    <w:qFormat/>
    <w:rsid w:val="00D22D7E"/>
    <w:pPr>
      <w:tabs>
        <w:tab w:val="clear" w:pos="5040"/>
        <w:tab w:val="left" w:pos="2880"/>
      </w:tabs>
    </w:pPr>
  </w:style>
  <w:style w:type="paragraph" w:customStyle="1" w:styleId="NormalAbove">
    <w:name w:val="Normal Above"/>
    <w:basedOn w:val="NormalText"/>
    <w:next w:val="NormalText"/>
    <w:qFormat/>
    <w:rsid w:val="00A073EE"/>
    <w:pPr>
      <w:spacing w:before="180"/>
    </w:pPr>
  </w:style>
  <w:style w:type="paragraph" w:customStyle="1" w:styleId="NormalSpace">
    <w:name w:val="Normal Space"/>
    <w:basedOn w:val="NormalText"/>
    <w:next w:val="NormalText"/>
    <w:qFormat/>
    <w:rsid w:val="009356AA"/>
    <w:pPr>
      <w:spacing w:after="120"/>
    </w:pPr>
  </w:style>
  <w:style w:type="paragraph" w:customStyle="1" w:styleId="NormalIndentSpace">
    <w:name w:val="Normal Indent Space"/>
    <w:basedOn w:val="NormalIndent"/>
    <w:next w:val="NormalIndent"/>
    <w:qFormat/>
    <w:rsid w:val="009356AA"/>
    <w:pPr>
      <w:spacing w:after="120"/>
    </w:pPr>
  </w:style>
  <w:style w:type="paragraph" w:styleId="NormalIndent">
    <w:name w:val="Normal Indent"/>
    <w:basedOn w:val="NormalText"/>
    <w:uiPriority w:val="99"/>
    <w:unhideWhenUsed/>
    <w:qFormat/>
    <w:rsid w:val="009356AA"/>
    <w:pPr>
      <w:ind w:left="360"/>
    </w:pPr>
  </w:style>
  <w:style w:type="paragraph" w:customStyle="1" w:styleId="Comment">
    <w:name w:val="Comment"/>
    <w:basedOn w:val="NormalText"/>
    <w:qFormat/>
    <w:rsid w:val="009356AA"/>
    <w:pPr>
      <w:spacing w:before="40" w:after="80"/>
      <w:jc w:val="right"/>
    </w:pPr>
    <w:rPr>
      <w:color w:val="0F243E" w:themeColor="text2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41F58"/>
    <w:rPr>
      <w:rFonts w:ascii="Calibri" w:eastAsiaTheme="majorEastAsia" w:hAnsi="Calibri" w:cstheme="majorBidi"/>
      <w:iCs/>
      <w:color w:val="404040" w:themeColor="text1" w:themeTint="B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r\AppData\Roaming\Microsoft\Templates\Mike'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Mike's.dotx</Template>
  <TotalTime>37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Rattenbury</dc:creator>
  <cp:lastModifiedBy>Mike Rattenbury</cp:lastModifiedBy>
  <cp:revision>5</cp:revision>
  <dcterms:created xsi:type="dcterms:W3CDTF">2021-03-26T16:09:00Z</dcterms:created>
  <dcterms:modified xsi:type="dcterms:W3CDTF">2021-05-10T14:26:00Z</dcterms:modified>
</cp:coreProperties>
</file>